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882" w:rsidRPr="00A604B2" w:rsidRDefault="00EB1882" w:rsidP="00EB1882">
      <w:pPr>
        <w:pStyle w:val="NoSpacing"/>
        <w:jc w:val="right"/>
        <w:rPr>
          <w:rFonts w:cs="Arial"/>
          <w:bCs/>
          <w:sz w:val="20"/>
          <w:szCs w:val="20"/>
        </w:rPr>
      </w:pPr>
      <w:r w:rsidRPr="00A604B2">
        <w:rPr>
          <w:sz w:val="20"/>
          <w:szCs w:val="20"/>
        </w:rPr>
        <w:t>Pielikums Nr.</w:t>
      </w:r>
      <w:r w:rsidR="000A13ED">
        <w:rPr>
          <w:sz w:val="20"/>
          <w:szCs w:val="20"/>
        </w:rPr>
        <w:t>9</w:t>
      </w:r>
    </w:p>
    <w:p w:rsidR="00EB1882" w:rsidRPr="00A604B2" w:rsidRDefault="00EB1882" w:rsidP="00EB1882">
      <w:pPr>
        <w:pStyle w:val="NoSpacing"/>
        <w:jc w:val="right"/>
        <w:rPr>
          <w:sz w:val="20"/>
          <w:szCs w:val="20"/>
        </w:rPr>
      </w:pPr>
      <w:r w:rsidRPr="00A604B2">
        <w:rPr>
          <w:sz w:val="20"/>
          <w:szCs w:val="20"/>
        </w:rPr>
        <w:t xml:space="preserve">Atklāta konkursa </w:t>
      </w:r>
    </w:p>
    <w:p w:rsidR="00EB1882" w:rsidRPr="00A604B2" w:rsidRDefault="005510BE" w:rsidP="00EB1882">
      <w:pPr>
        <w:pStyle w:val="NoSpacing"/>
        <w:jc w:val="right"/>
        <w:rPr>
          <w:b/>
          <w:sz w:val="20"/>
          <w:szCs w:val="20"/>
        </w:rPr>
      </w:pPr>
      <w:r w:rsidRPr="002665C1">
        <w:rPr>
          <w:b/>
          <w:sz w:val="20"/>
          <w:szCs w:val="20"/>
        </w:rPr>
        <w:t>„</w:t>
      </w:r>
      <w:r w:rsidR="000A13ED">
        <w:rPr>
          <w:b/>
          <w:sz w:val="20"/>
          <w:szCs w:val="20"/>
        </w:rPr>
        <w:t>3</w:t>
      </w:r>
      <w:r w:rsidRPr="002665C1">
        <w:rPr>
          <w:b/>
          <w:sz w:val="20"/>
          <w:szCs w:val="20"/>
        </w:rPr>
        <w:t>4.korpusa pārbūve</w:t>
      </w:r>
      <w:r w:rsidR="000A13ED">
        <w:rPr>
          <w:b/>
          <w:sz w:val="20"/>
          <w:szCs w:val="20"/>
        </w:rPr>
        <w:t>”</w:t>
      </w:r>
      <w:r w:rsidRPr="002665C1">
        <w:rPr>
          <w:b/>
          <w:sz w:val="20"/>
          <w:szCs w:val="20"/>
        </w:rPr>
        <w:t xml:space="preserve"> Nr. BKUS 201</w:t>
      </w:r>
      <w:r w:rsidR="000A13ED">
        <w:rPr>
          <w:b/>
          <w:sz w:val="20"/>
          <w:szCs w:val="20"/>
        </w:rPr>
        <w:t>9</w:t>
      </w:r>
      <w:r w:rsidRPr="002665C1">
        <w:rPr>
          <w:b/>
          <w:sz w:val="20"/>
          <w:szCs w:val="20"/>
        </w:rPr>
        <w:t>/</w:t>
      </w:r>
      <w:r w:rsidR="000A13ED">
        <w:rPr>
          <w:b/>
          <w:sz w:val="20"/>
          <w:szCs w:val="20"/>
        </w:rPr>
        <w:t>5</w:t>
      </w:r>
      <w:r w:rsidRPr="002665C1">
        <w:rPr>
          <w:b/>
          <w:sz w:val="20"/>
          <w:szCs w:val="20"/>
        </w:rPr>
        <w:t>0</w:t>
      </w:r>
    </w:p>
    <w:p w:rsidR="00EB1882" w:rsidRDefault="00EB1882" w:rsidP="00EB1882">
      <w:pPr>
        <w:pStyle w:val="NoSpacing"/>
        <w:jc w:val="right"/>
        <w:rPr>
          <w:sz w:val="20"/>
          <w:szCs w:val="20"/>
        </w:rPr>
      </w:pPr>
      <w:r w:rsidRPr="00A604B2">
        <w:rPr>
          <w:sz w:val="20"/>
          <w:szCs w:val="20"/>
        </w:rPr>
        <w:t>Nolikumam</w:t>
      </w:r>
    </w:p>
    <w:p w:rsidR="000208D4" w:rsidRPr="00730229" w:rsidRDefault="000208D4" w:rsidP="00235B8C">
      <w:pPr>
        <w:pStyle w:val="Header"/>
        <w:jc w:val="right"/>
        <w:rPr>
          <w:lang w:val="lv-LV"/>
        </w:rPr>
      </w:pPr>
    </w:p>
    <w:p w:rsidR="0072120C" w:rsidRDefault="0072120C" w:rsidP="00235B8C">
      <w:pPr>
        <w:spacing w:after="0" w:line="240" w:lineRule="auto"/>
        <w:jc w:val="center"/>
        <w:rPr>
          <w:rFonts w:ascii="Times New Roman" w:hAnsi="Times New Roman"/>
          <w:i/>
          <w:sz w:val="24"/>
          <w:szCs w:val="24"/>
        </w:rPr>
      </w:pPr>
      <w:r w:rsidRPr="00730229">
        <w:rPr>
          <w:rFonts w:ascii="Times New Roman" w:hAnsi="Times New Roman"/>
          <w:b/>
          <w:caps/>
          <w:sz w:val="24"/>
          <w:szCs w:val="24"/>
        </w:rPr>
        <w:t xml:space="preserve">BūvUZŅĒMUMA LĪGUMS </w:t>
      </w:r>
      <w:r w:rsidRPr="00730229">
        <w:rPr>
          <w:rFonts w:ascii="Times New Roman" w:hAnsi="Times New Roman"/>
          <w:i/>
          <w:sz w:val="24"/>
          <w:szCs w:val="24"/>
        </w:rPr>
        <w:t>(projekts)</w:t>
      </w:r>
    </w:p>
    <w:p w:rsidR="00D57034" w:rsidRPr="00730229" w:rsidRDefault="00D57034" w:rsidP="00235B8C">
      <w:pPr>
        <w:spacing w:after="0" w:line="240" w:lineRule="auto"/>
        <w:jc w:val="center"/>
        <w:rPr>
          <w:rFonts w:ascii="Times New Roman" w:hAnsi="Times New Roman"/>
          <w:b/>
          <w:sz w:val="24"/>
          <w:szCs w:val="24"/>
        </w:rPr>
      </w:pPr>
    </w:p>
    <w:p w:rsidR="0072120C" w:rsidRPr="00730229" w:rsidRDefault="00D57034" w:rsidP="00D57034">
      <w:pPr>
        <w:widowControl w:val="0"/>
        <w:spacing w:after="0" w:line="240" w:lineRule="auto"/>
        <w:rPr>
          <w:rFonts w:ascii="Times New Roman" w:hAnsi="Times New Roman"/>
          <w:sz w:val="24"/>
          <w:szCs w:val="24"/>
        </w:rPr>
      </w:pPr>
      <w:r>
        <w:rPr>
          <w:rFonts w:ascii="Times New Roman" w:hAnsi="Times New Roman"/>
          <w:sz w:val="24"/>
          <w:szCs w:val="24"/>
        </w:rPr>
        <w:t>Rīgā,</w:t>
      </w:r>
      <w:r>
        <w:rPr>
          <w:rFonts w:ascii="Times New Roman" w:hAnsi="Times New Roman"/>
          <w:sz w:val="24"/>
          <w:szCs w:val="24"/>
        </w:rPr>
        <w:tab/>
      </w:r>
      <w:r>
        <w:rPr>
          <w:rFonts w:ascii="Times New Roman" w:hAnsi="Times New Roman"/>
          <w:sz w:val="24"/>
          <w:szCs w:val="24"/>
        </w:rPr>
        <w:tab/>
      </w:r>
      <w:r w:rsidR="0072120C" w:rsidRPr="00730229">
        <w:rPr>
          <w:rFonts w:ascii="Times New Roman" w:hAnsi="Times New Roman"/>
          <w:sz w:val="24"/>
          <w:szCs w:val="24"/>
        </w:rPr>
        <w:tab/>
      </w:r>
      <w:r w:rsidR="0072120C" w:rsidRPr="00730229">
        <w:rPr>
          <w:rFonts w:ascii="Times New Roman" w:hAnsi="Times New Roman"/>
          <w:sz w:val="24"/>
          <w:szCs w:val="24"/>
        </w:rPr>
        <w:tab/>
      </w:r>
      <w:r w:rsidR="0072120C" w:rsidRPr="00730229">
        <w:rPr>
          <w:rFonts w:ascii="Times New Roman" w:hAnsi="Times New Roman"/>
          <w:sz w:val="24"/>
          <w:szCs w:val="24"/>
        </w:rPr>
        <w:tab/>
      </w:r>
      <w:r w:rsidR="0072120C" w:rsidRPr="00730229">
        <w:rPr>
          <w:rFonts w:ascii="Times New Roman" w:hAnsi="Times New Roman"/>
          <w:sz w:val="24"/>
          <w:szCs w:val="24"/>
        </w:rPr>
        <w:tab/>
      </w:r>
      <w:r w:rsidR="0072120C" w:rsidRPr="00730229">
        <w:rPr>
          <w:rFonts w:ascii="Times New Roman" w:hAnsi="Times New Roman"/>
          <w:sz w:val="24"/>
          <w:szCs w:val="24"/>
        </w:rPr>
        <w:tab/>
      </w:r>
      <w:r w:rsidR="0072120C" w:rsidRPr="00730229">
        <w:rPr>
          <w:rFonts w:ascii="Times New Roman" w:hAnsi="Times New Roman"/>
          <w:sz w:val="24"/>
          <w:szCs w:val="24"/>
        </w:rPr>
        <w:tab/>
      </w:r>
      <w:r w:rsidR="0072120C" w:rsidRPr="00730229">
        <w:rPr>
          <w:rFonts w:ascii="Times New Roman" w:hAnsi="Times New Roman"/>
          <w:sz w:val="24"/>
          <w:szCs w:val="24"/>
        </w:rPr>
        <w:tab/>
        <w:t xml:space="preserve"> 20</w:t>
      </w:r>
      <w:r>
        <w:rPr>
          <w:rFonts w:ascii="Times New Roman" w:hAnsi="Times New Roman"/>
          <w:sz w:val="24"/>
          <w:szCs w:val="24"/>
        </w:rPr>
        <w:t>1</w:t>
      </w:r>
      <w:r w:rsidR="00C15420">
        <w:rPr>
          <w:rFonts w:ascii="Times New Roman" w:hAnsi="Times New Roman"/>
          <w:sz w:val="24"/>
          <w:szCs w:val="24"/>
        </w:rPr>
        <w:t>9</w:t>
      </w:r>
      <w:r w:rsidR="0072120C" w:rsidRPr="00730229">
        <w:rPr>
          <w:rFonts w:ascii="Times New Roman" w:hAnsi="Times New Roman"/>
          <w:sz w:val="24"/>
          <w:szCs w:val="24"/>
        </w:rPr>
        <w:t>.gada ___</w:t>
      </w:r>
      <w:r>
        <w:rPr>
          <w:rFonts w:ascii="Times New Roman" w:hAnsi="Times New Roman"/>
          <w:sz w:val="24"/>
          <w:szCs w:val="24"/>
        </w:rPr>
        <w:t>.</w:t>
      </w:r>
      <w:r w:rsidR="0072120C" w:rsidRPr="00730229">
        <w:rPr>
          <w:rFonts w:ascii="Times New Roman" w:hAnsi="Times New Roman"/>
          <w:sz w:val="24"/>
          <w:szCs w:val="24"/>
        </w:rPr>
        <w:t>_____________</w:t>
      </w:r>
    </w:p>
    <w:p w:rsidR="0072120C" w:rsidRPr="00730229" w:rsidRDefault="0072120C" w:rsidP="00235B8C">
      <w:pPr>
        <w:widowControl w:val="0"/>
        <w:spacing w:after="0" w:line="240" w:lineRule="auto"/>
        <w:jc w:val="both"/>
        <w:rPr>
          <w:rFonts w:ascii="Times New Roman" w:hAnsi="Times New Roman"/>
          <w:sz w:val="24"/>
          <w:szCs w:val="24"/>
        </w:rPr>
      </w:pPr>
    </w:p>
    <w:p w:rsidR="0072120C" w:rsidRPr="00730229" w:rsidRDefault="00D57034" w:rsidP="00235B8C">
      <w:pPr>
        <w:spacing w:after="0" w:line="240" w:lineRule="auto"/>
        <w:jc w:val="both"/>
        <w:rPr>
          <w:rFonts w:ascii="Times New Roman" w:hAnsi="Times New Roman"/>
          <w:sz w:val="24"/>
          <w:szCs w:val="24"/>
        </w:rPr>
      </w:pPr>
      <w:r w:rsidRPr="00D57034">
        <w:rPr>
          <w:rFonts w:ascii="Times New Roman" w:hAnsi="Times New Roman"/>
          <w:b/>
          <w:sz w:val="24"/>
          <w:szCs w:val="24"/>
        </w:rPr>
        <w:t>VSIA „Bērnu klīniskā universitātes slimnīca”</w:t>
      </w:r>
      <w:r w:rsidR="00B77C1A" w:rsidRPr="00D57034">
        <w:rPr>
          <w:rFonts w:ascii="Times New Roman" w:hAnsi="Times New Roman"/>
          <w:sz w:val="24"/>
          <w:szCs w:val="24"/>
        </w:rPr>
        <w:t>,</w:t>
      </w:r>
      <w:r w:rsidR="00B77C1A" w:rsidRPr="00730229">
        <w:rPr>
          <w:rFonts w:ascii="Times New Roman" w:hAnsi="Times New Roman"/>
          <w:sz w:val="24"/>
          <w:szCs w:val="24"/>
        </w:rPr>
        <w:t xml:space="preserve"> </w:t>
      </w:r>
      <w:r w:rsidR="00B77C1A" w:rsidRPr="00D57034">
        <w:rPr>
          <w:rFonts w:ascii="Times New Roman" w:hAnsi="Times New Roman"/>
          <w:sz w:val="24"/>
          <w:szCs w:val="24"/>
        </w:rPr>
        <w:t>reģistrācijas Nr.</w:t>
      </w:r>
      <w:r w:rsidRPr="00D57034">
        <w:rPr>
          <w:rFonts w:ascii="Times New Roman" w:hAnsi="Times New Roman"/>
          <w:sz w:val="24"/>
          <w:szCs w:val="24"/>
        </w:rPr>
        <w:t xml:space="preserve"> 40003457128</w:t>
      </w:r>
      <w:r w:rsidR="00B77C1A" w:rsidRPr="00D57034">
        <w:rPr>
          <w:rFonts w:ascii="Times New Roman" w:hAnsi="Times New Roman"/>
          <w:sz w:val="24"/>
          <w:szCs w:val="24"/>
        </w:rPr>
        <w:t>, juridiskā</w:t>
      </w:r>
      <w:r w:rsidR="00B77C1A" w:rsidRPr="00730229">
        <w:rPr>
          <w:rFonts w:ascii="Times New Roman" w:hAnsi="Times New Roman"/>
          <w:sz w:val="24"/>
          <w:szCs w:val="24"/>
        </w:rPr>
        <w:t xml:space="preserve"> adrese </w:t>
      </w:r>
      <w:r>
        <w:rPr>
          <w:rFonts w:ascii="Times New Roman" w:hAnsi="Times New Roman"/>
          <w:sz w:val="24"/>
          <w:szCs w:val="24"/>
        </w:rPr>
        <w:t>Vienības gatve 45. Rīga, LV-1004</w:t>
      </w:r>
      <w:r w:rsidR="00B77C1A" w:rsidRPr="00730229">
        <w:rPr>
          <w:rFonts w:ascii="Times New Roman" w:hAnsi="Times New Roman"/>
          <w:sz w:val="24"/>
          <w:szCs w:val="24"/>
        </w:rPr>
        <w:t xml:space="preserve"> (turpmāk – Pasūtītājs), kā vārdā saskaņā ar </w:t>
      </w:r>
      <w:r>
        <w:rPr>
          <w:rFonts w:ascii="Times New Roman" w:hAnsi="Times New Roman"/>
          <w:sz w:val="24"/>
          <w:szCs w:val="24"/>
        </w:rPr>
        <w:t xml:space="preserve">statūtiem </w:t>
      </w:r>
      <w:r w:rsidR="00B77C1A" w:rsidRPr="00730229">
        <w:rPr>
          <w:rStyle w:val="c6"/>
          <w:rFonts w:ascii="Times New Roman" w:hAnsi="Times New Roman"/>
          <w:sz w:val="24"/>
          <w:szCs w:val="24"/>
        </w:rPr>
        <w:t xml:space="preserve">rīkojas </w:t>
      </w:r>
      <w:r>
        <w:rPr>
          <w:rStyle w:val="c6"/>
          <w:rFonts w:ascii="Times New Roman" w:hAnsi="Times New Roman"/>
          <w:sz w:val="24"/>
          <w:szCs w:val="24"/>
        </w:rPr>
        <w:t xml:space="preserve">valdes </w:t>
      </w:r>
      <w:r w:rsidR="00B77C1A" w:rsidRPr="00730229">
        <w:rPr>
          <w:rStyle w:val="c6"/>
          <w:rFonts w:ascii="Times New Roman" w:hAnsi="Times New Roman"/>
          <w:sz w:val="24"/>
          <w:szCs w:val="24"/>
        </w:rPr>
        <w:t xml:space="preserve">priekšsēdētājs </w:t>
      </w:r>
      <w:r>
        <w:rPr>
          <w:rStyle w:val="c6"/>
          <w:rFonts w:ascii="Times New Roman" w:hAnsi="Times New Roman"/>
          <w:sz w:val="24"/>
          <w:szCs w:val="24"/>
        </w:rPr>
        <w:t>Valts Ābols un valdes locekļi Ināra Bluķe</w:t>
      </w:r>
      <w:r w:rsidR="00ED1A0A">
        <w:rPr>
          <w:rStyle w:val="c6"/>
          <w:rFonts w:ascii="Times New Roman" w:hAnsi="Times New Roman"/>
          <w:sz w:val="24"/>
          <w:szCs w:val="24"/>
        </w:rPr>
        <w:t xml:space="preserve"> un</w:t>
      </w:r>
      <w:r w:rsidR="000F286A">
        <w:rPr>
          <w:rStyle w:val="c6"/>
          <w:rFonts w:ascii="Times New Roman" w:hAnsi="Times New Roman"/>
          <w:sz w:val="24"/>
          <w:szCs w:val="24"/>
        </w:rPr>
        <w:t xml:space="preserve"> Zane Straume</w:t>
      </w:r>
      <w:r w:rsidR="00B77C1A" w:rsidRPr="00730229">
        <w:rPr>
          <w:rFonts w:ascii="Times New Roman" w:hAnsi="Times New Roman"/>
          <w:noProof/>
          <w:sz w:val="24"/>
          <w:szCs w:val="24"/>
        </w:rPr>
        <w:t>, no vienas puses</w:t>
      </w:r>
      <w:r w:rsidR="00B77C1A" w:rsidRPr="00730229">
        <w:rPr>
          <w:rFonts w:ascii="Times New Roman" w:hAnsi="Times New Roman"/>
          <w:sz w:val="24"/>
          <w:szCs w:val="24"/>
        </w:rPr>
        <w:t xml:space="preserve">, </w:t>
      </w:r>
      <w:r w:rsidR="0072120C" w:rsidRPr="00730229">
        <w:rPr>
          <w:rFonts w:ascii="Times New Roman" w:hAnsi="Times New Roman"/>
          <w:sz w:val="24"/>
          <w:szCs w:val="24"/>
        </w:rPr>
        <w:t>un</w:t>
      </w:r>
    </w:p>
    <w:p w:rsidR="0072120C" w:rsidRPr="002665C1" w:rsidRDefault="0072120C" w:rsidP="000F286A">
      <w:pPr>
        <w:keepNext/>
        <w:widowControl w:val="0"/>
        <w:spacing w:after="0" w:line="240" w:lineRule="auto"/>
        <w:ind w:firstLine="284"/>
        <w:jc w:val="both"/>
        <w:rPr>
          <w:rFonts w:ascii="Times New Roman" w:hAnsi="Times New Roman"/>
          <w:sz w:val="24"/>
          <w:szCs w:val="24"/>
        </w:rPr>
      </w:pPr>
      <w:r w:rsidRPr="00730229">
        <w:rPr>
          <w:rFonts w:ascii="Times New Roman" w:hAnsi="Times New Roman"/>
          <w:i/>
          <w:sz w:val="24"/>
          <w:szCs w:val="24"/>
        </w:rPr>
        <w:t>&lt;nosaukums&gt;,</w:t>
      </w:r>
      <w:r w:rsidRPr="00730229">
        <w:rPr>
          <w:rFonts w:ascii="Times New Roman" w:hAnsi="Times New Roman"/>
          <w:sz w:val="24"/>
          <w:szCs w:val="24"/>
        </w:rPr>
        <w:t xml:space="preserve"> </w:t>
      </w:r>
      <w:r w:rsidR="00B77C1A" w:rsidRPr="00730229">
        <w:rPr>
          <w:rFonts w:ascii="Times New Roman" w:hAnsi="Times New Roman"/>
          <w:sz w:val="24"/>
          <w:szCs w:val="24"/>
        </w:rPr>
        <w:t xml:space="preserve">reģistrācijas Nr. </w:t>
      </w:r>
      <w:r w:rsidRPr="00730229">
        <w:rPr>
          <w:rFonts w:ascii="Times New Roman" w:hAnsi="Times New Roman"/>
          <w:i/>
          <w:sz w:val="24"/>
          <w:szCs w:val="24"/>
        </w:rPr>
        <w:t>&lt;numurs&gt;,</w:t>
      </w:r>
      <w:r w:rsidRPr="00730229">
        <w:rPr>
          <w:rFonts w:ascii="Times New Roman" w:hAnsi="Times New Roman"/>
          <w:sz w:val="24"/>
          <w:szCs w:val="24"/>
        </w:rPr>
        <w:t xml:space="preserve"> juridiskā adrese – </w:t>
      </w:r>
      <w:r w:rsidRPr="00730229">
        <w:rPr>
          <w:rFonts w:ascii="Times New Roman" w:hAnsi="Times New Roman"/>
          <w:i/>
          <w:sz w:val="24"/>
          <w:szCs w:val="24"/>
        </w:rPr>
        <w:t>&lt;adrese&gt;,</w:t>
      </w:r>
      <w:r w:rsidRPr="00730229">
        <w:rPr>
          <w:rFonts w:ascii="Times New Roman" w:hAnsi="Times New Roman"/>
          <w:sz w:val="24"/>
          <w:szCs w:val="24"/>
        </w:rPr>
        <w:t xml:space="preserve"> turpmāk - Būvuzņēmējs, kuras vārdā saskaņā ar </w:t>
      </w:r>
      <w:r w:rsidRPr="00730229">
        <w:rPr>
          <w:rFonts w:ascii="Times New Roman" w:hAnsi="Times New Roman"/>
          <w:i/>
          <w:sz w:val="24"/>
          <w:szCs w:val="24"/>
        </w:rPr>
        <w:t>&lt;pilnvarojums&gt;</w:t>
      </w:r>
      <w:r w:rsidRPr="00730229">
        <w:rPr>
          <w:rFonts w:ascii="Times New Roman" w:hAnsi="Times New Roman"/>
          <w:sz w:val="24"/>
          <w:szCs w:val="24"/>
        </w:rPr>
        <w:t xml:space="preserve"> rīkojas tās </w:t>
      </w:r>
      <w:r w:rsidRPr="00730229">
        <w:rPr>
          <w:rFonts w:ascii="Times New Roman" w:hAnsi="Times New Roman"/>
          <w:i/>
          <w:sz w:val="24"/>
          <w:szCs w:val="24"/>
        </w:rPr>
        <w:t>&lt;amatpersonas amats un vārds, uzvārds&gt;</w:t>
      </w:r>
      <w:r w:rsidRPr="00730229">
        <w:rPr>
          <w:rFonts w:ascii="Times New Roman" w:hAnsi="Times New Roman"/>
          <w:sz w:val="24"/>
          <w:szCs w:val="24"/>
        </w:rPr>
        <w:t xml:space="preserve">,  turpmāk </w:t>
      </w:r>
      <w:r w:rsidRPr="002665C1">
        <w:rPr>
          <w:rFonts w:ascii="Times New Roman" w:hAnsi="Times New Roman"/>
          <w:sz w:val="24"/>
          <w:szCs w:val="24"/>
        </w:rPr>
        <w:t>tekstā abi kopā – Līdzēji, bet katrs atsevišķi – Līdzējs,</w:t>
      </w:r>
      <w:r w:rsidR="000F286A" w:rsidRPr="002665C1">
        <w:rPr>
          <w:rFonts w:ascii="Times New Roman" w:hAnsi="Times New Roman"/>
          <w:sz w:val="24"/>
          <w:szCs w:val="24"/>
        </w:rPr>
        <w:t xml:space="preserve"> </w:t>
      </w:r>
      <w:r w:rsidR="007D56A3" w:rsidRPr="002665C1">
        <w:rPr>
          <w:rFonts w:ascii="Times New Roman" w:hAnsi="Times New Roman"/>
          <w:sz w:val="24"/>
          <w:szCs w:val="24"/>
        </w:rPr>
        <w:t xml:space="preserve">pamatojot ar iepirkuma </w:t>
      </w:r>
      <w:r w:rsidR="00B77C1A" w:rsidRPr="002665C1">
        <w:rPr>
          <w:rFonts w:ascii="Times New Roman" w:hAnsi="Times New Roman"/>
          <w:sz w:val="24"/>
          <w:szCs w:val="24"/>
        </w:rPr>
        <w:t>„</w:t>
      </w:r>
      <w:r w:rsidR="00924A58">
        <w:rPr>
          <w:rFonts w:ascii="Times New Roman" w:hAnsi="Times New Roman"/>
          <w:sz w:val="24"/>
          <w:szCs w:val="24"/>
        </w:rPr>
        <w:t>3</w:t>
      </w:r>
      <w:r w:rsidR="000F286A" w:rsidRPr="002665C1">
        <w:rPr>
          <w:rFonts w:ascii="Times New Roman" w:hAnsi="Times New Roman"/>
          <w:sz w:val="24"/>
          <w:szCs w:val="24"/>
        </w:rPr>
        <w:t xml:space="preserve">4.korpusa </w:t>
      </w:r>
      <w:r w:rsidR="0072072A" w:rsidRPr="002665C1">
        <w:rPr>
          <w:rFonts w:ascii="Times New Roman" w:hAnsi="Times New Roman"/>
          <w:sz w:val="24"/>
          <w:szCs w:val="24"/>
        </w:rPr>
        <w:t>pārbūve</w:t>
      </w:r>
      <w:r w:rsidR="000F286A" w:rsidRPr="002665C1">
        <w:rPr>
          <w:rFonts w:ascii="Times New Roman" w:hAnsi="Times New Roman"/>
          <w:sz w:val="24"/>
          <w:szCs w:val="24"/>
        </w:rPr>
        <w:t>”</w:t>
      </w:r>
      <w:r w:rsidR="007D56A3" w:rsidRPr="002665C1">
        <w:rPr>
          <w:rFonts w:ascii="Times New Roman" w:hAnsi="Times New Roman"/>
          <w:sz w:val="24"/>
          <w:szCs w:val="24"/>
        </w:rPr>
        <w:t xml:space="preserve">, identifikācijas numurs </w:t>
      </w:r>
      <w:r w:rsidR="000F286A" w:rsidRPr="002665C1">
        <w:rPr>
          <w:rFonts w:ascii="Times New Roman" w:hAnsi="Times New Roman"/>
          <w:sz w:val="24"/>
          <w:szCs w:val="24"/>
        </w:rPr>
        <w:t>BKUS 201</w:t>
      </w:r>
      <w:r w:rsidR="00924A58">
        <w:rPr>
          <w:rFonts w:ascii="Times New Roman" w:hAnsi="Times New Roman"/>
          <w:sz w:val="24"/>
          <w:szCs w:val="24"/>
        </w:rPr>
        <w:t>9</w:t>
      </w:r>
      <w:r w:rsidR="000F286A" w:rsidRPr="002665C1">
        <w:rPr>
          <w:rFonts w:ascii="Times New Roman" w:hAnsi="Times New Roman"/>
          <w:sz w:val="24"/>
          <w:szCs w:val="24"/>
        </w:rPr>
        <w:t>/</w:t>
      </w:r>
      <w:r w:rsidR="00924A58">
        <w:rPr>
          <w:rFonts w:ascii="Times New Roman" w:hAnsi="Times New Roman"/>
          <w:sz w:val="24"/>
          <w:szCs w:val="24"/>
        </w:rPr>
        <w:t>5</w:t>
      </w:r>
      <w:r w:rsidR="00ED1A0A" w:rsidRPr="002665C1">
        <w:rPr>
          <w:rFonts w:ascii="Times New Roman" w:hAnsi="Times New Roman"/>
          <w:sz w:val="24"/>
          <w:szCs w:val="24"/>
        </w:rPr>
        <w:t>0</w:t>
      </w:r>
      <w:r w:rsidR="0059474F" w:rsidRPr="002665C1">
        <w:rPr>
          <w:rFonts w:ascii="Times New Roman" w:hAnsi="Times New Roman"/>
          <w:sz w:val="24"/>
          <w:szCs w:val="24"/>
        </w:rPr>
        <w:t>,</w:t>
      </w:r>
      <w:r w:rsidR="007D56A3" w:rsidRPr="002665C1">
        <w:rPr>
          <w:rFonts w:ascii="Times New Roman" w:hAnsi="Times New Roman"/>
          <w:sz w:val="24"/>
          <w:szCs w:val="24"/>
        </w:rPr>
        <w:t xml:space="preserve"> nolikuma prasībām, Būvuzņēmēja piedāvājumu un iepirkumu komisijas pieņemto lēmumu, par līguma slēgšanas tiesību piešķiršanu (turpmāk tekstā – </w:t>
      </w:r>
      <w:r w:rsidR="0059474F" w:rsidRPr="002665C1">
        <w:rPr>
          <w:rFonts w:ascii="Times New Roman" w:hAnsi="Times New Roman"/>
          <w:sz w:val="24"/>
          <w:szCs w:val="24"/>
        </w:rPr>
        <w:t>Iepirkuma procedūra</w:t>
      </w:r>
      <w:r w:rsidR="007D56A3" w:rsidRPr="002665C1">
        <w:rPr>
          <w:rFonts w:ascii="Times New Roman" w:hAnsi="Times New Roman"/>
          <w:sz w:val="24"/>
          <w:szCs w:val="24"/>
        </w:rPr>
        <w:t>), no brīvas gribas, bez maldības, viltus un spaidiem noslēdz šāda satura Līgumu (turpmāk – Līgums)</w:t>
      </w:r>
      <w:r w:rsidRPr="002665C1">
        <w:rPr>
          <w:rFonts w:ascii="Times New Roman" w:hAnsi="Times New Roman"/>
          <w:sz w:val="24"/>
          <w:szCs w:val="24"/>
        </w:rPr>
        <w:t>:</w:t>
      </w:r>
    </w:p>
    <w:p w:rsidR="00296D46" w:rsidRPr="002665C1" w:rsidRDefault="00296D46" w:rsidP="00235B8C">
      <w:pPr>
        <w:spacing w:after="0" w:line="240" w:lineRule="auto"/>
        <w:jc w:val="both"/>
        <w:rPr>
          <w:rFonts w:ascii="Times New Roman" w:hAnsi="Times New Roman"/>
          <w:sz w:val="24"/>
          <w:szCs w:val="24"/>
        </w:rPr>
      </w:pPr>
    </w:p>
    <w:p w:rsidR="0072120C" w:rsidRPr="002665C1" w:rsidRDefault="0096019B" w:rsidP="009C5654">
      <w:pPr>
        <w:widowControl w:val="0"/>
        <w:numPr>
          <w:ilvl w:val="0"/>
          <w:numId w:val="1"/>
        </w:numPr>
        <w:spacing w:after="0" w:line="240" w:lineRule="auto"/>
        <w:ind w:left="714" w:hanging="357"/>
        <w:jc w:val="center"/>
        <w:rPr>
          <w:rFonts w:ascii="Times New Roman" w:hAnsi="Times New Roman"/>
          <w:b/>
          <w:bCs/>
          <w:sz w:val="24"/>
          <w:szCs w:val="24"/>
        </w:rPr>
      </w:pPr>
      <w:r w:rsidRPr="002665C1">
        <w:rPr>
          <w:rFonts w:ascii="Times New Roman" w:hAnsi="Times New Roman"/>
          <w:b/>
          <w:bCs/>
          <w:sz w:val="24"/>
          <w:szCs w:val="24"/>
        </w:rPr>
        <w:t>LĪGUMA PRIEKŠMETS</w:t>
      </w:r>
    </w:p>
    <w:p w:rsidR="00F27E1C" w:rsidRPr="00924A58" w:rsidRDefault="0072120C" w:rsidP="009C5654">
      <w:pPr>
        <w:widowControl w:val="0"/>
        <w:numPr>
          <w:ilvl w:val="1"/>
          <w:numId w:val="2"/>
        </w:numPr>
        <w:tabs>
          <w:tab w:val="num" w:pos="-3060"/>
        </w:tabs>
        <w:spacing w:after="0" w:line="240" w:lineRule="auto"/>
        <w:ind w:left="540" w:hanging="540"/>
        <w:jc w:val="both"/>
        <w:rPr>
          <w:rFonts w:ascii="Times New Roman" w:hAnsi="Times New Roman"/>
          <w:sz w:val="24"/>
          <w:szCs w:val="24"/>
        </w:rPr>
      </w:pPr>
      <w:r w:rsidRPr="00924A58">
        <w:rPr>
          <w:rFonts w:ascii="Times New Roman" w:hAnsi="Times New Roman"/>
          <w:sz w:val="24"/>
          <w:szCs w:val="24"/>
        </w:rPr>
        <w:t xml:space="preserve">Pasūtītājs uzdod un Būvuzņēmējs apņemas </w:t>
      </w:r>
      <w:r w:rsidRPr="00924A58">
        <w:rPr>
          <w:rFonts w:ascii="Times New Roman" w:hAnsi="Times New Roman"/>
          <w:bCs/>
          <w:sz w:val="24"/>
          <w:szCs w:val="24"/>
        </w:rPr>
        <w:t>veikt</w:t>
      </w:r>
      <w:r w:rsidRPr="00924A58">
        <w:rPr>
          <w:rFonts w:ascii="Times New Roman" w:hAnsi="Times New Roman"/>
          <w:b/>
          <w:bCs/>
          <w:sz w:val="24"/>
          <w:szCs w:val="24"/>
        </w:rPr>
        <w:t xml:space="preserve"> </w:t>
      </w:r>
      <w:r w:rsidR="00583F2E" w:rsidRPr="00924A58">
        <w:rPr>
          <w:rFonts w:ascii="Times New Roman" w:hAnsi="Times New Roman"/>
          <w:b/>
          <w:bCs/>
          <w:sz w:val="24"/>
          <w:szCs w:val="24"/>
        </w:rPr>
        <w:t>Būvobjekta</w:t>
      </w:r>
      <w:r w:rsidRPr="00924A58">
        <w:rPr>
          <w:rFonts w:ascii="Times New Roman" w:hAnsi="Times New Roman"/>
          <w:b/>
          <w:bCs/>
          <w:sz w:val="24"/>
          <w:szCs w:val="24"/>
        </w:rPr>
        <w:t xml:space="preserve">– </w:t>
      </w:r>
      <w:r w:rsidR="00AB2A13" w:rsidRPr="00924A58">
        <w:rPr>
          <w:rFonts w:ascii="Times New Roman" w:hAnsi="Times New Roman"/>
          <w:sz w:val="24"/>
          <w:szCs w:val="24"/>
        </w:rPr>
        <w:t>„</w:t>
      </w:r>
      <w:r w:rsidR="00C15420" w:rsidRPr="00924A58">
        <w:rPr>
          <w:rFonts w:ascii="Times New Roman" w:hAnsi="Times New Roman"/>
          <w:sz w:val="24"/>
          <w:szCs w:val="24"/>
        </w:rPr>
        <w:t>3</w:t>
      </w:r>
      <w:r w:rsidR="00924A58">
        <w:rPr>
          <w:rFonts w:ascii="Times New Roman" w:hAnsi="Times New Roman"/>
          <w:sz w:val="24"/>
          <w:szCs w:val="24"/>
        </w:rPr>
        <w:t>4</w:t>
      </w:r>
      <w:r w:rsidR="000F286A" w:rsidRPr="00924A58">
        <w:rPr>
          <w:rFonts w:ascii="Times New Roman" w:hAnsi="Times New Roman"/>
          <w:sz w:val="24"/>
          <w:szCs w:val="24"/>
        </w:rPr>
        <w:t xml:space="preserve">.korpusa </w:t>
      </w:r>
      <w:r w:rsidR="0072072A" w:rsidRPr="00924A58">
        <w:rPr>
          <w:rFonts w:ascii="Times New Roman" w:hAnsi="Times New Roman"/>
          <w:sz w:val="24"/>
          <w:szCs w:val="24"/>
        </w:rPr>
        <w:t>pārbūve</w:t>
      </w:r>
      <w:r w:rsidR="00AB2A13" w:rsidRPr="00924A58">
        <w:rPr>
          <w:rFonts w:ascii="Times New Roman" w:hAnsi="Times New Roman"/>
          <w:sz w:val="24"/>
          <w:szCs w:val="24"/>
        </w:rPr>
        <w:t xml:space="preserve">” </w:t>
      </w:r>
      <w:r w:rsidRPr="00924A58">
        <w:rPr>
          <w:rFonts w:ascii="Times New Roman" w:hAnsi="Times New Roman"/>
          <w:sz w:val="24"/>
          <w:szCs w:val="24"/>
        </w:rPr>
        <w:t>būvdarbus</w:t>
      </w:r>
      <w:r w:rsidR="00AB2A13" w:rsidRPr="00924A58">
        <w:rPr>
          <w:rFonts w:ascii="Times New Roman" w:hAnsi="Times New Roman"/>
          <w:sz w:val="24"/>
          <w:szCs w:val="24"/>
        </w:rPr>
        <w:t xml:space="preserve"> (</w:t>
      </w:r>
      <w:r w:rsidRPr="00924A58">
        <w:rPr>
          <w:rFonts w:ascii="Times New Roman" w:hAnsi="Times New Roman"/>
          <w:sz w:val="24"/>
          <w:szCs w:val="24"/>
        </w:rPr>
        <w:t>turpmāk – Darbi</w:t>
      </w:r>
      <w:r w:rsidR="00AB2A13" w:rsidRPr="00924A58">
        <w:rPr>
          <w:rFonts w:ascii="Times New Roman" w:hAnsi="Times New Roman"/>
          <w:sz w:val="24"/>
          <w:szCs w:val="24"/>
        </w:rPr>
        <w:t>)</w:t>
      </w:r>
      <w:r w:rsidRPr="00924A58">
        <w:rPr>
          <w:rFonts w:ascii="Times New Roman" w:hAnsi="Times New Roman"/>
          <w:sz w:val="24"/>
          <w:szCs w:val="24"/>
        </w:rPr>
        <w:t xml:space="preserve">, </w:t>
      </w:r>
      <w:r w:rsidR="000F286A" w:rsidRPr="00924A58">
        <w:rPr>
          <w:rFonts w:ascii="Times New Roman" w:hAnsi="Times New Roman"/>
          <w:sz w:val="24"/>
          <w:szCs w:val="24"/>
        </w:rPr>
        <w:t>Vienības gatvē 45, Rīgā</w:t>
      </w:r>
      <w:r w:rsidR="00AB2A13" w:rsidRPr="00924A58">
        <w:rPr>
          <w:rFonts w:ascii="Times New Roman" w:hAnsi="Times New Roman"/>
          <w:sz w:val="24"/>
          <w:szCs w:val="24"/>
        </w:rPr>
        <w:t xml:space="preserve"> (</w:t>
      </w:r>
      <w:r w:rsidR="00AB2A13" w:rsidRPr="00924A58">
        <w:rPr>
          <w:rFonts w:ascii="Times New Roman" w:hAnsi="Times New Roman"/>
          <w:bCs/>
          <w:sz w:val="24"/>
          <w:szCs w:val="24"/>
        </w:rPr>
        <w:t xml:space="preserve">turpmāk – </w:t>
      </w:r>
      <w:r w:rsidR="00583F2E" w:rsidRPr="00924A58">
        <w:rPr>
          <w:rFonts w:ascii="Times New Roman" w:hAnsi="Times New Roman"/>
          <w:bCs/>
          <w:sz w:val="24"/>
          <w:szCs w:val="24"/>
        </w:rPr>
        <w:t>Būvo</w:t>
      </w:r>
      <w:r w:rsidRPr="00924A58">
        <w:rPr>
          <w:rFonts w:ascii="Times New Roman" w:hAnsi="Times New Roman"/>
          <w:bCs/>
          <w:sz w:val="24"/>
          <w:szCs w:val="24"/>
        </w:rPr>
        <w:t>bjekts</w:t>
      </w:r>
      <w:r w:rsidR="00AB2A13" w:rsidRPr="00924A58">
        <w:rPr>
          <w:rFonts w:ascii="Times New Roman" w:hAnsi="Times New Roman"/>
          <w:bCs/>
          <w:sz w:val="24"/>
          <w:szCs w:val="24"/>
        </w:rPr>
        <w:t>)</w:t>
      </w:r>
      <w:r w:rsidR="000A4B34" w:rsidRPr="00924A58">
        <w:rPr>
          <w:rFonts w:ascii="Times New Roman" w:hAnsi="Times New Roman"/>
          <w:bCs/>
          <w:sz w:val="24"/>
          <w:szCs w:val="24"/>
        </w:rPr>
        <w:t>.</w:t>
      </w:r>
      <w:r w:rsidR="00F27E1C" w:rsidRPr="00924A58">
        <w:rPr>
          <w:rFonts w:ascii="Times New Roman" w:hAnsi="Times New Roman"/>
          <w:bCs/>
          <w:sz w:val="24"/>
          <w:szCs w:val="24"/>
        </w:rPr>
        <w:t xml:space="preserve"> </w:t>
      </w:r>
    </w:p>
    <w:p w:rsidR="00CC1B52" w:rsidRPr="000A5284" w:rsidRDefault="00F27E1C" w:rsidP="009C5654">
      <w:pPr>
        <w:widowControl w:val="0"/>
        <w:numPr>
          <w:ilvl w:val="1"/>
          <w:numId w:val="2"/>
        </w:numPr>
        <w:tabs>
          <w:tab w:val="num" w:pos="-3060"/>
        </w:tabs>
        <w:spacing w:after="0" w:line="240" w:lineRule="auto"/>
        <w:ind w:left="540" w:hanging="540"/>
        <w:jc w:val="both"/>
        <w:rPr>
          <w:rFonts w:ascii="Times New Roman" w:hAnsi="Times New Roman"/>
          <w:sz w:val="24"/>
          <w:szCs w:val="24"/>
        </w:rPr>
      </w:pPr>
      <w:r w:rsidRPr="002665C1">
        <w:rPr>
          <w:rFonts w:ascii="Times New Roman" w:hAnsi="Times New Roman"/>
          <w:sz w:val="24"/>
          <w:szCs w:val="24"/>
        </w:rPr>
        <w:t>Darbi ietver Finanšu piedāvājumā uzs</w:t>
      </w:r>
      <w:r w:rsidR="00CC1B52" w:rsidRPr="002665C1">
        <w:rPr>
          <w:rFonts w:ascii="Times New Roman" w:hAnsi="Times New Roman"/>
          <w:sz w:val="24"/>
          <w:szCs w:val="24"/>
        </w:rPr>
        <w:t>kaitītos darbu apjomus</w:t>
      </w:r>
      <w:r w:rsidRPr="002665C1">
        <w:rPr>
          <w:rFonts w:ascii="Times New Roman" w:hAnsi="Times New Roman"/>
          <w:sz w:val="24"/>
          <w:szCs w:val="24"/>
        </w:rPr>
        <w:t>, kā arī  visus un jebkādus darbus un</w:t>
      </w:r>
      <w:r w:rsidRPr="000A5284">
        <w:rPr>
          <w:rFonts w:ascii="Times New Roman" w:hAnsi="Times New Roman"/>
          <w:sz w:val="24"/>
          <w:szCs w:val="24"/>
        </w:rPr>
        <w:t xml:space="preserve"> procesus, kuri nepieciešami, lai veiktu </w:t>
      </w:r>
      <w:r w:rsidR="00BD00CC" w:rsidRPr="000A5284">
        <w:rPr>
          <w:rFonts w:ascii="Times New Roman" w:hAnsi="Times New Roman"/>
          <w:sz w:val="24"/>
          <w:szCs w:val="24"/>
        </w:rPr>
        <w:t>Būv</w:t>
      </w:r>
      <w:r w:rsidR="00E92FB7" w:rsidRPr="000A5284">
        <w:rPr>
          <w:rFonts w:ascii="Times New Roman" w:hAnsi="Times New Roman"/>
          <w:sz w:val="24"/>
          <w:szCs w:val="24"/>
        </w:rPr>
        <w:t>o</w:t>
      </w:r>
      <w:r w:rsidRPr="000A5284">
        <w:rPr>
          <w:rFonts w:ascii="Times New Roman" w:hAnsi="Times New Roman"/>
          <w:sz w:val="24"/>
          <w:szCs w:val="24"/>
        </w:rPr>
        <w:t xml:space="preserve">bjektā būvdarbus saskaņā ar Būvprojektu un nodotu to ekspluatācijā Pasūtītājam, tai skaitā izpētes darbi, </w:t>
      </w:r>
      <w:r w:rsidR="00E55A2C" w:rsidRPr="000A5284">
        <w:rPr>
          <w:rFonts w:ascii="Times New Roman" w:hAnsi="Times New Roman"/>
          <w:sz w:val="24"/>
          <w:szCs w:val="24"/>
        </w:rPr>
        <w:t>būvdarbu vadīb</w:t>
      </w:r>
      <w:r w:rsidR="00955D97" w:rsidRPr="000A5284">
        <w:rPr>
          <w:rFonts w:ascii="Times New Roman" w:hAnsi="Times New Roman"/>
          <w:sz w:val="24"/>
          <w:szCs w:val="24"/>
        </w:rPr>
        <w:t>a</w:t>
      </w:r>
      <w:r w:rsidR="00E55A2C" w:rsidRPr="000A5284">
        <w:rPr>
          <w:rFonts w:ascii="Times New Roman" w:hAnsi="Times New Roman"/>
          <w:sz w:val="24"/>
          <w:szCs w:val="24"/>
        </w:rPr>
        <w:t>, organizēšan</w:t>
      </w:r>
      <w:r w:rsidR="00955D97" w:rsidRPr="000A5284">
        <w:rPr>
          <w:rFonts w:ascii="Times New Roman" w:hAnsi="Times New Roman"/>
          <w:sz w:val="24"/>
          <w:szCs w:val="24"/>
        </w:rPr>
        <w:t>a</w:t>
      </w:r>
      <w:r w:rsidR="00E55A2C" w:rsidRPr="000A5284">
        <w:rPr>
          <w:rFonts w:ascii="Times New Roman" w:hAnsi="Times New Roman"/>
          <w:sz w:val="24"/>
          <w:szCs w:val="24"/>
        </w:rPr>
        <w:t xml:space="preserve">, </w:t>
      </w:r>
      <w:r w:rsidRPr="000A5284">
        <w:rPr>
          <w:rFonts w:ascii="Times New Roman" w:hAnsi="Times New Roman"/>
          <w:sz w:val="24"/>
          <w:szCs w:val="24"/>
        </w:rPr>
        <w:t xml:space="preserve">būvlaukuma sagatavošana, pagaidu darbi, materiālu un iekārtu iegādes un piegādes, komunikāciju un iekārtu montāža un </w:t>
      </w:r>
      <w:proofErr w:type="spellStart"/>
      <w:r w:rsidRPr="000A5284">
        <w:rPr>
          <w:rFonts w:ascii="Times New Roman" w:hAnsi="Times New Roman"/>
          <w:sz w:val="24"/>
          <w:szCs w:val="24"/>
        </w:rPr>
        <w:t>pieslēgumi</w:t>
      </w:r>
      <w:proofErr w:type="spellEnd"/>
      <w:r w:rsidRPr="000A5284">
        <w:rPr>
          <w:rFonts w:ascii="Times New Roman" w:hAnsi="Times New Roman"/>
          <w:sz w:val="24"/>
          <w:szCs w:val="24"/>
        </w:rPr>
        <w:t xml:space="preserve">, u.c., kā arī visas ar būvniecību saistītās dokumentācijas kārtošana un iegūšana. Darbi ietver arī visu Darbu izpildei nepieciešamo atļauju un saskaņojumu iegūšanu, izņemot būvatļauju. </w:t>
      </w:r>
    </w:p>
    <w:p w:rsidR="000A4B34" w:rsidRPr="00730229" w:rsidRDefault="00AB2A13" w:rsidP="009C5654">
      <w:pPr>
        <w:widowControl w:val="0"/>
        <w:numPr>
          <w:ilvl w:val="1"/>
          <w:numId w:val="2"/>
        </w:numPr>
        <w:tabs>
          <w:tab w:val="num" w:pos="-3060"/>
        </w:tabs>
        <w:spacing w:after="0" w:line="240" w:lineRule="auto"/>
        <w:ind w:left="540" w:hanging="540"/>
        <w:jc w:val="both"/>
        <w:rPr>
          <w:rFonts w:ascii="Times New Roman" w:hAnsi="Times New Roman"/>
          <w:sz w:val="24"/>
          <w:szCs w:val="24"/>
        </w:rPr>
      </w:pPr>
      <w:r w:rsidRPr="00730229">
        <w:rPr>
          <w:rFonts w:ascii="Times New Roman" w:hAnsi="Times New Roman"/>
          <w:sz w:val="24"/>
          <w:szCs w:val="24"/>
        </w:rPr>
        <w:t xml:space="preserve">Būvuzņēmējam Darbi ir jāveic </w:t>
      </w:r>
      <w:r w:rsidR="000A4B34" w:rsidRPr="00730229">
        <w:rPr>
          <w:rFonts w:ascii="Times New Roman" w:hAnsi="Times New Roman"/>
          <w:sz w:val="24"/>
          <w:szCs w:val="24"/>
        </w:rPr>
        <w:t xml:space="preserve">atbilstoši Līgumam, tā pielikumiem, </w:t>
      </w:r>
      <w:r w:rsidR="00955D97" w:rsidRPr="00730229">
        <w:rPr>
          <w:rFonts w:ascii="Times New Roman" w:hAnsi="Times New Roman"/>
          <w:sz w:val="24"/>
          <w:szCs w:val="24"/>
        </w:rPr>
        <w:t xml:space="preserve">Iepirkuma procedūras  nolikumam, </w:t>
      </w:r>
      <w:r w:rsidR="00102D02" w:rsidRPr="00730229">
        <w:rPr>
          <w:rFonts w:ascii="Times New Roman" w:hAnsi="Times New Roman"/>
          <w:sz w:val="24"/>
          <w:szCs w:val="24"/>
        </w:rPr>
        <w:t>Būvuzņēmēja</w:t>
      </w:r>
      <w:r w:rsidR="000A4B34" w:rsidRPr="00730229">
        <w:rPr>
          <w:rFonts w:ascii="Times New Roman" w:hAnsi="Times New Roman"/>
          <w:sz w:val="24"/>
          <w:szCs w:val="24"/>
        </w:rPr>
        <w:t xml:space="preserve"> iesniegtajam piedāvājumam Iepirkuma procedūrā un spēkā esošajiem Latvijas Republikas un Eiropas Savienības normatīvajiem aktiem un noteikumiem.</w:t>
      </w:r>
    </w:p>
    <w:p w:rsidR="00C90F61" w:rsidRDefault="004556C0">
      <w:pPr>
        <w:pStyle w:val="Heading2"/>
        <w:keepLines w:val="0"/>
        <w:widowControl w:val="0"/>
        <w:numPr>
          <w:ilvl w:val="1"/>
          <w:numId w:val="2"/>
        </w:numPr>
        <w:pBdr>
          <w:top w:val="nil"/>
          <w:left w:val="nil"/>
          <w:bottom w:val="nil"/>
          <w:right w:val="nil"/>
          <w:between w:val="nil"/>
          <w:bar w:val="nil"/>
        </w:pBdr>
        <w:tabs>
          <w:tab w:val="clear" w:pos="716"/>
          <w:tab w:val="num" w:pos="567"/>
        </w:tabs>
        <w:spacing w:before="0"/>
        <w:ind w:left="567" w:hanging="567"/>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 xml:space="preserve">Būvuzņēmējam ir pienākums kā kvalificētam, prasmīgam un pieredzējušam lietpratējam veikt arī citus darbus, piegādes, apmācības u.tml., kas nav tieši norādīti šajā Līgumā, bet izriet no Darbu jēgas un būtības un ir saprātīgi un pamatoti nepieciešami Darbu pienācīgai izpildei, to mērķa sasniegšanai un realizācijai. Šajā punktā minētās aktivitātes </w:t>
      </w:r>
      <w:r w:rsidR="00583F2E" w:rsidRPr="00730229">
        <w:rPr>
          <w:rFonts w:ascii="Times New Roman" w:hAnsi="Times New Roman" w:cs="Times New Roman"/>
          <w:b w:val="0"/>
          <w:color w:val="auto"/>
          <w:sz w:val="24"/>
          <w:szCs w:val="24"/>
        </w:rPr>
        <w:t>Būvu</w:t>
      </w:r>
      <w:r w:rsidRPr="00730229">
        <w:rPr>
          <w:rFonts w:ascii="Times New Roman" w:hAnsi="Times New Roman" w:cs="Times New Roman"/>
          <w:b w:val="0"/>
          <w:color w:val="auto"/>
          <w:sz w:val="24"/>
          <w:szCs w:val="24"/>
        </w:rPr>
        <w:t>zņēmējam jānodrošina bez papildu finansējuma pieprasīšanas.</w:t>
      </w:r>
    </w:p>
    <w:p w:rsidR="00F27E1C" w:rsidRPr="00730229" w:rsidRDefault="0072120C" w:rsidP="009C5654">
      <w:pPr>
        <w:pStyle w:val="ListParagraph"/>
        <w:numPr>
          <w:ilvl w:val="1"/>
          <w:numId w:val="2"/>
        </w:numPr>
        <w:spacing w:after="0" w:line="240" w:lineRule="auto"/>
        <w:ind w:left="540" w:hanging="540"/>
        <w:jc w:val="both"/>
        <w:rPr>
          <w:rFonts w:ascii="Times New Roman" w:hAnsi="Times New Roman"/>
          <w:sz w:val="24"/>
          <w:szCs w:val="24"/>
        </w:rPr>
      </w:pPr>
      <w:r w:rsidRPr="00730229">
        <w:rPr>
          <w:rFonts w:ascii="Times New Roman" w:hAnsi="Times New Roman"/>
          <w:sz w:val="24"/>
          <w:szCs w:val="24"/>
        </w:rPr>
        <w:t>Būvuzņēmējs, parakstot Līgumu, apliecina, ka</w:t>
      </w:r>
    </w:p>
    <w:p w:rsidR="000A4B34" w:rsidRPr="00730229" w:rsidRDefault="0072120C" w:rsidP="009C5654">
      <w:pPr>
        <w:pStyle w:val="ListParagraph"/>
        <w:numPr>
          <w:ilvl w:val="2"/>
          <w:numId w:val="2"/>
        </w:numPr>
        <w:spacing w:after="0" w:line="240" w:lineRule="auto"/>
        <w:ind w:left="1134" w:hanging="567"/>
        <w:jc w:val="both"/>
        <w:rPr>
          <w:rFonts w:ascii="Times New Roman" w:hAnsi="Times New Roman"/>
          <w:sz w:val="24"/>
          <w:szCs w:val="24"/>
        </w:rPr>
      </w:pPr>
      <w:r w:rsidRPr="00730229">
        <w:rPr>
          <w:rFonts w:ascii="Times New Roman" w:hAnsi="Times New Roman"/>
          <w:sz w:val="24"/>
          <w:szCs w:val="24"/>
        </w:rPr>
        <w:t xml:space="preserve"> ir pilnībā iepazinies ar </w:t>
      </w:r>
      <w:r w:rsidR="00955D97">
        <w:rPr>
          <w:rFonts w:ascii="Times New Roman" w:hAnsi="Times New Roman"/>
          <w:sz w:val="24"/>
          <w:szCs w:val="24"/>
        </w:rPr>
        <w:t>Būvo</w:t>
      </w:r>
      <w:r w:rsidRPr="00730229">
        <w:rPr>
          <w:rFonts w:ascii="Times New Roman" w:hAnsi="Times New Roman"/>
          <w:sz w:val="24"/>
          <w:szCs w:val="24"/>
        </w:rPr>
        <w:t xml:space="preserve">bjektu, </w:t>
      </w:r>
      <w:r w:rsidR="000A4B34" w:rsidRPr="00730229">
        <w:rPr>
          <w:rFonts w:ascii="Times New Roman" w:hAnsi="Times New Roman"/>
          <w:sz w:val="24"/>
          <w:szCs w:val="24"/>
        </w:rPr>
        <w:t>Iepirkuma procedūras dokumentāciju, tās  Pielikumiem, Darba apjom</w:t>
      </w:r>
      <w:r w:rsidR="00CC1B52" w:rsidRPr="00730229">
        <w:rPr>
          <w:rFonts w:ascii="Times New Roman" w:hAnsi="Times New Roman"/>
          <w:sz w:val="24"/>
          <w:szCs w:val="24"/>
        </w:rPr>
        <w:t>iem</w:t>
      </w:r>
      <w:r w:rsidR="000A4B34" w:rsidRPr="00730229">
        <w:rPr>
          <w:rFonts w:ascii="Times New Roman" w:hAnsi="Times New Roman"/>
          <w:sz w:val="24"/>
          <w:szCs w:val="24"/>
        </w:rPr>
        <w:t>, pielietojamiem materiāliem un prasībām</w:t>
      </w:r>
      <w:r w:rsidR="00E55A2C" w:rsidRPr="00730229">
        <w:rPr>
          <w:rFonts w:ascii="Times New Roman" w:hAnsi="Times New Roman"/>
          <w:sz w:val="24"/>
          <w:szCs w:val="24"/>
        </w:rPr>
        <w:t>,</w:t>
      </w:r>
      <w:r w:rsidR="00726E80" w:rsidRPr="00730229">
        <w:rPr>
          <w:rFonts w:ascii="Times New Roman" w:hAnsi="Times New Roman"/>
          <w:sz w:val="24"/>
          <w:szCs w:val="24"/>
        </w:rPr>
        <w:t xml:space="preserve"> </w:t>
      </w:r>
      <w:r w:rsidRPr="00730229">
        <w:rPr>
          <w:rFonts w:ascii="Times New Roman" w:hAnsi="Times New Roman"/>
          <w:sz w:val="24"/>
          <w:szCs w:val="24"/>
        </w:rPr>
        <w:t>Būvprojekta dokumentāciju un ar tā realizēšanu saistītiem apstākļiem</w:t>
      </w:r>
      <w:r w:rsidR="00DF6E79" w:rsidRPr="00730229">
        <w:rPr>
          <w:rFonts w:ascii="Times New Roman" w:hAnsi="Times New Roman"/>
          <w:sz w:val="24"/>
          <w:szCs w:val="24"/>
        </w:rPr>
        <w:t xml:space="preserve">, un kopumā apliecina, ka ir saņēmis un izvērtējis visu </w:t>
      </w:r>
      <w:r w:rsidR="00583F2E" w:rsidRPr="00730229">
        <w:rPr>
          <w:rFonts w:ascii="Times New Roman" w:hAnsi="Times New Roman"/>
          <w:sz w:val="24"/>
          <w:szCs w:val="24"/>
        </w:rPr>
        <w:t>Būvu</w:t>
      </w:r>
      <w:r w:rsidR="00DF6E79" w:rsidRPr="00730229">
        <w:rPr>
          <w:rFonts w:ascii="Times New Roman" w:hAnsi="Times New Roman"/>
          <w:sz w:val="24"/>
          <w:szCs w:val="24"/>
        </w:rPr>
        <w:t xml:space="preserve">zņēmējam nepieciešamo informāciju attiecībā uz </w:t>
      </w:r>
      <w:r w:rsidR="00955D97">
        <w:rPr>
          <w:rFonts w:ascii="Times New Roman" w:hAnsi="Times New Roman"/>
          <w:sz w:val="24"/>
          <w:szCs w:val="24"/>
        </w:rPr>
        <w:t>Būvobjektu</w:t>
      </w:r>
      <w:r w:rsidR="00583F2E" w:rsidRPr="00730229">
        <w:rPr>
          <w:rFonts w:ascii="Times New Roman" w:hAnsi="Times New Roman"/>
          <w:sz w:val="24"/>
          <w:szCs w:val="24"/>
        </w:rPr>
        <w:t xml:space="preserve"> un Būvprojektu Būvu</w:t>
      </w:r>
      <w:r w:rsidR="00DF6E79" w:rsidRPr="00730229">
        <w:rPr>
          <w:rFonts w:ascii="Times New Roman" w:hAnsi="Times New Roman"/>
          <w:sz w:val="24"/>
          <w:szCs w:val="24"/>
        </w:rPr>
        <w:t xml:space="preserve">zņēmējam nepieciešamajā apjomā </w:t>
      </w:r>
      <w:r w:rsidR="000A4B34" w:rsidRPr="00730229">
        <w:rPr>
          <w:rFonts w:ascii="Times New Roman" w:hAnsi="Times New Roman"/>
          <w:sz w:val="24"/>
          <w:szCs w:val="24"/>
        </w:rPr>
        <w:t xml:space="preserve">un atsakās saistībā ar to izvirzīt jebkāda satura iebildumus vai pretenzijas pret Pasūtītāju attiecībā uz veicamo Darbu apjomu un termiņiem. </w:t>
      </w:r>
    </w:p>
    <w:p w:rsidR="00F27E1C" w:rsidRPr="00730229" w:rsidRDefault="0072120C" w:rsidP="009C5654">
      <w:pPr>
        <w:pStyle w:val="ListParagraph"/>
        <w:widowControl w:val="0"/>
        <w:numPr>
          <w:ilvl w:val="2"/>
          <w:numId w:val="2"/>
        </w:numPr>
        <w:tabs>
          <w:tab w:val="num" w:pos="360"/>
          <w:tab w:val="num" w:pos="716"/>
        </w:tabs>
        <w:spacing w:after="0" w:line="240" w:lineRule="auto"/>
        <w:ind w:left="1134" w:hanging="567"/>
        <w:jc w:val="both"/>
        <w:rPr>
          <w:rFonts w:ascii="Times New Roman" w:hAnsi="Times New Roman"/>
          <w:sz w:val="24"/>
          <w:szCs w:val="24"/>
        </w:rPr>
      </w:pPr>
      <w:r w:rsidRPr="00730229">
        <w:rPr>
          <w:rFonts w:ascii="Times New Roman" w:hAnsi="Times New Roman"/>
          <w:sz w:val="24"/>
          <w:szCs w:val="24"/>
        </w:rPr>
        <w:t xml:space="preserve"> </w:t>
      </w:r>
      <w:r w:rsidR="000A4B34" w:rsidRPr="00730229">
        <w:rPr>
          <w:rFonts w:ascii="Times New Roman" w:hAnsi="Times New Roman"/>
          <w:sz w:val="24"/>
          <w:szCs w:val="24"/>
        </w:rPr>
        <w:t>P</w:t>
      </w:r>
      <w:r w:rsidRPr="00730229">
        <w:rPr>
          <w:rFonts w:ascii="Times New Roman" w:hAnsi="Times New Roman"/>
          <w:sz w:val="24"/>
          <w:szCs w:val="24"/>
        </w:rPr>
        <w:t xml:space="preserve">ar neskaidriem jautājumiem savlaicīgi ir pieprasījis visu nepieciešamo papildu informāciju, kā arī ir izvērtējis visus ar Darbu savlaicīgu un kvalitatīvu realizāciju un </w:t>
      </w:r>
      <w:r w:rsidR="00955D97">
        <w:rPr>
          <w:rFonts w:ascii="Times New Roman" w:hAnsi="Times New Roman"/>
          <w:sz w:val="24"/>
          <w:szCs w:val="24"/>
        </w:rPr>
        <w:t>Būv</w:t>
      </w:r>
      <w:r w:rsidRPr="00730229">
        <w:rPr>
          <w:rFonts w:ascii="Times New Roman" w:hAnsi="Times New Roman"/>
          <w:sz w:val="24"/>
          <w:szCs w:val="24"/>
        </w:rPr>
        <w:t xml:space="preserve">objekta sakārtošanu saistītos riskus un to izmaksas ir ietvēris </w:t>
      </w:r>
      <w:r w:rsidR="00955D97">
        <w:rPr>
          <w:rFonts w:ascii="Times New Roman" w:hAnsi="Times New Roman"/>
          <w:sz w:val="24"/>
          <w:szCs w:val="24"/>
        </w:rPr>
        <w:t>Finanšu piedāvājumā</w:t>
      </w:r>
      <w:r w:rsidRPr="00730229">
        <w:rPr>
          <w:rFonts w:ascii="Times New Roman" w:hAnsi="Times New Roman"/>
          <w:sz w:val="24"/>
          <w:szCs w:val="24"/>
        </w:rPr>
        <w:t xml:space="preserve">. </w:t>
      </w:r>
    </w:p>
    <w:p w:rsidR="004556C0" w:rsidRPr="00730229" w:rsidRDefault="00583F2E" w:rsidP="009C5654">
      <w:pPr>
        <w:pStyle w:val="ListParagraph"/>
        <w:widowControl w:val="0"/>
        <w:numPr>
          <w:ilvl w:val="2"/>
          <w:numId w:val="2"/>
        </w:numPr>
        <w:tabs>
          <w:tab w:val="num" w:pos="360"/>
        </w:tabs>
        <w:spacing w:after="0" w:line="240" w:lineRule="auto"/>
        <w:jc w:val="both"/>
        <w:rPr>
          <w:rFonts w:ascii="Times New Roman" w:hAnsi="Times New Roman"/>
          <w:sz w:val="24"/>
          <w:szCs w:val="24"/>
        </w:rPr>
      </w:pPr>
      <w:r w:rsidRPr="00730229">
        <w:rPr>
          <w:rFonts w:ascii="Times New Roman" w:hAnsi="Times New Roman"/>
          <w:sz w:val="24"/>
          <w:szCs w:val="24"/>
        </w:rPr>
        <w:t xml:space="preserve">Būvprojekts ir saprotams, </w:t>
      </w:r>
      <w:r w:rsidR="0072120C" w:rsidRPr="00730229">
        <w:rPr>
          <w:rFonts w:ascii="Times New Roman" w:hAnsi="Times New Roman"/>
          <w:sz w:val="24"/>
          <w:szCs w:val="24"/>
        </w:rPr>
        <w:t xml:space="preserve">un to var realizēt atbilstoši Līguma noteikumiem, nepārkāpjot normatīvo aktu prasības un publiskos ierobežojumus. </w:t>
      </w:r>
    </w:p>
    <w:p w:rsidR="004939C4" w:rsidRPr="00730229" w:rsidRDefault="00E55A2C" w:rsidP="009C5654">
      <w:pPr>
        <w:pStyle w:val="ListParagraph"/>
        <w:widowControl w:val="0"/>
        <w:numPr>
          <w:ilvl w:val="2"/>
          <w:numId w:val="2"/>
        </w:numPr>
        <w:tabs>
          <w:tab w:val="num" w:pos="360"/>
        </w:tabs>
        <w:spacing w:after="0" w:line="240" w:lineRule="auto"/>
        <w:jc w:val="both"/>
        <w:rPr>
          <w:rFonts w:ascii="Times New Roman" w:hAnsi="Times New Roman"/>
          <w:sz w:val="24"/>
          <w:szCs w:val="24"/>
        </w:rPr>
      </w:pPr>
      <w:r w:rsidRPr="00730229">
        <w:rPr>
          <w:rFonts w:ascii="Times New Roman" w:hAnsi="Times New Roman"/>
          <w:sz w:val="24"/>
          <w:szCs w:val="24"/>
        </w:rPr>
        <w:t>Finanšu piedāvājumā</w:t>
      </w:r>
      <w:r w:rsidR="004939C4" w:rsidRPr="00730229">
        <w:rPr>
          <w:rFonts w:ascii="Times New Roman" w:hAnsi="Times New Roman"/>
          <w:sz w:val="24"/>
          <w:szCs w:val="24"/>
        </w:rPr>
        <w:t xml:space="preserve"> iekļautas visas izmaksas atbilstoši Būvprojektam saskaņā ar apjomu, kas nepieciešams pilnīgai Būv</w:t>
      </w:r>
      <w:r w:rsidR="00955D97">
        <w:rPr>
          <w:rFonts w:ascii="Times New Roman" w:hAnsi="Times New Roman"/>
          <w:sz w:val="24"/>
          <w:szCs w:val="24"/>
        </w:rPr>
        <w:t>projektā</w:t>
      </w:r>
      <w:r w:rsidR="004939C4" w:rsidRPr="00730229">
        <w:rPr>
          <w:rFonts w:ascii="Times New Roman" w:hAnsi="Times New Roman"/>
          <w:sz w:val="24"/>
          <w:szCs w:val="24"/>
        </w:rPr>
        <w:t xml:space="preserve"> paredzēto Darbu veikšanai.</w:t>
      </w:r>
    </w:p>
    <w:p w:rsidR="00C540DF" w:rsidRPr="00730229" w:rsidRDefault="00BD4AD5" w:rsidP="009C5654">
      <w:pPr>
        <w:pStyle w:val="ListParagraph"/>
        <w:widowControl w:val="0"/>
        <w:numPr>
          <w:ilvl w:val="2"/>
          <w:numId w:val="2"/>
        </w:numPr>
        <w:spacing w:after="0" w:line="240" w:lineRule="auto"/>
        <w:jc w:val="both"/>
        <w:rPr>
          <w:rFonts w:ascii="Times New Roman" w:hAnsi="Times New Roman"/>
          <w:sz w:val="24"/>
          <w:szCs w:val="24"/>
        </w:rPr>
      </w:pPr>
      <w:r>
        <w:rPr>
          <w:rFonts w:ascii="Times New Roman" w:hAnsi="Times New Roman"/>
          <w:sz w:val="24"/>
          <w:szCs w:val="24"/>
        </w:rPr>
        <w:lastRenderedPageBreak/>
        <w:t>V</w:t>
      </w:r>
      <w:r w:rsidR="00C540DF" w:rsidRPr="00730229">
        <w:rPr>
          <w:rFonts w:ascii="Times New Roman" w:hAnsi="Times New Roman"/>
          <w:sz w:val="24"/>
          <w:szCs w:val="24"/>
        </w:rPr>
        <w:t>iņam ir atbilstoša kvalifikācija un zināšanas, resursi, prasmes un iemaņas, kas nepieciešamas Darbu veikšanai, vides, v</w:t>
      </w:r>
      <w:r w:rsidR="00583F2E" w:rsidRPr="00730229">
        <w:rPr>
          <w:rFonts w:ascii="Times New Roman" w:hAnsi="Times New Roman"/>
          <w:sz w:val="24"/>
          <w:szCs w:val="24"/>
        </w:rPr>
        <w:t xml:space="preserve">eselības, </w:t>
      </w:r>
      <w:r w:rsidR="008F3E6A" w:rsidRPr="00730229">
        <w:rPr>
          <w:rFonts w:ascii="Times New Roman" w:hAnsi="Times New Roman"/>
          <w:sz w:val="24"/>
          <w:szCs w:val="24"/>
        </w:rPr>
        <w:t>aizsardzības,</w:t>
      </w:r>
      <w:r w:rsidR="00C540DF" w:rsidRPr="00730229">
        <w:rPr>
          <w:rFonts w:ascii="Times New Roman" w:hAnsi="Times New Roman"/>
          <w:sz w:val="24"/>
          <w:szCs w:val="24"/>
        </w:rPr>
        <w:t xml:space="preserve"> darba, ugunsdrošības u.c. drošības noteikumu ievērošanas nodrošināšanai.</w:t>
      </w:r>
    </w:p>
    <w:p w:rsidR="0072120C" w:rsidRPr="00730229" w:rsidRDefault="0072120C" w:rsidP="009C5654">
      <w:pPr>
        <w:widowControl w:val="0"/>
        <w:numPr>
          <w:ilvl w:val="1"/>
          <w:numId w:val="2"/>
        </w:numPr>
        <w:tabs>
          <w:tab w:val="num" w:pos="-3060"/>
          <w:tab w:val="num" w:pos="-2268"/>
        </w:tabs>
        <w:spacing w:after="0" w:line="240" w:lineRule="auto"/>
        <w:ind w:left="540" w:hanging="540"/>
        <w:jc w:val="both"/>
        <w:rPr>
          <w:rFonts w:ascii="Times New Roman" w:hAnsi="Times New Roman"/>
          <w:sz w:val="24"/>
          <w:szCs w:val="24"/>
        </w:rPr>
      </w:pPr>
      <w:r w:rsidRPr="00730229">
        <w:rPr>
          <w:rFonts w:ascii="Times New Roman" w:hAnsi="Times New Roman"/>
          <w:sz w:val="24"/>
          <w:szCs w:val="24"/>
        </w:rPr>
        <w:t>Būvuzņēmējs par saviem līdzekļiem nodrošina visu nepieciešamo Darbu veikšanai - darbaspēku, materiālus, tehniskos līdzekļus u.c.</w:t>
      </w:r>
      <w:r w:rsidR="003629BC">
        <w:rPr>
          <w:rFonts w:ascii="Times New Roman" w:hAnsi="Times New Roman"/>
          <w:sz w:val="24"/>
          <w:szCs w:val="24"/>
        </w:rPr>
        <w:t>,</w:t>
      </w:r>
      <w:r w:rsidRPr="00730229">
        <w:rPr>
          <w:rFonts w:ascii="Times New Roman" w:hAnsi="Times New Roman"/>
          <w:sz w:val="24"/>
          <w:szCs w:val="24"/>
        </w:rPr>
        <w:t xml:space="preserve"> atbilstoši </w:t>
      </w:r>
      <w:r w:rsidR="003629BC">
        <w:rPr>
          <w:rFonts w:ascii="Times New Roman" w:hAnsi="Times New Roman"/>
          <w:sz w:val="24"/>
          <w:szCs w:val="24"/>
        </w:rPr>
        <w:t>I</w:t>
      </w:r>
      <w:r w:rsidR="00C410FA" w:rsidRPr="00730229">
        <w:rPr>
          <w:rFonts w:ascii="Times New Roman" w:hAnsi="Times New Roman"/>
          <w:sz w:val="24"/>
          <w:szCs w:val="24"/>
        </w:rPr>
        <w:t>epirkuma procedūras</w:t>
      </w:r>
      <w:r w:rsidRPr="00730229">
        <w:rPr>
          <w:rFonts w:ascii="Times New Roman" w:hAnsi="Times New Roman"/>
          <w:sz w:val="24"/>
          <w:szCs w:val="24"/>
        </w:rPr>
        <w:t xml:space="preserve"> dokumentācijai</w:t>
      </w:r>
      <w:r w:rsidR="001D3FE9" w:rsidRPr="00730229">
        <w:rPr>
          <w:rFonts w:ascii="Times New Roman" w:hAnsi="Times New Roman"/>
          <w:sz w:val="24"/>
          <w:szCs w:val="24"/>
        </w:rPr>
        <w:t xml:space="preserve"> un </w:t>
      </w:r>
      <w:r w:rsidR="00955D97">
        <w:rPr>
          <w:rFonts w:ascii="Times New Roman" w:hAnsi="Times New Roman"/>
          <w:sz w:val="24"/>
          <w:szCs w:val="24"/>
        </w:rPr>
        <w:t xml:space="preserve">savam </w:t>
      </w:r>
      <w:r w:rsidR="001D3FE9" w:rsidRPr="00730229">
        <w:rPr>
          <w:rFonts w:ascii="Times New Roman" w:hAnsi="Times New Roman"/>
          <w:sz w:val="24"/>
          <w:szCs w:val="24"/>
        </w:rPr>
        <w:t>Piedāvājumam</w:t>
      </w:r>
      <w:r w:rsidR="001D47EB">
        <w:rPr>
          <w:rFonts w:ascii="Times New Roman" w:hAnsi="Times New Roman"/>
          <w:sz w:val="24"/>
          <w:szCs w:val="24"/>
        </w:rPr>
        <w:t>.</w:t>
      </w:r>
    </w:p>
    <w:p w:rsidR="0096019B" w:rsidRPr="00730229" w:rsidRDefault="0096019B" w:rsidP="00235B8C">
      <w:pPr>
        <w:widowControl w:val="0"/>
        <w:tabs>
          <w:tab w:val="num" w:pos="360"/>
          <w:tab w:val="num" w:pos="716"/>
        </w:tabs>
        <w:spacing w:after="0" w:line="240" w:lineRule="auto"/>
        <w:ind w:left="540"/>
        <w:jc w:val="both"/>
        <w:rPr>
          <w:rFonts w:ascii="Times New Roman" w:hAnsi="Times New Roman"/>
          <w:sz w:val="24"/>
          <w:szCs w:val="24"/>
        </w:rPr>
      </w:pPr>
    </w:p>
    <w:p w:rsidR="0072120C" w:rsidRPr="00730229" w:rsidRDefault="0096019B" w:rsidP="009C5654">
      <w:pPr>
        <w:widowControl w:val="0"/>
        <w:numPr>
          <w:ilvl w:val="0"/>
          <w:numId w:val="3"/>
        </w:numPr>
        <w:spacing w:after="0" w:line="240" w:lineRule="auto"/>
        <w:ind w:left="357" w:hanging="357"/>
        <w:jc w:val="center"/>
        <w:rPr>
          <w:rFonts w:ascii="Times New Roman" w:hAnsi="Times New Roman"/>
          <w:b/>
          <w:bCs/>
          <w:sz w:val="24"/>
          <w:szCs w:val="24"/>
        </w:rPr>
      </w:pPr>
      <w:r w:rsidRPr="00730229">
        <w:rPr>
          <w:rFonts w:ascii="Times New Roman" w:hAnsi="Times New Roman"/>
          <w:b/>
          <w:bCs/>
          <w:sz w:val="24"/>
          <w:szCs w:val="24"/>
        </w:rPr>
        <w:t>LĪGUMA SUMMA UN NORĒĶINU KĀRTĪBA</w:t>
      </w:r>
    </w:p>
    <w:p w:rsidR="0041508C" w:rsidRPr="00730229" w:rsidRDefault="0041508C" w:rsidP="009C5654">
      <w:pPr>
        <w:pStyle w:val="ListParagraph"/>
        <w:numPr>
          <w:ilvl w:val="1"/>
          <w:numId w:val="3"/>
        </w:numPr>
        <w:tabs>
          <w:tab w:val="left" w:pos="709"/>
        </w:tabs>
        <w:spacing w:after="0" w:line="240" w:lineRule="auto"/>
        <w:jc w:val="both"/>
        <w:rPr>
          <w:rFonts w:ascii="Times New Roman" w:hAnsi="Times New Roman"/>
          <w:sz w:val="24"/>
          <w:szCs w:val="24"/>
        </w:rPr>
      </w:pPr>
      <w:r w:rsidRPr="00730229">
        <w:rPr>
          <w:rFonts w:ascii="Times New Roman" w:hAnsi="Times New Roman"/>
          <w:sz w:val="24"/>
          <w:szCs w:val="24"/>
        </w:rPr>
        <w:t xml:space="preserve"> Līguma summa par Līgumā noteikto Darbu izpildi </w:t>
      </w:r>
      <w:r w:rsidR="00721E00" w:rsidRPr="00730229">
        <w:rPr>
          <w:rFonts w:ascii="Times New Roman" w:hAnsi="Times New Roman"/>
          <w:sz w:val="24"/>
          <w:szCs w:val="24"/>
        </w:rPr>
        <w:t>Būvuzņēmējam</w:t>
      </w:r>
      <w:r w:rsidRPr="00730229">
        <w:rPr>
          <w:rFonts w:ascii="Times New Roman" w:hAnsi="Times New Roman"/>
          <w:sz w:val="24"/>
          <w:szCs w:val="24"/>
        </w:rPr>
        <w:t xml:space="preserve"> tiek noteikta</w:t>
      </w:r>
      <w:r w:rsidR="007E7217" w:rsidRPr="00730229">
        <w:rPr>
          <w:rFonts w:ascii="Times New Roman" w:hAnsi="Times New Roman"/>
          <w:sz w:val="24"/>
          <w:szCs w:val="24"/>
        </w:rPr>
        <w:t xml:space="preserve"> </w:t>
      </w:r>
      <w:r w:rsidRPr="00730229">
        <w:rPr>
          <w:rFonts w:ascii="Times New Roman" w:hAnsi="Times New Roman"/>
          <w:b/>
          <w:sz w:val="24"/>
          <w:szCs w:val="24"/>
        </w:rPr>
        <w:t>EUR</w:t>
      </w:r>
      <w:r w:rsidR="007E7217" w:rsidRPr="00730229">
        <w:rPr>
          <w:rFonts w:ascii="Times New Roman" w:hAnsi="Times New Roman"/>
          <w:b/>
          <w:sz w:val="24"/>
          <w:szCs w:val="24"/>
        </w:rPr>
        <w:t>__________</w:t>
      </w:r>
      <w:r w:rsidR="007E7217" w:rsidRPr="00730229">
        <w:rPr>
          <w:rFonts w:ascii="Times New Roman" w:hAnsi="Times New Roman"/>
          <w:sz w:val="24"/>
          <w:szCs w:val="24"/>
        </w:rPr>
        <w:t xml:space="preserve"> (__________________) apmērā, bez pievienotās vērtības nodokļa</w:t>
      </w:r>
      <w:r w:rsidR="000235BB" w:rsidRPr="00730229">
        <w:rPr>
          <w:rFonts w:ascii="Times New Roman" w:hAnsi="Times New Roman"/>
          <w:sz w:val="24"/>
          <w:szCs w:val="24"/>
        </w:rPr>
        <w:t xml:space="preserve">, turpmāk – Līguma </w:t>
      </w:r>
      <w:r w:rsidRPr="00730229">
        <w:rPr>
          <w:rFonts w:ascii="Times New Roman" w:hAnsi="Times New Roman"/>
          <w:sz w:val="24"/>
          <w:szCs w:val="24"/>
        </w:rPr>
        <w:t>summa.</w:t>
      </w:r>
    </w:p>
    <w:p w:rsidR="0041508C" w:rsidRPr="00730229" w:rsidRDefault="0041508C" w:rsidP="009C5654">
      <w:pPr>
        <w:pStyle w:val="ListParagraph"/>
        <w:numPr>
          <w:ilvl w:val="1"/>
          <w:numId w:val="3"/>
        </w:numPr>
        <w:tabs>
          <w:tab w:val="left" w:pos="426"/>
        </w:tabs>
        <w:spacing w:after="0" w:line="240" w:lineRule="auto"/>
        <w:ind w:left="284" w:hanging="284"/>
        <w:jc w:val="both"/>
        <w:rPr>
          <w:rFonts w:ascii="Times New Roman" w:hAnsi="Times New Roman"/>
          <w:sz w:val="24"/>
          <w:szCs w:val="24"/>
        </w:rPr>
      </w:pPr>
      <w:r w:rsidRPr="00730229">
        <w:rPr>
          <w:rFonts w:ascii="Times New Roman" w:hAnsi="Times New Roman"/>
          <w:sz w:val="24"/>
          <w:szCs w:val="24"/>
        </w:rPr>
        <w:t xml:space="preserve">Pievienotās vērtības nodoklis  Līguma 2.1.punktā noteiktajai Līguma summai par Darbu izpildi ir EUR ________ (________ </w:t>
      </w:r>
      <w:proofErr w:type="spellStart"/>
      <w:r w:rsidRPr="00730229">
        <w:rPr>
          <w:rFonts w:ascii="Times New Roman" w:hAnsi="Times New Roman"/>
          <w:sz w:val="24"/>
          <w:szCs w:val="24"/>
        </w:rPr>
        <w:t>euro</w:t>
      </w:r>
      <w:proofErr w:type="spellEnd"/>
      <w:r w:rsidRPr="00730229">
        <w:rPr>
          <w:rFonts w:ascii="Times New Roman" w:hAnsi="Times New Roman"/>
          <w:sz w:val="24"/>
          <w:szCs w:val="24"/>
        </w:rPr>
        <w:t xml:space="preserve"> un ____ centi). Pamatojoties uz 29.11.2012. Pievienotās vērtības nodokļa likuma 142.pantu „Īpašs nodokļa piemērošanas režīms būvniecības pakalpojumiem”, PVN apmaksu būvdarbiem veic Pasūtītājs.</w:t>
      </w:r>
    </w:p>
    <w:p w:rsidR="00A17E37" w:rsidRPr="00E40A9C" w:rsidRDefault="008A57DA" w:rsidP="009C5654">
      <w:pPr>
        <w:pStyle w:val="ListParagraph"/>
        <w:numPr>
          <w:ilvl w:val="1"/>
          <w:numId w:val="3"/>
        </w:numPr>
        <w:suppressAutoHyphens/>
        <w:overflowPunct w:val="0"/>
        <w:autoSpaceDE w:val="0"/>
        <w:autoSpaceDN w:val="0"/>
        <w:adjustRightInd w:val="0"/>
        <w:spacing w:after="0" w:line="240" w:lineRule="auto"/>
        <w:jc w:val="both"/>
        <w:textAlignment w:val="baseline"/>
        <w:rPr>
          <w:rFonts w:ascii="Times New Roman" w:hAnsi="Times New Roman"/>
          <w:sz w:val="24"/>
          <w:szCs w:val="24"/>
        </w:rPr>
      </w:pPr>
      <w:r w:rsidRPr="00E40A9C">
        <w:rPr>
          <w:rFonts w:ascii="Times New Roman" w:hAnsi="Times New Roman"/>
          <w:sz w:val="24"/>
          <w:szCs w:val="24"/>
        </w:rPr>
        <w:t>Maksu par šī Līguma priekšmetā paredzēto Darbu izpildi Pasūtītājs veic šādā kārtībā</w:t>
      </w:r>
    </w:p>
    <w:p w:rsidR="007F21A2" w:rsidRPr="00730229" w:rsidRDefault="00A17E37" w:rsidP="009C5654">
      <w:pPr>
        <w:pStyle w:val="ListParagraph"/>
        <w:numPr>
          <w:ilvl w:val="2"/>
          <w:numId w:val="3"/>
        </w:numPr>
        <w:suppressAutoHyphens/>
        <w:overflowPunct w:val="0"/>
        <w:autoSpaceDE w:val="0"/>
        <w:autoSpaceDN w:val="0"/>
        <w:adjustRightInd w:val="0"/>
        <w:spacing w:after="0" w:line="240" w:lineRule="auto"/>
        <w:ind w:left="993" w:hanging="567"/>
        <w:jc w:val="both"/>
        <w:textAlignment w:val="baseline"/>
        <w:rPr>
          <w:rFonts w:ascii="Times New Roman" w:hAnsi="Times New Roman"/>
          <w:sz w:val="24"/>
          <w:szCs w:val="24"/>
        </w:rPr>
      </w:pPr>
      <w:r w:rsidRPr="00E40A9C">
        <w:rPr>
          <w:rFonts w:ascii="Times New Roman" w:hAnsi="Times New Roman"/>
          <w:sz w:val="24"/>
          <w:szCs w:val="24"/>
        </w:rPr>
        <w:t xml:space="preserve">Pasūtītājs </w:t>
      </w:r>
      <w:r w:rsidR="002F659C" w:rsidRPr="00E40A9C">
        <w:rPr>
          <w:rFonts w:ascii="Times New Roman" w:hAnsi="Times New Roman"/>
          <w:sz w:val="24"/>
          <w:szCs w:val="24"/>
        </w:rPr>
        <w:t>15</w:t>
      </w:r>
      <w:r w:rsidRPr="00E40A9C">
        <w:rPr>
          <w:rFonts w:ascii="Times New Roman" w:hAnsi="Times New Roman"/>
          <w:sz w:val="24"/>
          <w:szCs w:val="24"/>
        </w:rPr>
        <w:t xml:space="preserve"> (</w:t>
      </w:r>
      <w:r w:rsidR="002F659C" w:rsidRPr="00E40A9C">
        <w:rPr>
          <w:rFonts w:ascii="Times New Roman" w:hAnsi="Times New Roman"/>
          <w:sz w:val="24"/>
          <w:szCs w:val="24"/>
        </w:rPr>
        <w:t>piecpadsmit</w:t>
      </w:r>
      <w:r w:rsidRPr="00E40A9C">
        <w:rPr>
          <w:rFonts w:ascii="Times New Roman" w:hAnsi="Times New Roman"/>
          <w:sz w:val="24"/>
          <w:szCs w:val="24"/>
        </w:rPr>
        <w:t xml:space="preserve">) darba dienu laikā pēc Līguma parakstīšanas, </w:t>
      </w:r>
      <w:r w:rsidR="0092211E" w:rsidRPr="00E40A9C">
        <w:rPr>
          <w:rFonts w:ascii="Times New Roman" w:hAnsi="Times New Roman"/>
          <w:sz w:val="24"/>
          <w:szCs w:val="24"/>
          <w:u w:val="single"/>
        </w:rPr>
        <w:t xml:space="preserve">civiltiesiskās atbildības apdrošināšanas polises, </w:t>
      </w:r>
      <w:r w:rsidRPr="00E40A9C">
        <w:rPr>
          <w:rFonts w:ascii="Times New Roman" w:hAnsi="Times New Roman"/>
          <w:sz w:val="24"/>
          <w:szCs w:val="24"/>
          <w:u w:val="single"/>
        </w:rPr>
        <w:t xml:space="preserve">līguma </w:t>
      </w:r>
      <w:r w:rsidR="00466919" w:rsidRPr="00E40A9C">
        <w:rPr>
          <w:rFonts w:ascii="Times New Roman" w:hAnsi="Times New Roman"/>
          <w:sz w:val="24"/>
          <w:szCs w:val="24"/>
          <w:u w:val="single"/>
        </w:rPr>
        <w:t xml:space="preserve">saistību </w:t>
      </w:r>
      <w:r w:rsidR="00466919" w:rsidRPr="00C165B0">
        <w:rPr>
          <w:rFonts w:ascii="Times New Roman" w:hAnsi="Times New Roman"/>
          <w:sz w:val="24"/>
          <w:szCs w:val="24"/>
          <w:u w:val="single"/>
        </w:rPr>
        <w:t>izpildes nodrošinājuma</w:t>
      </w:r>
      <w:r w:rsidR="006D573D" w:rsidRPr="00E40A9C">
        <w:rPr>
          <w:rFonts w:ascii="Times New Roman" w:hAnsi="Times New Roman"/>
          <w:sz w:val="24"/>
          <w:szCs w:val="24"/>
        </w:rPr>
        <w:t xml:space="preserve">, </w:t>
      </w:r>
      <w:r w:rsidRPr="00E40A9C">
        <w:rPr>
          <w:rFonts w:ascii="Times New Roman" w:hAnsi="Times New Roman"/>
          <w:sz w:val="24"/>
          <w:szCs w:val="24"/>
          <w:u w:val="single"/>
        </w:rPr>
        <w:t xml:space="preserve">avansa </w:t>
      </w:r>
      <w:r w:rsidR="006D573D" w:rsidRPr="00E40A9C">
        <w:rPr>
          <w:rFonts w:ascii="Times New Roman" w:hAnsi="Times New Roman"/>
          <w:sz w:val="24"/>
          <w:szCs w:val="24"/>
          <w:u w:val="single"/>
        </w:rPr>
        <w:t xml:space="preserve">maksājuma </w:t>
      </w:r>
      <w:r w:rsidRPr="00E40A9C">
        <w:rPr>
          <w:rFonts w:ascii="Times New Roman" w:hAnsi="Times New Roman"/>
          <w:sz w:val="24"/>
          <w:szCs w:val="24"/>
          <w:u w:val="single"/>
        </w:rPr>
        <w:t>g</w:t>
      </w:r>
      <w:r w:rsidR="00FD1367" w:rsidRPr="00E40A9C">
        <w:rPr>
          <w:rFonts w:ascii="Times New Roman" w:hAnsi="Times New Roman"/>
          <w:sz w:val="24"/>
          <w:szCs w:val="24"/>
          <w:u w:val="single"/>
        </w:rPr>
        <w:t>arantijas</w:t>
      </w:r>
      <w:r w:rsidR="00FD1367" w:rsidRPr="00E40A9C">
        <w:rPr>
          <w:rFonts w:ascii="Times New Roman" w:hAnsi="Times New Roman"/>
          <w:sz w:val="24"/>
          <w:szCs w:val="24"/>
        </w:rPr>
        <w:t xml:space="preserve"> </w:t>
      </w:r>
      <w:r w:rsidRPr="00E40A9C">
        <w:rPr>
          <w:rFonts w:ascii="Times New Roman" w:hAnsi="Times New Roman"/>
          <w:sz w:val="24"/>
          <w:szCs w:val="24"/>
        </w:rPr>
        <w:t xml:space="preserve">un </w:t>
      </w:r>
      <w:r w:rsidRPr="00E40A9C">
        <w:rPr>
          <w:rFonts w:ascii="Times New Roman" w:hAnsi="Times New Roman"/>
          <w:sz w:val="24"/>
          <w:szCs w:val="24"/>
          <w:u w:val="single"/>
        </w:rPr>
        <w:t>atbilstoša r</w:t>
      </w:r>
      <w:r w:rsidR="00FD1367" w:rsidRPr="00E40A9C">
        <w:rPr>
          <w:rFonts w:ascii="Times New Roman" w:hAnsi="Times New Roman"/>
          <w:sz w:val="24"/>
          <w:szCs w:val="24"/>
          <w:u w:val="single"/>
        </w:rPr>
        <w:t>ēķina</w:t>
      </w:r>
      <w:r w:rsidR="00FD1367" w:rsidRPr="00E40A9C">
        <w:rPr>
          <w:rFonts w:ascii="Times New Roman" w:hAnsi="Times New Roman"/>
          <w:sz w:val="24"/>
          <w:szCs w:val="24"/>
        </w:rPr>
        <w:t xml:space="preserve"> saņemšanas no Būvuzņēmēja, </w:t>
      </w:r>
      <w:r w:rsidRPr="00E40A9C">
        <w:rPr>
          <w:rFonts w:ascii="Times New Roman" w:hAnsi="Times New Roman"/>
          <w:sz w:val="24"/>
          <w:szCs w:val="24"/>
        </w:rPr>
        <w:t>samaksā</w:t>
      </w:r>
      <w:r w:rsidRPr="00730229">
        <w:rPr>
          <w:rFonts w:ascii="Times New Roman" w:hAnsi="Times New Roman"/>
          <w:sz w:val="24"/>
          <w:szCs w:val="24"/>
        </w:rPr>
        <w:t xml:space="preserve"> Būvuzņēmējam avansu </w:t>
      </w:r>
      <w:r w:rsidR="00257359" w:rsidRPr="00730229">
        <w:rPr>
          <w:rFonts w:ascii="Times New Roman" w:hAnsi="Times New Roman"/>
          <w:sz w:val="24"/>
          <w:szCs w:val="24"/>
        </w:rPr>
        <w:t xml:space="preserve">līdz </w:t>
      </w:r>
      <w:r w:rsidR="00924A58">
        <w:rPr>
          <w:rFonts w:ascii="Times New Roman" w:hAnsi="Times New Roman"/>
          <w:b/>
          <w:sz w:val="24"/>
          <w:szCs w:val="24"/>
        </w:rPr>
        <w:t>2</w:t>
      </w:r>
      <w:r w:rsidRPr="00730229">
        <w:rPr>
          <w:rFonts w:ascii="Times New Roman" w:hAnsi="Times New Roman"/>
          <w:b/>
          <w:sz w:val="24"/>
          <w:szCs w:val="24"/>
        </w:rPr>
        <w:t>0 % (</w:t>
      </w:r>
      <w:r w:rsidR="00924A58">
        <w:rPr>
          <w:rFonts w:ascii="Times New Roman" w:hAnsi="Times New Roman"/>
          <w:b/>
          <w:sz w:val="24"/>
          <w:szCs w:val="24"/>
        </w:rPr>
        <w:t>div</w:t>
      </w:r>
      <w:r w:rsidRPr="00730229">
        <w:rPr>
          <w:rFonts w:ascii="Times New Roman" w:hAnsi="Times New Roman"/>
          <w:b/>
          <w:sz w:val="24"/>
          <w:szCs w:val="24"/>
        </w:rPr>
        <w:t>desmit procentu)</w:t>
      </w:r>
      <w:r w:rsidR="00257359" w:rsidRPr="00730229">
        <w:rPr>
          <w:rFonts w:ascii="Times New Roman" w:hAnsi="Times New Roman"/>
          <w:b/>
          <w:sz w:val="24"/>
          <w:szCs w:val="24"/>
        </w:rPr>
        <w:t xml:space="preserve">, </w:t>
      </w:r>
      <w:r w:rsidRPr="00730229">
        <w:rPr>
          <w:rFonts w:ascii="Times New Roman" w:hAnsi="Times New Roman"/>
          <w:sz w:val="24"/>
          <w:szCs w:val="24"/>
        </w:rPr>
        <w:t>apmērā no Līguma 2.1. punktā noteiktās Līguma summas</w:t>
      </w:r>
      <w:r w:rsidR="00FD1367" w:rsidRPr="00730229">
        <w:rPr>
          <w:rFonts w:ascii="Times New Roman" w:hAnsi="Times New Roman"/>
          <w:sz w:val="24"/>
          <w:szCs w:val="24"/>
        </w:rPr>
        <w:t xml:space="preserve"> EUR …………… apmērā</w:t>
      </w:r>
      <w:r w:rsidR="00E40A9C">
        <w:rPr>
          <w:rFonts w:ascii="Times New Roman" w:hAnsi="Times New Roman"/>
          <w:sz w:val="24"/>
          <w:szCs w:val="24"/>
        </w:rPr>
        <w:t>, ja Būvuzņēmējs to pieprasa</w:t>
      </w:r>
      <w:r w:rsidR="0092211E" w:rsidRPr="00730229">
        <w:rPr>
          <w:rFonts w:ascii="Times New Roman" w:hAnsi="Times New Roman"/>
          <w:sz w:val="24"/>
          <w:szCs w:val="24"/>
        </w:rPr>
        <w:t xml:space="preserve"> (</w:t>
      </w:r>
      <w:r w:rsidR="0092211E" w:rsidRPr="00730229">
        <w:rPr>
          <w:rFonts w:ascii="Times New Roman" w:hAnsi="Times New Roman"/>
          <w:i/>
          <w:sz w:val="24"/>
          <w:szCs w:val="24"/>
        </w:rPr>
        <w:t>apmērs tiks precizēt</w:t>
      </w:r>
      <w:r w:rsidR="00E849FD">
        <w:rPr>
          <w:rFonts w:ascii="Times New Roman" w:hAnsi="Times New Roman"/>
          <w:i/>
          <w:sz w:val="24"/>
          <w:szCs w:val="24"/>
        </w:rPr>
        <w:t>s</w:t>
      </w:r>
      <w:r w:rsidR="0092211E" w:rsidRPr="00730229">
        <w:rPr>
          <w:rFonts w:ascii="Times New Roman" w:hAnsi="Times New Roman"/>
          <w:i/>
          <w:sz w:val="24"/>
          <w:szCs w:val="24"/>
        </w:rPr>
        <w:t xml:space="preserve"> pie līguma slēgšanas).</w:t>
      </w:r>
    </w:p>
    <w:p w:rsidR="004C744D" w:rsidRPr="00730229" w:rsidRDefault="004C744D" w:rsidP="000353FD">
      <w:pPr>
        <w:pStyle w:val="BodyText"/>
        <w:widowControl/>
        <w:numPr>
          <w:ilvl w:val="2"/>
          <w:numId w:val="3"/>
        </w:numPr>
        <w:spacing w:after="0"/>
        <w:ind w:left="990" w:hanging="540"/>
        <w:jc w:val="both"/>
        <w:rPr>
          <w:rFonts w:ascii="Times New Roman" w:hAnsi="Times New Roman"/>
          <w:szCs w:val="24"/>
          <w:lang w:val="lv-LV"/>
        </w:rPr>
      </w:pPr>
      <w:r w:rsidRPr="00730229">
        <w:rPr>
          <w:rFonts w:ascii="Times New Roman" w:hAnsi="Times New Roman"/>
          <w:szCs w:val="24"/>
          <w:lang w:val="lv-LV"/>
        </w:rPr>
        <w:t xml:space="preserve">Atlikusī Līguma summa </w:t>
      </w:r>
      <w:r w:rsidR="00FD1367" w:rsidRPr="00730229">
        <w:rPr>
          <w:rFonts w:ascii="Times New Roman" w:hAnsi="Times New Roman"/>
          <w:szCs w:val="24"/>
          <w:lang w:val="lv-LV"/>
        </w:rPr>
        <w:t>Būvuzņēmējam</w:t>
      </w:r>
      <w:r w:rsidRPr="00730229">
        <w:rPr>
          <w:rFonts w:ascii="Times New Roman" w:hAnsi="Times New Roman"/>
          <w:szCs w:val="24"/>
          <w:lang w:val="lv-LV"/>
        </w:rPr>
        <w:t xml:space="preserve"> tiek samaksāta pa daļām</w:t>
      </w:r>
      <w:r w:rsidR="00FD1367" w:rsidRPr="00730229">
        <w:rPr>
          <w:rFonts w:ascii="Times New Roman" w:hAnsi="Times New Roman"/>
          <w:szCs w:val="24"/>
          <w:lang w:val="lv-LV"/>
        </w:rPr>
        <w:t>,</w:t>
      </w:r>
      <w:r w:rsidRPr="00730229">
        <w:rPr>
          <w:rFonts w:ascii="Times New Roman" w:hAnsi="Times New Roman"/>
          <w:szCs w:val="24"/>
          <w:lang w:val="lv-LV"/>
        </w:rPr>
        <w:t xml:space="preserve"> vairākos </w:t>
      </w:r>
      <w:r w:rsidR="00FD1367" w:rsidRPr="00730229">
        <w:rPr>
          <w:rFonts w:ascii="Times New Roman" w:hAnsi="Times New Roman"/>
          <w:szCs w:val="24"/>
          <w:lang w:val="lv-LV"/>
        </w:rPr>
        <w:t>starp</w:t>
      </w:r>
      <w:r w:rsidRPr="00730229">
        <w:rPr>
          <w:rFonts w:ascii="Times New Roman" w:hAnsi="Times New Roman"/>
          <w:szCs w:val="24"/>
          <w:lang w:val="lv-LV"/>
        </w:rPr>
        <w:t>maksājumos</w:t>
      </w:r>
      <w:r w:rsidR="00FD1367" w:rsidRPr="00730229">
        <w:rPr>
          <w:rFonts w:ascii="Times New Roman" w:hAnsi="Times New Roman"/>
          <w:szCs w:val="24"/>
          <w:lang w:val="lv-LV"/>
        </w:rPr>
        <w:t xml:space="preserve"> un gala (atlikušajā ) maksājumā</w:t>
      </w:r>
      <w:r w:rsidRPr="00730229">
        <w:rPr>
          <w:rFonts w:ascii="Times New Roman" w:hAnsi="Times New Roman"/>
          <w:szCs w:val="24"/>
          <w:lang w:val="lv-LV"/>
        </w:rPr>
        <w:t>.</w:t>
      </w:r>
    </w:p>
    <w:p w:rsidR="0072120C" w:rsidRPr="00730229" w:rsidRDefault="0063332F" w:rsidP="009C5654">
      <w:pPr>
        <w:pStyle w:val="BodyText"/>
        <w:widowControl/>
        <w:numPr>
          <w:ilvl w:val="3"/>
          <w:numId w:val="3"/>
        </w:numPr>
        <w:spacing w:after="0"/>
        <w:ind w:left="1843" w:hanging="850"/>
        <w:jc w:val="both"/>
        <w:rPr>
          <w:rFonts w:ascii="Times New Roman" w:hAnsi="Times New Roman"/>
          <w:szCs w:val="24"/>
          <w:lang w:val="lv-LV"/>
        </w:rPr>
      </w:pPr>
      <w:r w:rsidRPr="00C165B0">
        <w:rPr>
          <w:rFonts w:ascii="Times New Roman" w:hAnsi="Times New Roman"/>
          <w:szCs w:val="24"/>
          <w:lang w:val="lv-LV"/>
        </w:rPr>
        <w:t>Starp</w:t>
      </w:r>
      <w:r w:rsidR="004C744D" w:rsidRPr="00C165B0">
        <w:rPr>
          <w:rFonts w:ascii="Times New Roman" w:hAnsi="Times New Roman"/>
          <w:szCs w:val="24"/>
          <w:lang w:val="lv-LV"/>
        </w:rPr>
        <w:t>maksājums par iepriekšējā mēnesī faktiski  izpildītajiem Darbiem tiek veikts 15</w:t>
      </w:r>
      <w:r w:rsidR="0072120C" w:rsidRPr="00C165B0">
        <w:rPr>
          <w:rFonts w:ascii="Times New Roman" w:hAnsi="Times New Roman"/>
          <w:szCs w:val="24"/>
          <w:lang w:val="lv-LV"/>
        </w:rPr>
        <w:t xml:space="preserve"> (</w:t>
      </w:r>
      <w:r w:rsidR="0092211E" w:rsidRPr="00C165B0">
        <w:rPr>
          <w:rFonts w:ascii="Times New Roman" w:hAnsi="Times New Roman"/>
          <w:szCs w:val="24"/>
          <w:lang w:val="lv-LV"/>
        </w:rPr>
        <w:t>piecpadsmit</w:t>
      </w:r>
      <w:r w:rsidR="0072120C" w:rsidRPr="00C165B0">
        <w:rPr>
          <w:rFonts w:ascii="Times New Roman" w:hAnsi="Times New Roman"/>
          <w:szCs w:val="24"/>
          <w:lang w:val="lv-LV"/>
        </w:rPr>
        <w:t xml:space="preserve">) </w:t>
      </w:r>
      <w:r w:rsidR="00700587" w:rsidRPr="00C165B0">
        <w:rPr>
          <w:rFonts w:ascii="Times New Roman" w:hAnsi="Times New Roman"/>
          <w:szCs w:val="24"/>
          <w:lang w:val="lv-LV"/>
        </w:rPr>
        <w:t>darba</w:t>
      </w:r>
      <w:r w:rsidR="008A57DA" w:rsidRPr="00C165B0">
        <w:rPr>
          <w:rFonts w:ascii="Times New Roman" w:hAnsi="Times New Roman"/>
          <w:szCs w:val="24"/>
          <w:lang w:val="lv-LV"/>
        </w:rPr>
        <w:t xml:space="preserve"> </w:t>
      </w:r>
      <w:r w:rsidR="0072120C" w:rsidRPr="00C165B0">
        <w:rPr>
          <w:rFonts w:ascii="Times New Roman" w:hAnsi="Times New Roman"/>
          <w:szCs w:val="24"/>
          <w:lang w:val="lv-LV"/>
        </w:rPr>
        <w:t>dienu laikā</w:t>
      </w:r>
      <w:r w:rsidR="00D504B9" w:rsidRPr="00C165B0">
        <w:rPr>
          <w:rFonts w:ascii="Times New Roman" w:hAnsi="Times New Roman"/>
          <w:szCs w:val="24"/>
          <w:lang w:val="lv-LV"/>
        </w:rPr>
        <w:t xml:space="preserve"> </w:t>
      </w:r>
      <w:r w:rsidR="0072120C" w:rsidRPr="00C165B0">
        <w:rPr>
          <w:rFonts w:ascii="Times New Roman" w:hAnsi="Times New Roman"/>
          <w:szCs w:val="24"/>
          <w:lang w:val="lv-LV"/>
        </w:rPr>
        <w:t xml:space="preserve">no </w:t>
      </w:r>
      <w:r w:rsidR="00D504B9" w:rsidRPr="00C165B0">
        <w:rPr>
          <w:rFonts w:ascii="Times New Roman" w:hAnsi="Times New Roman"/>
          <w:szCs w:val="24"/>
          <w:lang w:val="lv-LV"/>
        </w:rPr>
        <w:t xml:space="preserve">atbilstoši Līguma </w:t>
      </w:r>
      <w:r w:rsidR="006134C9" w:rsidRPr="00C165B0">
        <w:rPr>
          <w:rFonts w:ascii="Times New Roman" w:hAnsi="Times New Roman"/>
          <w:szCs w:val="24"/>
          <w:lang w:val="lv-LV"/>
        </w:rPr>
        <w:t>4</w:t>
      </w:r>
      <w:r w:rsidR="00D504B9" w:rsidRPr="00C165B0">
        <w:rPr>
          <w:rFonts w:ascii="Times New Roman" w:hAnsi="Times New Roman"/>
          <w:szCs w:val="24"/>
          <w:lang w:val="lv-LV"/>
        </w:rPr>
        <w:t xml:space="preserve">.pielikumā pievienotā </w:t>
      </w:r>
      <w:r w:rsidR="00955D97" w:rsidRPr="00C165B0">
        <w:rPr>
          <w:rFonts w:ascii="Times New Roman" w:hAnsi="Times New Roman"/>
          <w:szCs w:val="24"/>
          <w:lang w:val="lv-LV"/>
        </w:rPr>
        <w:t xml:space="preserve">Darbu </w:t>
      </w:r>
      <w:r w:rsidR="008F3E6A" w:rsidRPr="00C165B0">
        <w:rPr>
          <w:rFonts w:ascii="Times New Roman" w:hAnsi="Times New Roman"/>
          <w:szCs w:val="24"/>
          <w:lang w:val="lv-LV"/>
        </w:rPr>
        <w:t>pieņemšanas nodo</w:t>
      </w:r>
      <w:r w:rsidR="00A7311E" w:rsidRPr="00C165B0">
        <w:rPr>
          <w:rFonts w:ascii="Times New Roman" w:hAnsi="Times New Roman"/>
          <w:szCs w:val="24"/>
          <w:lang w:val="lv-LV"/>
        </w:rPr>
        <w:t>šanas ak</w:t>
      </w:r>
      <w:r w:rsidR="008F3E6A" w:rsidRPr="00C165B0">
        <w:rPr>
          <w:rFonts w:ascii="Times New Roman" w:hAnsi="Times New Roman"/>
          <w:szCs w:val="24"/>
          <w:lang w:val="lv-LV"/>
        </w:rPr>
        <w:t>ta</w:t>
      </w:r>
      <w:r w:rsidR="0072120C" w:rsidRPr="00C165B0">
        <w:rPr>
          <w:rFonts w:ascii="Times New Roman" w:hAnsi="Times New Roman"/>
          <w:szCs w:val="24"/>
          <w:lang w:val="lv-LV"/>
        </w:rPr>
        <w:t xml:space="preserve"> </w:t>
      </w:r>
      <w:r w:rsidR="00955D97" w:rsidRPr="00C165B0">
        <w:rPr>
          <w:rFonts w:ascii="Times New Roman" w:hAnsi="Times New Roman"/>
          <w:szCs w:val="24"/>
          <w:lang w:val="lv-LV"/>
        </w:rPr>
        <w:t>par iepriekšējā kalendārajā mēnesī veiktajiem</w:t>
      </w:r>
      <w:r w:rsidR="00955D97">
        <w:rPr>
          <w:rFonts w:ascii="Times New Roman" w:hAnsi="Times New Roman"/>
          <w:szCs w:val="24"/>
          <w:lang w:val="lv-LV"/>
        </w:rPr>
        <w:t xml:space="preserve"> darbiem</w:t>
      </w:r>
      <w:r w:rsidR="00D504B9">
        <w:rPr>
          <w:rFonts w:ascii="Times New Roman" w:hAnsi="Times New Roman"/>
          <w:szCs w:val="24"/>
          <w:lang w:val="lv-LV"/>
        </w:rPr>
        <w:t xml:space="preserve"> (turpmāk – Ikmēneša pieņemšanas – nodošanas akts) </w:t>
      </w:r>
      <w:r w:rsidR="0072120C" w:rsidRPr="00730229">
        <w:rPr>
          <w:rFonts w:ascii="Times New Roman" w:hAnsi="Times New Roman"/>
          <w:szCs w:val="24"/>
          <w:lang w:val="lv-LV"/>
        </w:rPr>
        <w:t>spēkā stāšan</w:t>
      </w:r>
      <w:r w:rsidR="00955D97">
        <w:rPr>
          <w:rFonts w:ascii="Times New Roman" w:hAnsi="Times New Roman"/>
          <w:szCs w:val="24"/>
          <w:lang w:val="lv-LV"/>
        </w:rPr>
        <w:t xml:space="preserve">ās dienas </w:t>
      </w:r>
      <w:r w:rsidR="0072120C" w:rsidRPr="00730229">
        <w:rPr>
          <w:rFonts w:ascii="Times New Roman" w:hAnsi="Times New Roman"/>
          <w:szCs w:val="24"/>
          <w:lang w:val="lv-LV"/>
        </w:rPr>
        <w:t>un rēķina saņemšanas</w:t>
      </w:r>
      <w:r w:rsidR="00955D97">
        <w:rPr>
          <w:rFonts w:ascii="Times New Roman" w:hAnsi="Times New Roman"/>
          <w:szCs w:val="24"/>
          <w:lang w:val="lv-LV"/>
        </w:rPr>
        <w:t>,</w:t>
      </w:r>
      <w:r w:rsidR="002930C9" w:rsidRPr="00730229">
        <w:rPr>
          <w:rFonts w:ascii="Times New Roman" w:hAnsi="Times New Roman"/>
          <w:szCs w:val="24"/>
          <w:lang w:val="lv-LV"/>
        </w:rPr>
        <w:t xml:space="preserve"> veicot naudas pārskaitījumu uz rēķinā norādīto </w:t>
      </w:r>
      <w:r w:rsidR="008F3E6A" w:rsidRPr="00730229">
        <w:rPr>
          <w:rFonts w:ascii="Times New Roman" w:hAnsi="Times New Roman"/>
          <w:szCs w:val="24"/>
          <w:lang w:val="lv-LV"/>
        </w:rPr>
        <w:t>Būvu</w:t>
      </w:r>
      <w:r w:rsidR="002930C9" w:rsidRPr="00730229">
        <w:rPr>
          <w:rFonts w:ascii="Times New Roman" w:hAnsi="Times New Roman"/>
          <w:szCs w:val="24"/>
          <w:lang w:val="lv-LV"/>
        </w:rPr>
        <w:t>zņēmēja norēķinu kontu</w:t>
      </w:r>
      <w:r w:rsidR="0072120C" w:rsidRPr="00730229">
        <w:rPr>
          <w:rFonts w:ascii="Times New Roman" w:hAnsi="Times New Roman"/>
          <w:szCs w:val="24"/>
          <w:lang w:val="lv-LV"/>
        </w:rPr>
        <w:t>;</w:t>
      </w:r>
    </w:p>
    <w:p w:rsidR="0072120C" w:rsidRPr="00730229" w:rsidRDefault="0072120C" w:rsidP="009C5654">
      <w:pPr>
        <w:pStyle w:val="BodyText"/>
        <w:numPr>
          <w:ilvl w:val="3"/>
          <w:numId w:val="3"/>
        </w:numPr>
        <w:spacing w:after="0"/>
        <w:ind w:left="1843" w:hanging="850"/>
        <w:jc w:val="both"/>
        <w:rPr>
          <w:rFonts w:ascii="Times New Roman" w:hAnsi="Times New Roman"/>
          <w:szCs w:val="24"/>
          <w:lang w:val="lv-LV"/>
        </w:rPr>
      </w:pPr>
      <w:r w:rsidRPr="00730229">
        <w:rPr>
          <w:rFonts w:ascii="Times New Roman" w:hAnsi="Times New Roman"/>
          <w:szCs w:val="24"/>
          <w:lang w:val="lv-LV"/>
        </w:rPr>
        <w:t xml:space="preserve">Pirmais </w:t>
      </w:r>
      <w:r w:rsidR="00B45B3C" w:rsidRPr="00730229">
        <w:rPr>
          <w:rFonts w:ascii="Times New Roman" w:hAnsi="Times New Roman"/>
          <w:szCs w:val="24"/>
          <w:lang w:val="lv-LV"/>
        </w:rPr>
        <w:t>starp</w:t>
      </w:r>
      <w:r w:rsidRPr="00730229">
        <w:rPr>
          <w:rFonts w:ascii="Times New Roman" w:hAnsi="Times New Roman"/>
          <w:szCs w:val="24"/>
          <w:lang w:val="lv-LV"/>
        </w:rPr>
        <w:t>maksāju</w:t>
      </w:r>
      <w:r w:rsidR="00C945D2" w:rsidRPr="00730229">
        <w:rPr>
          <w:rFonts w:ascii="Times New Roman" w:hAnsi="Times New Roman"/>
          <w:szCs w:val="24"/>
          <w:lang w:val="lv-LV"/>
        </w:rPr>
        <w:t>ms tiek veikts pie nosacījuma, j</w:t>
      </w:r>
      <w:r w:rsidRPr="00730229">
        <w:rPr>
          <w:rFonts w:ascii="Times New Roman" w:hAnsi="Times New Roman"/>
          <w:szCs w:val="24"/>
          <w:lang w:val="lv-LV"/>
        </w:rPr>
        <w:t xml:space="preserve">a Būvuzņēmējs ir izpildījis Līguma </w:t>
      </w:r>
      <w:r w:rsidR="008F3E6A" w:rsidRPr="00730229">
        <w:rPr>
          <w:rFonts w:ascii="Times New Roman" w:hAnsi="Times New Roman"/>
          <w:szCs w:val="24"/>
          <w:lang w:val="lv-LV"/>
        </w:rPr>
        <w:t xml:space="preserve">4.2.1 un 4.2.2. </w:t>
      </w:r>
      <w:r w:rsidRPr="00730229">
        <w:rPr>
          <w:rFonts w:ascii="Times New Roman" w:hAnsi="Times New Roman"/>
          <w:szCs w:val="24"/>
          <w:lang w:val="lv-LV"/>
        </w:rPr>
        <w:t>punktā noteiktās prasības</w:t>
      </w:r>
    </w:p>
    <w:p w:rsidR="003A0B44" w:rsidRPr="00730229" w:rsidRDefault="00FD1367" w:rsidP="009C5654">
      <w:pPr>
        <w:pStyle w:val="ListParagraph"/>
        <w:numPr>
          <w:ilvl w:val="3"/>
          <w:numId w:val="3"/>
        </w:numPr>
        <w:tabs>
          <w:tab w:val="num" w:pos="1134"/>
        </w:tabs>
        <w:overflowPunct w:val="0"/>
        <w:autoSpaceDE w:val="0"/>
        <w:autoSpaceDN w:val="0"/>
        <w:adjustRightInd w:val="0"/>
        <w:spacing w:after="0" w:line="240" w:lineRule="auto"/>
        <w:ind w:left="1843" w:hanging="850"/>
        <w:jc w:val="both"/>
        <w:rPr>
          <w:rFonts w:ascii="Times New Roman" w:hAnsi="Times New Roman"/>
          <w:sz w:val="24"/>
          <w:szCs w:val="24"/>
        </w:rPr>
      </w:pPr>
      <w:r w:rsidRPr="00730229">
        <w:rPr>
          <w:rFonts w:ascii="Times New Roman" w:hAnsi="Times New Roman"/>
          <w:sz w:val="24"/>
          <w:szCs w:val="24"/>
        </w:rPr>
        <w:t>Ja tiek izmaksāts avanss, tad no katras veikto darbu izpildes starpmaksājuma, tiek proporcionāli atskaitīts avansa maksājum</w:t>
      </w:r>
      <w:r w:rsidR="006E1AB0">
        <w:rPr>
          <w:rFonts w:ascii="Times New Roman" w:hAnsi="Times New Roman"/>
          <w:sz w:val="24"/>
          <w:szCs w:val="24"/>
        </w:rPr>
        <w:t>a</w:t>
      </w:r>
      <w:r w:rsidRPr="00730229">
        <w:rPr>
          <w:rFonts w:ascii="Times New Roman" w:hAnsi="Times New Roman"/>
          <w:sz w:val="24"/>
          <w:szCs w:val="24"/>
        </w:rPr>
        <w:t xml:space="preserve"> </w:t>
      </w:r>
      <w:r w:rsidR="006E1AB0">
        <w:rPr>
          <w:rFonts w:ascii="Times New Roman" w:hAnsi="Times New Roman"/>
          <w:sz w:val="24"/>
          <w:szCs w:val="24"/>
        </w:rPr>
        <w:t>procentuālais apmērs, papildus pieskaitot divus procentus</w:t>
      </w:r>
      <w:r w:rsidR="00F04F75" w:rsidRPr="00730229">
        <w:rPr>
          <w:rFonts w:ascii="Times New Roman" w:hAnsi="Times New Roman"/>
          <w:sz w:val="24"/>
          <w:szCs w:val="24"/>
        </w:rPr>
        <w:t>, līdz tas tiek nosegts.</w:t>
      </w:r>
    </w:p>
    <w:p w:rsidR="00C74894" w:rsidRPr="00730229" w:rsidRDefault="00CE7B19" w:rsidP="009C5654">
      <w:pPr>
        <w:pStyle w:val="ListParagraph"/>
        <w:numPr>
          <w:ilvl w:val="3"/>
          <w:numId w:val="3"/>
        </w:numPr>
        <w:shd w:val="clear" w:color="auto" w:fill="FFFFFF"/>
        <w:spacing w:after="0" w:line="240" w:lineRule="auto"/>
        <w:ind w:left="1843" w:hanging="850"/>
        <w:jc w:val="both"/>
        <w:rPr>
          <w:rFonts w:ascii="Times New Roman" w:hAnsi="Times New Roman"/>
          <w:sz w:val="24"/>
          <w:szCs w:val="24"/>
        </w:rPr>
      </w:pPr>
      <w:r w:rsidRPr="00730229">
        <w:rPr>
          <w:rFonts w:ascii="Times New Roman" w:hAnsi="Times New Roman"/>
          <w:sz w:val="24"/>
          <w:szCs w:val="24"/>
        </w:rPr>
        <w:t xml:space="preserve">No starpmaksājumiem Pasūtītājs ietur atlikto maksājumu 5% (pieci procenti) apmērā, garantijas laika nodrošinājuma iesniegšanai, kas tiek atmaksāts </w:t>
      </w:r>
      <w:r w:rsidR="00EC65C6" w:rsidRPr="00730229">
        <w:rPr>
          <w:rFonts w:ascii="Times New Roman" w:hAnsi="Times New Roman"/>
          <w:sz w:val="24"/>
          <w:szCs w:val="24"/>
        </w:rPr>
        <w:t>ņemot vērā Līguma 2.3.3.2., 11.4 un 11.5 punktu</w:t>
      </w:r>
      <w:r w:rsidR="00C74894" w:rsidRPr="00730229">
        <w:rPr>
          <w:rFonts w:ascii="Times New Roman" w:hAnsi="Times New Roman"/>
          <w:sz w:val="24"/>
          <w:szCs w:val="24"/>
        </w:rPr>
        <w:t xml:space="preserve">. Ja Pasūtītājs ir izmantojis garantijas nodrošinājumu Pasūtītāja prasījumu apmierināšanai, tad no </w:t>
      </w:r>
      <w:r w:rsidR="008F3E6A" w:rsidRPr="00730229">
        <w:rPr>
          <w:rFonts w:ascii="Times New Roman" w:hAnsi="Times New Roman"/>
          <w:sz w:val="24"/>
          <w:szCs w:val="24"/>
        </w:rPr>
        <w:t>Būvu</w:t>
      </w:r>
      <w:r w:rsidR="00C74894" w:rsidRPr="00730229">
        <w:rPr>
          <w:rFonts w:ascii="Times New Roman" w:hAnsi="Times New Roman"/>
          <w:sz w:val="24"/>
          <w:szCs w:val="24"/>
        </w:rPr>
        <w:t>zņēmējam maksājamām summām par izpildītajiem Darbiem Pasūtītājs ir tiesīgs veikt ieturējumus, lai atjaunotu garantijas nodrošinājuma apmēru tādā apmērā, kādā tam būtu jābūt, ja Pasūtītājs to nebūtu izmantojis savu prasījumu apmierināšanai.</w:t>
      </w:r>
    </w:p>
    <w:p w:rsidR="002769A8" w:rsidRPr="00595065" w:rsidRDefault="004C744D" w:rsidP="009C5654">
      <w:pPr>
        <w:pStyle w:val="ListParagraph"/>
        <w:numPr>
          <w:ilvl w:val="2"/>
          <w:numId w:val="3"/>
        </w:numPr>
        <w:tabs>
          <w:tab w:val="left" w:pos="426"/>
          <w:tab w:val="left" w:pos="993"/>
        </w:tabs>
        <w:suppressAutoHyphens/>
        <w:overflowPunct w:val="0"/>
        <w:autoSpaceDE w:val="0"/>
        <w:autoSpaceDN w:val="0"/>
        <w:adjustRightInd w:val="0"/>
        <w:spacing w:after="0" w:line="240" w:lineRule="auto"/>
        <w:ind w:left="1134" w:hanging="567"/>
        <w:jc w:val="both"/>
        <w:textAlignment w:val="baseline"/>
        <w:rPr>
          <w:rFonts w:ascii="Times New Roman" w:hAnsi="Times New Roman"/>
          <w:sz w:val="24"/>
          <w:szCs w:val="24"/>
        </w:rPr>
      </w:pPr>
      <w:r w:rsidRPr="00730229">
        <w:rPr>
          <w:rFonts w:ascii="Times New Roman" w:hAnsi="Times New Roman"/>
          <w:sz w:val="24"/>
          <w:szCs w:val="24"/>
        </w:rPr>
        <w:t xml:space="preserve">Galīgo norēķinu Pasūtītājs veic </w:t>
      </w:r>
      <w:r w:rsidR="00836FC8" w:rsidRPr="002F56B6">
        <w:rPr>
          <w:rFonts w:ascii="Times New Roman" w:hAnsi="Times New Roman"/>
          <w:sz w:val="24"/>
          <w:szCs w:val="24"/>
        </w:rPr>
        <w:t xml:space="preserve">15 (piecpadsmit) darba  dienu laikā skaitot no dienas, kad Būvuzņēmējs ir izpildījis visus ar Līgumu nolīgtos Darbus saskaņā ar Līguma </w:t>
      </w:r>
      <w:r w:rsidR="00836FC8" w:rsidRPr="00595065">
        <w:rPr>
          <w:rFonts w:ascii="Times New Roman" w:hAnsi="Times New Roman"/>
          <w:sz w:val="24"/>
          <w:szCs w:val="24"/>
        </w:rPr>
        <w:t xml:space="preserve">noteikumiem, Objekts nodots ekspluatācijā un Būvuzņēmējs ir izrakstījis galīgo rēķinu. Gadījumā, ja Būvuzņēmējs ir savlaicīgi izpildījis visus ar Līgumu nolīgtos Darbus saskaņā ar Līguma noteikumiem, taču Objekts nav nodots ekspluatācijā </w:t>
      </w:r>
      <w:r w:rsidR="00595065" w:rsidRPr="00595065">
        <w:rPr>
          <w:rFonts w:ascii="Times New Roman" w:hAnsi="Times New Roman"/>
          <w:sz w:val="24"/>
          <w:szCs w:val="24"/>
        </w:rPr>
        <w:t>piecpadsmit</w:t>
      </w:r>
      <w:r w:rsidR="00836FC8" w:rsidRPr="00595065">
        <w:rPr>
          <w:rFonts w:ascii="Times New Roman" w:hAnsi="Times New Roman"/>
          <w:sz w:val="24"/>
          <w:szCs w:val="24"/>
        </w:rPr>
        <w:t xml:space="preserve"> mēnešu no iepirkuma līguma noslēgšanas un Objekta nodošanas Būvuzņēmējam no Būvuzņēmēja neatkarīgu iemeslu dēļ, galīgais norēķins tiek veikts 15 (piecpadsmit) darba  dienu laikā no </w:t>
      </w:r>
      <w:r w:rsidR="00595065" w:rsidRPr="00595065">
        <w:rPr>
          <w:rFonts w:ascii="Times New Roman" w:hAnsi="Times New Roman"/>
          <w:sz w:val="24"/>
          <w:szCs w:val="24"/>
        </w:rPr>
        <w:t>piecpadsmit</w:t>
      </w:r>
      <w:r w:rsidR="00836FC8" w:rsidRPr="00595065">
        <w:rPr>
          <w:rFonts w:ascii="Times New Roman" w:hAnsi="Times New Roman"/>
          <w:sz w:val="24"/>
          <w:szCs w:val="24"/>
        </w:rPr>
        <w:t xml:space="preserve"> mēnešu termiņa notecējuma un Būvuzņēmēja galīgā rēķina saņemšanas</w:t>
      </w:r>
      <w:r w:rsidR="002769A8" w:rsidRPr="00595065">
        <w:rPr>
          <w:rFonts w:ascii="Times New Roman" w:hAnsi="Times New Roman"/>
          <w:sz w:val="24"/>
          <w:szCs w:val="24"/>
        </w:rPr>
        <w:t xml:space="preserve">. </w:t>
      </w:r>
    </w:p>
    <w:p w:rsidR="008F3E6A" w:rsidRPr="00730229" w:rsidRDefault="002769A8" w:rsidP="009C5654">
      <w:pPr>
        <w:pStyle w:val="ListParagraph"/>
        <w:numPr>
          <w:ilvl w:val="3"/>
          <w:numId w:val="3"/>
        </w:numPr>
        <w:tabs>
          <w:tab w:val="left" w:pos="426"/>
          <w:tab w:val="left" w:pos="993"/>
        </w:tabs>
        <w:suppressAutoHyphens/>
        <w:overflowPunct w:val="0"/>
        <w:autoSpaceDE w:val="0"/>
        <w:autoSpaceDN w:val="0"/>
        <w:adjustRightInd w:val="0"/>
        <w:spacing w:after="0" w:line="240" w:lineRule="auto"/>
        <w:ind w:left="2127" w:hanging="851"/>
        <w:jc w:val="both"/>
        <w:textAlignment w:val="baseline"/>
        <w:rPr>
          <w:rFonts w:ascii="Times New Roman" w:hAnsi="Times New Roman"/>
          <w:sz w:val="24"/>
          <w:szCs w:val="24"/>
        </w:rPr>
      </w:pPr>
      <w:r w:rsidRPr="00730229">
        <w:rPr>
          <w:rFonts w:ascii="Times New Roman" w:hAnsi="Times New Roman"/>
          <w:sz w:val="24"/>
          <w:szCs w:val="24"/>
        </w:rPr>
        <w:t xml:space="preserve">Būvuzņēmējam ir </w:t>
      </w:r>
      <w:r w:rsidRPr="00730229">
        <w:rPr>
          <w:rFonts w:ascii="Times New Roman" w:hAnsi="Times New Roman"/>
          <w:sz w:val="24"/>
          <w:szCs w:val="24"/>
          <w:u w:val="single"/>
        </w:rPr>
        <w:t>tiesības saņemt pēdējo maksājumu</w:t>
      </w:r>
      <w:r w:rsidR="008F3E6A" w:rsidRPr="00730229">
        <w:rPr>
          <w:rFonts w:ascii="Times New Roman" w:hAnsi="Times New Roman"/>
          <w:sz w:val="24"/>
          <w:szCs w:val="24"/>
          <w:u w:val="single"/>
        </w:rPr>
        <w:t xml:space="preserve"> un ieturējuma naudas atmaksu</w:t>
      </w:r>
      <w:r w:rsidRPr="00730229">
        <w:rPr>
          <w:rFonts w:ascii="Times New Roman" w:hAnsi="Times New Roman"/>
          <w:sz w:val="24"/>
          <w:szCs w:val="24"/>
        </w:rPr>
        <w:t xml:space="preserve">, ja vienlaikus ar galīgo rēķinu </w:t>
      </w:r>
      <w:r w:rsidR="00A7311E" w:rsidRPr="00730229">
        <w:rPr>
          <w:rFonts w:ascii="Times New Roman" w:hAnsi="Times New Roman"/>
          <w:sz w:val="24"/>
          <w:szCs w:val="24"/>
        </w:rPr>
        <w:t>Būvu</w:t>
      </w:r>
      <w:r w:rsidRPr="00730229">
        <w:rPr>
          <w:rFonts w:ascii="Times New Roman" w:hAnsi="Times New Roman"/>
          <w:sz w:val="24"/>
          <w:szCs w:val="24"/>
        </w:rPr>
        <w:t xml:space="preserve">zņēmējs iesniedz Pasūtītājam Līguma noteikumiem </w:t>
      </w:r>
      <w:r w:rsidRPr="00730229">
        <w:rPr>
          <w:rFonts w:ascii="Times New Roman" w:hAnsi="Times New Roman"/>
          <w:sz w:val="24"/>
          <w:szCs w:val="24"/>
          <w:u w:val="single"/>
        </w:rPr>
        <w:t xml:space="preserve">atbilstošu garantijas laika </w:t>
      </w:r>
      <w:r w:rsidR="008F3E6A" w:rsidRPr="00730229">
        <w:rPr>
          <w:rFonts w:ascii="Times New Roman" w:hAnsi="Times New Roman"/>
          <w:sz w:val="24"/>
          <w:szCs w:val="24"/>
          <w:u w:val="single"/>
        </w:rPr>
        <w:t xml:space="preserve">garantiju (ņemot vērā </w:t>
      </w:r>
      <w:r w:rsidR="008F3E6A" w:rsidRPr="00730229">
        <w:rPr>
          <w:rFonts w:ascii="Times New Roman" w:hAnsi="Times New Roman"/>
          <w:sz w:val="24"/>
          <w:szCs w:val="24"/>
          <w:u w:val="single"/>
        </w:rPr>
        <w:lastRenderedPageBreak/>
        <w:t>11.4.punkta nosacījumu)</w:t>
      </w:r>
      <w:r w:rsidRPr="00730229">
        <w:rPr>
          <w:rFonts w:ascii="Times New Roman" w:hAnsi="Times New Roman"/>
          <w:sz w:val="24"/>
          <w:szCs w:val="24"/>
        </w:rPr>
        <w:t xml:space="preserve">. </w:t>
      </w:r>
      <w:r w:rsidR="00B45B3C" w:rsidRPr="00730229">
        <w:rPr>
          <w:rFonts w:ascii="Times New Roman" w:hAnsi="Times New Roman"/>
          <w:sz w:val="24"/>
          <w:szCs w:val="24"/>
        </w:rPr>
        <w:t xml:space="preserve">Ja </w:t>
      </w:r>
      <w:r w:rsidR="00721E00" w:rsidRPr="00730229">
        <w:rPr>
          <w:rFonts w:ascii="Times New Roman" w:hAnsi="Times New Roman"/>
          <w:sz w:val="24"/>
          <w:szCs w:val="24"/>
        </w:rPr>
        <w:t>Būvuzņēmējs</w:t>
      </w:r>
      <w:r w:rsidR="00B45B3C" w:rsidRPr="00730229">
        <w:rPr>
          <w:rFonts w:ascii="Times New Roman" w:hAnsi="Times New Roman"/>
          <w:sz w:val="24"/>
          <w:szCs w:val="24"/>
        </w:rPr>
        <w:t xml:space="preserve"> noteiktajā termiņā nav iesniedzis bankas vai apdrošināšanas sabiedrības izdoto garantijas laika saistības nodrošinājumu, </w:t>
      </w:r>
      <w:r w:rsidR="0092211E" w:rsidRPr="00730229">
        <w:rPr>
          <w:rFonts w:ascii="Times New Roman" w:hAnsi="Times New Roman"/>
          <w:sz w:val="24"/>
          <w:szCs w:val="24"/>
        </w:rPr>
        <w:t>tad Līguma 2.3.3.</w:t>
      </w:r>
      <w:r w:rsidR="00B45B3C" w:rsidRPr="00730229">
        <w:rPr>
          <w:rFonts w:ascii="Times New Roman" w:hAnsi="Times New Roman"/>
          <w:sz w:val="24"/>
          <w:szCs w:val="24"/>
        </w:rPr>
        <w:t xml:space="preserve"> punktā minētā samaksas termiņa tecējums sākas nākamajā darba dienā pēc </w:t>
      </w:r>
      <w:r w:rsidR="008F3E6A" w:rsidRPr="00730229">
        <w:rPr>
          <w:rFonts w:ascii="Times New Roman" w:hAnsi="Times New Roman"/>
          <w:sz w:val="24"/>
          <w:szCs w:val="24"/>
        </w:rPr>
        <w:t>tās iesniegšanas.</w:t>
      </w:r>
      <w:r w:rsidR="00B45B3C" w:rsidRPr="00730229">
        <w:rPr>
          <w:rFonts w:ascii="Times New Roman" w:hAnsi="Times New Roman"/>
          <w:sz w:val="24"/>
          <w:szCs w:val="24"/>
        </w:rPr>
        <w:t xml:space="preserve"> </w:t>
      </w:r>
    </w:p>
    <w:p w:rsidR="008F3E6A" w:rsidRPr="00730229" w:rsidRDefault="008F3E6A" w:rsidP="009C5654">
      <w:pPr>
        <w:pStyle w:val="ListParagraph"/>
        <w:numPr>
          <w:ilvl w:val="3"/>
          <w:numId w:val="3"/>
        </w:numPr>
        <w:tabs>
          <w:tab w:val="left" w:pos="426"/>
          <w:tab w:val="left" w:pos="993"/>
        </w:tabs>
        <w:suppressAutoHyphens/>
        <w:overflowPunct w:val="0"/>
        <w:autoSpaceDE w:val="0"/>
        <w:autoSpaceDN w:val="0"/>
        <w:adjustRightInd w:val="0"/>
        <w:spacing w:after="0" w:line="240" w:lineRule="auto"/>
        <w:ind w:left="2127" w:hanging="851"/>
        <w:jc w:val="both"/>
        <w:textAlignment w:val="baseline"/>
        <w:rPr>
          <w:rFonts w:ascii="Times New Roman" w:hAnsi="Times New Roman"/>
          <w:sz w:val="24"/>
          <w:szCs w:val="24"/>
        </w:rPr>
      </w:pPr>
      <w:r w:rsidRPr="00730229">
        <w:rPr>
          <w:rFonts w:ascii="Times New Roman" w:hAnsi="Times New Roman"/>
          <w:sz w:val="24"/>
          <w:szCs w:val="24"/>
        </w:rPr>
        <w:t xml:space="preserve">Ja Būvuzņēmējs </w:t>
      </w:r>
      <w:r w:rsidR="002241F2">
        <w:rPr>
          <w:rFonts w:ascii="Times New Roman" w:hAnsi="Times New Roman"/>
          <w:sz w:val="24"/>
          <w:szCs w:val="24"/>
        </w:rPr>
        <w:t>rakstiski</w:t>
      </w:r>
      <w:r w:rsidRPr="00730229">
        <w:rPr>
          <w:rFonts w:ascii="Times New Roman" w:hAnsi="Times New Roman"/>
          <w:sz w:val="24"/>
          <w:szCs w:val="24"/>
        </w:rPr>
        <w:t xml:space="preserve"> paziņo </w:t>
      </w:r>
      <w:r w:rsidR="002241F2">
        <w:rPr>
          <w:rFonts w:ascii="Times New Roman" w:hAnsi="Times New Roman"/>
          <w:sz w:val="24"/>
          <w:szCs w:val="24"/>
        </w:rPr>
        <w:t>P</w:t>
      </w:r>
      <w:r w:rsidRPr="00730229">
        <w:rPr>
          <w:rFonts w:ascii="Times New Roman" w:hAnsi="Times New Roman"/>
          <w:sz w:val="24"/>
          <w:szCs w:val="24"/>
        </w:rPr>
        <w:t xml:space="preserve">asūtītājam, ka garantijas laika nodrošinājumu bankas/apdrošināšanas sabiedrības galvojuma formā neiesniegs, tad pasūtītājam ir tiesības veikt galīgo norēķinu, neizmaksājot 2.3.2.4.apakšpunktā norādīto ieturējumu </w:t>
      </w:r>
      <w:r w:rsidR="00EC65C6" w:rsidRPr="00730229">
        <w:rPr>
          <w:rFonts w:ascii="Times New Roman" w:hAnsi="Times New Roman"/>
          <w:sz w:val="24"/>
          <w:szCs w:val="24"/>
        </w:rPr>
        <w:t>un 2.3.3.punktā minētā samaksas termiņa tecējums sākas nākamajā dienā pēc paziņojuma saņemšanas</w:t>
      </w:r>
      <w:r w:rsidR="00924A58">
        <w:rPr>
          <w:rFonts w:ascii="Times New Roman" w:hAnsi="Times New Roman"/>
          <w:sz w:val="24"/>
          <w:szCs w:val="24"/>
        </w:rPr>
        <w:t>.</w:t>
      </w:r>
      <w:r w:rsidR="00EC65C6" w:rsidRPr="00730229">
        <w:rPr>
          <w:rFonts w:ascii="Times New Roman" w:hAnsi="Times New Roman"/>
          <w:sz w:val="24"/>
          <w:szCs w:val="24"/>
        </w:rPr>
        <w:t xml:space="preserve"> </w:t>
      </w:r>
    </w:p>
    <w:p w:rsidR="003A0B44" w:rsidRPr="00730229" w:rsidRDefault="003A0B44" w:rsidP="009C5654">
      <w:pPr>
        <w:pStyle w:val="ListParagraph"/>
        <w:numPr>
          <w:ilvl w:val="3"/>
          <w:numId w:val="3"/>
        </w:numPr>
        <w:tabs>
          <w:tab w:val="left" w:pos="426"/>
          <w:tab w:val="left" w:pos="993"/>
        </w:tabs>
        <w:suppressAutoHyphens/>
        <w:overflowPunct w:val="0"/>
        <w:autoSpaceDE w:val="0"/>
        <w:autoSpaceDN w:val="0"/>
        <w:adjustRightInd w:val="0"/>
        <w:spacing w:after="0" w:line="240" w:lineRule="auto"/>
        <w:ind w:left="2127" w:hanging="851"/>
        <w:jc w:val="both"/>
        <w:textAlignment w:val="baseline"/>
        <w:rPr>
          <w:rFonts w:ascii="Times New Roman" w:hAnsi="Times New Roman"/>
          <w:sz w:val="24"/>
          <w:szCs w:val="24"/>
        </w:rPr>
      </w:pPr>
      <w:r w:rsidRPr="00730229">
        <w:rPr>
          <w:rFonts w:ascii="Times New Roman" w:hAnsi="Times New Roman"/>
          <w:sz w:val="24"/>
          <w:szCs w:val="24"/>
        </w:rPr>
        <w:t xml:space="preserve">Ja </w:t>
      </w:r>
      <w:r w:rsidR="00C559C0">
        <w:rPr>
          <w:rFonts w:ascii="Times New Roman" w:hAnsi="Times New Roman"/>
          <w:sz w:val="24"/>
          <w:szCs w:val="24"/>
        </w:rPr>
        <w:t>L</w:t>
      </w:r>
      <w:r w:rsidRPr="00730229">
        <w:rPr>
          <w:rFonts w:ascii="Times New Roman" w:hAnsi="Times New Roman"/>
          <w:sz w:val="24"/>
          <w:szCs w:val="24"/>
        </w:rPr>
        <w:t>īgums tiek izbeigts pirms termiņa, Pasūtītājs samaksā tikai par faktiski izpildītajiem</w:t>
      </w:r>
      <w:r w:rsidR="0092211E" w:rsidRPr="00730229">
        <w:rPr>
          <w:rFonts w:ascii="Times New Roman" w:hAnsi="Times New Roman"/>
          <w:sz w:val="24"/>
          <w:szCs w:val="24"/>
        </w:rPr>
        <w:t>,</w:t>
      </w:r>
      <w:r w:rsidRPr="00730229">
        <w:rPr>
          <w:rFonts w:ascii="Times New Roman" w:hAnsi="Times New Roman"/>
          <w:sz w:val="24"/>
          <w:szCs w:val="24"/>
        </w:rPr>
        <w:t xml:space="preserve"> </w:t>
      </w:r>
      <w:r w:rsidR="0092211E" w:rsidRPr="00730229">
        <w:rPr>
          <w:rFonts w:ascii="Times New Roman" w:hAnsi="Times New Roman"/>
          <w:sz w:val="24"/>
          <w:szCs w:val="24"/>
        </w:rPr>
        <w:t xml:space="preserve">kvalitatīviem </w:t>
      </w:r>
      <w:r w:rsidRPr="00730229">
        <w:rPr>
          <w:rFonts w:ascii="Times New Roman" w:hAnsi="Times New Roman"/>
          <w:sz w:val="24"/>
          <w:szCs w:val="24"/>
        </w:rPr>
        <w:t>Darbiem un tajos izmantotajiem materiāliem, ievērojot noteikumus par Darbu garantijas</w:t>
      </w:r>
      <w:r w:rsidR="0092211E" w:rsidRPr="00730229">
        <w:rPr>
          <w:rFonts w:ascii="Times New Roman" w:hAnsi="Times New Roman"/>
          <w:sz w:val="24"/>
          <w:szCs w:val="24"/>
        </w:rPr>
        <w:t xml:space="preserve"> laika</w:t>
      </w:r>
      <w:r w:rsidRPr="00730229">
        <w:rPr>
          <w:rFonts w:ascii="Times New Roman" w:hAnsi="Times New Roman"/>
          <w:sz w:val="24"/>
          <w:szCs w:val="24"/>
        </w:rPr>
        <w:t xml:space="preserve"> saistību nodrošinājumu.</w:t>
      </w:r>
    </w:p>
    <w:p w:rsidR="002769A8" w:rsidRPr="00730229" w:rsidRDefault="002769A8" w:rsidP="009C5654">
      <w:pPr>
        <w:pStyle w:val="ListParagraph"/>
        <w:numPr>
          <w:ilvl w:val="1"/>
          <w:numId w:val="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sz w:val="24"/>
          <w:szCs w:val="24"/>
        </w:rPr>
      </w:pPr>
      <w:r w:rsidRPr="00730229">
        <w:rPr>
          <w:rFonts w:ascii="Times New Roman" w:hAnsi="Times New Roman"/>
          <w:sz w:val="24"/>
          <w:szCs w:val="24"/>
        </w:rPr>
        <w:t>Būvuzņēmējs katrā rēķinā norāda šādu informāciju:</w:t>
      </w:r>
    </w:p>
    <w:p w:rsidR="0072120C" w:rsidRPr="00730229" w:rsidRDefault="0072120C" w:rsidP="009C5654">
      <w:pPr>
        <w:pStyle w:val="ListParagraph"/>
        <w:numPr>
          <w:ilvl w:val="2"/>
          <w:numId w:val="3"/>
        </w:numPr>
        <w:spacing w:after="0" w:line="240" w:lineRule="auto"/>
        <w:ind w:left="1418"/>
        <w:jc w:val="both"/>
        <w:rPr>
          <w:rFonts w:ascii="Times New Roman" w:eastAsiaTheme="minorHAnsi" w:hAnsi="Times New Roman"/>
          <w:sz w:val="24"/>
          <w:szCs w:val="24"/>
        </w:rPr>
      </w:pPr>
      <w:r w:rsidRPr="00730229">
        <w:rPr>
          <w:rFonts w:ascii="Times New Roman" w:eastAsiaTheme="minorHAnsi" w:hAnsi="Times New Roman"/>
          <w:sz w:val="24"/>
          <w:szCs w:val="24"/>
        </w:rPr>
        <w:t xml:space="preserve">attiecīgajā mēnesī veikto Darbu summa. Ja Darbi </w:t>
      </w:r>
      <w:r w:rsidR="00BD00CC">
        <w:rPr>
          <w:rFonts w:ascii="Times New Roman" w:eastAsiaTheme="minorHAnsi" w:hAnsi="Times New Roman"/>
          <w:sz w:val="24"/>
          <w:szCs w:val="24"/>
        </w:rPr>
        <w:t>Būv</w:t>
      </w:r>
      <w:r w:rsidR="00E92FB7">
        <w:rPr>
          <w:rFonts w:ascii="Times New Roman" w:eastAsiaTheme="minorHAnsi" w:hAnsi="Times New Roman"/>
          <w:sz w:val="24"/>
          <w:szCs w:val="24"/>
        </w:rPr>
        <w:t>o</w:t>
      </w:r>
      <w:r w:rsidRPr="00730229">
        <w:rPr>
          <w:rFonts w:ascii="Times New Roman" w:eastAsiaTheme="minorHAnsi" w:hAnsi="Times New Roman"/>
          <w:sz w:val="24"/>
          <w:szCs w:val="24"/>
        </w:rPr>
        <w:t xml:space="preserve">bjektā </w:t>
      </w:r>
      <w:r w:rsidR="00EC65C6" w:rsidRPr="00730229">
        <w:rPr>
          <w:rFonts w:ascii="Times New Roman" w:eastAsiaTheme="minorHAnsi" w:hAnsi="Times New Roman"/>
          <w:sz w:val="24"/>
          <w:szCs w:val="24"/>
        </w:rPr>
        <w:t>konkrētajā</w:t>
      </w:r>
      <w:r w:rsidRPr="00730229">
        <w:rPr>
          <w:rFonts w:ascii="Times New Roman" w:eastAsiaTheme="minorHAnsi" w:hAnsi="Times New Roman"/>
          <w:sz w:val="24"/>
          <w:szCs w:val="24"/>
        </w:rPr>
        <w:t xml:space="preserve"> mēnesī netiek veikti – rēķins netiek iesniegts;</w:t>
      </w:r>
    </w:p>
    <w:p w:rsidR="00A71318" w:rsidRPr="00730229" w:rsidRDefault="00FB71C6" w:rsidP="009C5654">
      <w:pPr>
        <w:numPr>
          <w:ilvl w:val="2"/>
          <w:numId w:val="3"/>
        </w:numPr>
        <w:spacing w:after="0" w:line="240" w:lineRule="auto"/>
        <w:ind w:left="1418"/>
        <w:jc w:val="both"/>
        <w:rPr>
          <w:rFonts w:ascii="Times New Roman" w:eastAsiaTheme="minorHAnsi" w:hAnsi="Times New Roman"/>
          <w:sz w:val="24"/>
          <w:szCs w:val="24"/>
        </w:rPr>
      </w:pPr>
      <w:r w:rsidRPr="00730229">
        <w:rPr>
          <w:rFonts w:ascii="Times New Roman" w:eastAsiaTheme="minorHAnsi" w:hAnsi="Times New Roman"/>
          <w:sz w:val="24"/>
          <w:szCs w:val="24"/>
        </w:rPr>
        <w:t xml:space="preserve">proporcionāli </w:t>
      </w:r>
      <w:r w:rsidR="00A71318" w:rsidRPr="00730229">
        <w:rPr>
          <w:rFonts w:ascii="Times New Roman" w:eastAsiaTheme="minorHAnsi" w:hAnsi="Times New Roman"/>
          <w:sz w:val="24"/>
          <w:szCs w:val="24"/>
        </w:rPr>
        <w:t xml:space="preserve">avansa </w:t>
      </w:r>
      <w:r w:rsidRPr="00730229">
        <w:rPr>
          <w:rFonts w:ascii="Times New Roman" w:eastAsiaTheme="minorHAnsi" w:hAnsi="Times New Roman"/>
          <w:sz w:val="24"/>
          <w:szCs w:val="24"/>
        </w:rPr>
        <w:t xml:space="preserve">atskaitījums </w:t>
      </w:r>
      <w:r w:rsidR="00924A58">
        <w:rPr>
          <w:rFonts w:ascii="Times New Roman" w:eastAsiaTheme="minorHAnsi" w:hAnsi="Times New Roman"/>
          <w:sz w:val="24"/>
          <w:szCs w:val="24"/>
        </w:rPr>
        <w:t>20</w:t>
      </w:r>
      <w:r w:rsidR="0092211E" w:rsidRPr="00730229">
        <w:rPr>
          <w:rFonts w:ascii="Times New Roman" w:eastAsiaTheme="minorHAnsi" w:hAnsi="Times New Roman"/>
          <w:sz w:val="24"/>
          <w:szCs w:val="24"/>
        </w:rPr>
        <w:t>% apmērā</w:t>
      </w:r>
      <w:r w:rsidR="00A71318" w:rsidRPr="00730229">
        <w:rPr>
          <w:rFonts w:ascii="Times New Roman" w:eastAsiaTheme="minorHAnsi" w:hAnsi="Times New Roman"/>
          <w:sz w:val="24"/>
          <w:szCs w:val="24"/>
        </w:rPr>
        <w:t xml:space="preserve"> (ja attiecināms)</w:t>
      </w:r>
      <w:r w:rsidR="00D818EA">
        <w:rPr>
          <w:rFonts w:ascii="Times New Roman" w:eastAsiaTheme="minorHAnsi" w:hAnsi="Times New Roman"/>
          <w:sz w:val="24"/>
          <w:szCs w:val="24"/>
        </w:rPr>
        <w:t>;</w:t>
      </w:r>
    </w:p>
    <w:p w:rsidR="00CE7B19" w:rsidRPr="00730229" w:rsidRDefault="00CE7B19" w:rsidP="009C5654">
      <w:pPr>
        <w:numPr>
          <w:ilvl w:val="2"/>
          <w:numId w:val="3"/>
        </w:numPr>
        <w:spacing w:after="0" w:line="240" w:lineRule="auto"/>
        <w:ind w:left="1418"/>
        <w:jc w:val="both"/>
        <w:rPr>
          <w:rFonts w:ascii="Times New Roman" w:eastAsiaTheme="minorHAnsi" w:hAnsi="Times New Roman"/>
          <w:sz w:val="24"/>
          <w:szCs w:val="24"/>
        </w:rPr>
      </w:pPr>
      <w:r w:rsidRPr="00730229">
        <w:rPr>
          <w:rFonts w:ascii="Times New Roman" w:eastAsiaTheme="minorHAnsi" w:hAnsi="Times New Roman"/>
          <w:sz w:val="24"/>
          <w:szCs w:val="24"/>
        </w:rPr>
        <w:t>saskaņā ar 2.3.2.4 apakšpunktu noteiktais ieturējums</w:t>
      </w:r>
      <w:r w:rsidR="00D818EA">
        <w:rPr>
          <w:rFonts w:ascii="Times New Roman" w:eastAsiaTheme="minorHAnsi" w:hAnsi="Times New Roman"/>
          <w:sz w:val="24"/>
          <w:szCs w:val="24"/>
        </w:rPr>
        <w:t>;</w:t>
      </w:r>
    </w:p>
    <w:p w:rsidR="0072120C" w:rsidRPr="00730229" w:rsidRDefault="0072120C" w:rsidP="009C5654">
      <w:pPr>
        <w:numPr>
          <w:ilvl w:val="2"/>
          <w:numId w:val="3"/>
        </w:numPr>
        <w:spacing w:after="0" w:line="240" w:lineRule="auto"/>
        <w:ind w:left="1418"/>
        <w:jc w:val="both"/>
        <w:rPr>
          <w:rFonts w:ascii="Times New Roman" w:hAnsi="Times New Roman"/>
          <w:sz w:val="24"/>
          <w:szCs w:val="24"/>
        </w:rPr>
      </w:pPr>
      <w:r w:rsidRPr="00730229">
        <w:rPr>
          <w:rFonts w:ascii="Times New Roman" w:hAnsi="Times New Roman"/>
          <w:sz w:val="24"/>
          <w:szCs w:val="24"/>
        </w:rPr>
        <w:t>kopējā summa apmaksai pēc atskaitījumiem un ieturējumiem;</w:t>
      </w:r>
    </w:p>
    <w:p w:rsidR="0072120C" w:rsidRPr="002665C1" w:rsidRDefault="0072120C" w:rsidP="009C5654">
      <w:pPr>
        <w:numPr>
          <w:ilvl w:val="2"/>
          <w:numId w:val="3"/>
        </w:numPr>
        <w:spacing w:after="0" w:line="240" w:lineRule="auto"/>
        <w:ind w:left="1418"/>
        <w:jc w:val="both"/>
        <w:rPr>
          <w:rFonts w:ascii="Times New Roman" w:hAnsi="Times New Roman"/>
          <w:sz w:val="24"/>
          <w:szCs w:val="24"/>
        </w:rPr>
      </w:pPr>
      <w:r w:rsidRPr="002665C1">
        <w:rPr>
          <w:rFonts w:ascii="Times New Roman" w:hAnsi="Times New Roman"/>
          <w:sz w:val="24"/>
          <w:szCs w:val="24"/>
        </w:rPr>
        <w:t xml:space="preserve">atsauce uz </w:t>
      </w:r>
      <w:r w:rsidR="00C559C0" w:rsidRPr="002665C1">
        <w:rPr>
          <w:rFonts w:ascii="Times New Roman" w:hAnsi="Times New Roman"/>
          <w:sz w:val="24"/>
          <w:szCs w:val="24"/>
        </w:rPr>
        <w:t>L</w:t>
      </w:r>
      <w:r w:rsidRPr="002665C1">
        <w:rPr>
          <w:rFonts w:ascii="Times New Roman" w:hAnsi="Times New Roman"/>
          <w:sz w:val="24"/>
          <w:szCs w:val="24"/>
        </w:rPr>
        <w:t xml:space="preserve">īgumu un </w:t>
      </w:r>
      <w:r w:rsidR="00A7311E" w:rsidRPr="002665C1">
        <w:rPr>
          <w:rFonts w:ascii="Times New Roman" w:hAnsi="Times New Roman"/>
          <w:sz w:val="24"/>
          <w:szCs w:val="24"/>
        </w:rPr>
        <w:t>Būvobjektu</w:t>
      </w:r>
      <w:r w:rsidRPr="002665C1">
        <w:rPr>
          <w:rFonts w:ascii="Times New Roman" w:hAnsi="Times New Roman"/>
          <w:sz w:val="24"/>
          <w:szCs w:val="24"/>
        </w:rPr>
        <w:t xml:space="preserve"> „</w:t>
      </w:r>
      <w:r w:rsidR="00924A58">
        <w:rPr>
          <w:rFonts w:ascii="Times New Roman" w:hAnsi="Times New Roman"/>
          <w:sz w:val="24"/>
          <w:szCs w:val="24"/>
        </w:rPr>
        <w:t>3</w:t>
      </w:r>
      <w:r w:rsidR="000353FD" w:rsidRPr="002665C1">
        <w:rPr>
          <w:rFonts w:ascii="Times New Roman" w:hAnsi="Times New Roman"/>
          <w:sz w:val="24"/>
          <w:szCs w:val="24"/>
        </w:rPr>
        <w:t xml:space="preserve">4.korpusa </w:t>
      </w:r>
      <w:r w:rsidR="002B543A" w:rsidRPr="002665C1">
        <w:rPr>
          <w:rFonts w:ascii="Times New Roman" w:hAnsi="Times New Roman"/>
          <w:sz w:val="24"/>
          <w:szCs w:val="24"/>
        </w:rPr>
        <w:t>pārbūve</w:t>
      </w:r>
      <w:r w:rsidR="00A7311E" w:rsidRPr="002665C1">
        <w:rPr>
          <w:rFonts w:ascii="Times New Roman" w:hAnsi="Times New Roman"/>
          <w:sz w:val="24"/>
          <w:szCs w:val="24"/>
        </w:rPr>
        <w:t>”</w:t>
      </w:r>
      <w:r w:rsidR="002665C1" w:rsidRPr="002665C1">
        <w:rPr>
          <w:rFonts w:ascii="Times New Roman" w:hAnsi="Times New Roman"/>
          <w:sz w:val="24"/>
          <w:szCs w:val="24"/>
        </w:rPr>
        <w:t>.</w:t>
      </w:r>
    </w:p>
    <w:p w:rsidR="0072120C" w:rsidRPr="00730229" w:rsidRDefault="0072120C" w:rsidP="009C5654">
      <w:pPr>
        <w:numPr>
          <w:ilvl w:val="1"/>
          <w:numId w:val="3"/>
        </w:numPr>
        <w:spacing w:after="0" w:line="240" w:lineRule="auto"/>
        <w:ind w:left="540" w:hanging="540"/>
        <w:jc w:val="both"/>
        <w:rPr>
          <w:rFonts w:ascii="Times New Roman" w:hAnsi="Times New Roman"/>
          <w:sz w:val="24"/>
          <w:szCs w:val="24"/>
        </w:rPr>
      </w:pPr>
      <w:r w:rsidRPr="00730229">
        <w:rPr>
          <w:rFonts w:ascii="Times New Roman" w:hAnsi="Times New Roman"/>
          <w:sz w:val="24"/>
          <w:szCs w:val="24"/>
        </w:rPr>
        <w:t xml:space="preserve">Būvuzņēmējs rēķinu ikmēneša norēķiniem izraksta ne ātrāk kā dienā, kad spēkā ir stājies </w:t>
      </w:r>
      <w:r w:rsidR="00A97CAC" w:rsidRPr="00A97CAC">
        <w:rPr>
          <w:rFonts w:ascii="Times New Roman" w:hAnsi="Times New Roman"/>
          <w:sz w:val="24"/>
          <w:szCs w:val="24"/>
        </w:rPr>
        <w:t>Ikmēneša pieņemšanas – nodošanas akts</w:t>
      </w:r>
      <w:r w:rsidR="00EC65C6" w:rsidRPr="00D504B9">
        <w:rPr>
          <w:rFonts w:ascii="Times New Roman" w:hAnsi="Times New Roman"/>
          <w:sz w:val="24"/>
          <w:szCs w:val="24"/>
        </w:rPr>
        <w:t xml:space="preserve"> (Līguma </w:t>
      </w:r>
      <w:r w:rsidR="006134C9">
        <w:rPr>
          <w:rFonts w:ascii="Times New Roman" w:hAnsi="Times New Roman"/>
          <w:sz w:val="24"/>
          <w:szCs w:val="24"/>
        </w:rPr>
        <w:t>4</w:t>
      </w:r>
      <w:r w:rsidR="00A7311E" w:rsidRPr="00D504B9">
        <w:rPr>
          <w:rFonts w:ascii="Times New Roman" w:hAnsi="Times New Roman"/>
          <w:sz w:val="24"/>
          <w:szCs w:val="24"/>
        </w:rPr>
        <w:t>.pielikums)</w:t>
      </w:r>
      <w:r w:rsidRPr="00D504B9">
        <w:rPr>
          <w:rFonts w:ascii="Times New Roman" w:hAnsi="Times New Roman"/>
          <w:sz w:val="24"/>
          <w:szCs w:val="24"/>
        </w:rPr>
        <w:t>. Savukārt</w:t>
      </w:r>
      <w:r w:rsidRPr="009D2DB5">
        <w:rPr>
          <w:rFonts w:ascii="Times New Roman" w:hAnsi="Times New Roman"/>
          <w:sz w:val="24"/>
          <w:szCs w:val="24"/>
        </w:rPr>
        <w:t xml:space="preserve"> rēķinu gala norēķinam Būvuzņēmējs izraksta ne ātrāk</w:t>
      </w:r>
      <w:r w:rsidR="00A97CAC">
        <w:rPr>
          <w:rFonts w:ascii="Times New Roman" w:hAnsi="Times New Roman"/>
          <w:sz w:val="24"/>
          <w:szCs w:val="24"/>
        </w:rPr>
        <w:t xml:space="preserve"> kā dienā, kad</w:t>
      </w:r>
      <w:r w:rsidR="00CC201B" w:rsidRPr="00CC201B">
        <w:rPr>
          <w:rFonts w:ascii="Times New Roman" w:hAnsi="Times New Roman"/>
          <w:sz w:val="24"/>
          <w:szCs w:val="24"/>
        </w:rPr>
        <w:t xml:space="preserve"> </w:t>
      </w:r>
      <w:r w:rsidR="00CC201B">
        <w:rPr>
          <w:rFonts w:ascii="Times New Roman" w:hAnsi="Times New Roman"/>
          <w:sz w:val="24"/>
          <w:szCs w:val="24"/>
        </w:rPr>
        <w:t xml:space="preserve">Būvobjekts nodots ekspluatācijā, ievērojot 2.3.3.punkta nosacījumus. </w:t>
      </w:r>
      <w:r w:rsidRPr="00730229">
        <w:rPr>
          <w:rFonts w:ascii="Times New Roman" w:hAnsi="Times New Roman"/>
          <w:sz w:val="24"/>
          <w:szCs w:val="24"/>
        </w:rPr>
        <w:t xml:space="preserve"> </w:t>
      </w:r>
    </w:p>
    <w:p w:rsidR="0072120C" w:rsidRPr="00730229" w:rsidRDefault="0072120C" w:rsidP="009C5654">
      <w:pPr>
        <w:numPr>
          <w:ilvl w:val="1"/>
          <w:numId w:val="3"/>
        </w:numPr>
        <w:spacing w:after="0" w:line="240" w:lineRule="auto"/>
        <w:ind w:left="540" w:hanging="540"/>
        <w:jc w:val="both"/>
        <w:rPr>
          <w:rFonts w:ascii="Times New Roman" w:hAnsi="Times New Roman"/>
          <w:sz w:val="24"/>
          <w:szCs w:val="24"/>
        </w:rPr>
      </w:pPr>
      <w:r w:rsidRPr="00730229">
        <w:rPr>
          <w:rFonts w:ascii="Times New Roman" w:hAnsi="Times New Roman"/>
          <w:sz w:val="24"/>
          <w:szCs w:val="24"/>
        </w:rPr>
        <w:t xml:space="preserve">Līgumā noteikto maksājumu apmaksa skaitās izdarīta ar brīdi, kad Pasūtītājs ir veicis pārskaitījumu </w:t>
      </w:r>
      <w:r w:rsidR="00A7311E" w:rsidRPr="00730229">
        <w:rPr>
          <w:rFonts w:ascii="Times New Roman" w:hAnsi="Times New Roman"/>
          <w:sz w:val="24"/>
          <w:szCs w:val="24"/>
        </w:rPr>
        <w:t xml:space="preserve">uz </w:t>
      </w:r>
      <w:r w:rsidRPr="00730229">
        <w:rPr>
          <w:rFonts w:ascii="Times New Roman" w:hAnsi="Times New Roman"/>
          <w:sz w:val="24"/>
          <w:szCs w:val="24"/>
        </w:rPr>
        <w:t>Būvuzņēmēja norādīt</w:t>
      </w:r>
      <w:r w:rsidR="00A7311E" w:rsidRPr="00730229">
        <w:rPr>
          <w:rFonts w:ascii="Times New Roman" w:hAnsi="Times New Roman"/>
          <w:sz w:val="24"/>
          <w:szCs w:val="24"/>
        </w:rPr>
        <w:t>o norēķinu kontu</w:t>
      </w:r>
      <w:r w:rsidRPr="00730229">
        <w:rPr>
          <w:rFonts w:ascii="Times New Roman" w:hAnsi="Times New Roman"/>
          <w:sz w:val="24"/>
          <w:szCs w:val="24"/>
        </w:rPr>
        <w:t xml:space="preserve">. </w:t>
      </w:r>
    </w:p>
    <w:p w:rsidR="0072120C" w:rsidRPr="00730229" w:rsidRDefault="0072120C" w:rsidP="009C5654">
      <w:pPr>
        <w:numPr>
          <w:ilvl w:val="1"/>
          <w:numId w:val="3"/>
        </w:numPr>
        <w:spacing w:after="0" w:line="240" w:lineRule="auto"/>
        <w:ind w:left="540" w:hanging="540"/>
        <w:jc w:val="both"/>
        <w:rPr>
          <w:rFonts w:ascii="Times New Roman" w:hAnsi="Times New Roman"/>
          <w:sz w:val="24"/>
          <w:szCs w:val="24"/>
        </w:rPr>
      </w:pPr>
      <w:r w:rsidRPr="00730229">
        <w:rPr>
          <w:rFonts w:ascii="Times New Roman" w:hAnsi="Times New Roman"/>
          <w:sz w:val="24"/>
          <w:szCs w:val="24"/>
        </w:rPr>
        <w:t xml:space="preserve">Būvuzņēmējs uzņemas risku, t.i., nepieprasot papildus samaksu no Pasūtītāja, ja Darbu izpildes laikā tiek atklātas aritmētiskās kļūdas Būvuzņēmēja </w:t>
      </w:r>
      <w:r w:rsidR="00F71BEE" w:rsidRPr="00730229">
        <w:rPr>
          <w:rFonts w:ascii="Times New Roman" w:hAnsi="Times New Roman"/>
          <w:sz w:val="24"/>
          <w:szCs w:val="24"/>
        </w:rPr>
        <w:t>Finanšu piedāvājumā</w:t>
      </w:r>
      <w:r w:rsidRPr="00730229">
        <w:rPr>
          <w:rFonts w:ascii="Times New Roman" w:hAnsi="Times New Roman"/>
          <w:sz w:val="24"/>
          <w:szCs w:val="24"/>
        </w:rPr>
        <w:t xml:space="preserve">, vai tiek konstatēts, ka Būvuzņēmējs nav piedāvājis cenu par visu apjomu u.tml. </w:t>
      </w:r>
    </w:p>
    <w:p w:rsidR="00FD1367" w:rsidRPr="00730229" w:rsidRDefault="00FD1367" w:rsidP="009C5654">
      <w:pPr>
        <w:numPr>
          <w:ilvl w:val="1"/>
          <w:numId w:val="3"/>
        </w:numPr>
        <w:spacing w:after="0" w:line="240" w:lineRule="auto"/>
        <w:ind w:left="540" w:hanging="540"/>
        <w:jc w:val="both"/>
        <w:rPr>
          <w:rFonts w:ascii="Times New Roman" w:hAnsi="Times New Roman"/>
          <w:sz w:val="24"/>
          <w:szCs w:val="24"/>
        </w:rPr>
      </w:pPr>
      <w:r w:rsidRPr="00730229">
        <w:rPr>
          <w:rFonts w:ascii="Times New Roman" w:hAnsi="Times New Roman"/>
          <w:sz w:val="24"/>
          <w:szCs w:val="24"/>
        </w:rPr>
        <w:t xml:space="preserve">Līguma summa par visu Līgumā noteikto Darbu izpildi tiek noteikta nemainīga uz visu Līguma darbības laiku, izņemot gadījumu, ja </w:t>
      </w:r>
      <w:r w:rsidR="002A52EE">
        <w:rPr>
          <w:rFonts w:ascii="Times New Roman" w:hAnsi="Times New Roman"/>
          <w:sz w:val="24"/>
          <w:szCs w:val="24"/>
        </w:rPr>
        <w:t>Līdzēji</w:t>
      </w:r>
      <w:r w:rsidRPr="00730229">
        <w:rPr>
          <w:rFonts w:ascii="Times New Roman" w:hAnsi="Times New Roman"/>
          <w:sz w:val="24"/>
          <w:szCs w:val="24"/>
        </w:rPr>
        <w:t xml:space="preserve"> vienojas par tās samazinājumu. Darbu izpildes apjomu katras pozīcijas vienas vienības izmaksas visu Līguma darbības laiku paliek nemainīgas, izņemot gadījumu, ja tās tiek samazinātas. </w:t>
      </w:r>
    </w:p>
    <w:p w:rsidR="00FD1367" w:rsidRPr="00730229" w:rsidRDefault="00FD1367" w:rsidP="00CC201B">
      <w:pPr>
        <w:numPr>
          <w:ilvl w:val="1"/>
          <w:numId w:val="3"/>
        </w:numPr>
        <w:suppressAutoHyphens/>
        <w:overflowPunct w:val="0"/>
        <w:autoSpaceDE w:val="0"/>
        <w:autoSpaceDN w:val="0"/>
        <w:adjustRightInd w:val="0"/>
        <w:spacing w:after="0" w:line="240" w:lineRule="auto"/>
        <w:ind w:left="540" w:hanging="540"/>
        <w:jc w:val="both"/>
        <w:textAlignment w:val="baseline"/>
        <w:rPr>
          <w:rFonts w:ascii="Times New Roman" w:hAnsi="Times New Roman"/>
          <w:sz w:val="24"/>
          <w:szCs w:val="24"/>
        </w:rPr>
      </w:pPr>
      <w:r w:rsidRPr="00730229">
        <w:rPr>
          <w:rFonts w:ascii="Times New Roman" w:hAnsi="Times New Roman"/>
          <w:noProof/>
          <w:sz w:val="24"/>
          <w:szCs w:val="24"/>
        </w:rPr>
        <w:t xml:space="preserve">Līguma </w:t>
      </w:r>
      <w:r w:rsidR="00F71BEE" w:rsidRPr="00730229">
        <w:rPr>
          <w:rFonts w:ascii="Times New Roman" w:hAnsi="Times New Roman"/>
          <w:noProof/>
          <w:sz w:val="24"/>
          <w:szCs w:val="24"/>
        </w:rPr>
        <w:t>summa</w:t>
      </w:r>
      <w:r w:rsidRPr="00730229">
        <w:rPr>
          <w:rFonts w:ascii="Times New Roman" w:hAnsi="Times New Roman"/>
          <w:noProof/>
          <w:sz w:val="24"/>
          <w:szCs w:val="24"/>
        </w:rPr>
        <w:t xml:space="preserve"> netiek palielināta par Darbiem, kas jāveic saskaņā ar Būvprojekta dokumentāciju, kā arī gadījumā, ja Būvuzņēmējs ar nodomu vai aiz neuzmanības ir kļūdījies materiālu daudzuma, to cenu un Darba izmaksu aprēķinos, kas nepieciešami Būvprojekta dokumentācijā paredzēto Darbu veikšanai. </w:t>
      </w:r>
      <w:r w:rsidRPr="00730229">
        <w:rPr>
          <w:rFonts w:ascii="Times New Roman" w:hAnsi="Times New Roman"/>
          <w:sz w:val="24"/>
          <w:szCs w:val="24"/>
        </w:rPr>
        <w:t xml:space="preserve"> </w:t>
      </w:r>
    </w:p>
    <w:p w:rsidR="00FD1367" w:rsidRPr="00730229" w:rsidRDefault="00FD1367" w:rsidP="00CC201B">
      <w:pPr>
        <w:numPr>
          <w:ilvl w:val="1"/>
          <w:numId w:val="3"/>
        </w:numPr>
        <w:suppressAutoHyphens/>
        <w:overflowPunct w:val="0"/>
        <w:autoSpaceDE w:val="0"/>
        <w:autoSpaceDN w:val="0"/>
        <w:adjustRightInd w:val="0"/>
        <w:spacing w:after="0" w:line="240" w:lineRule="auto"/>
        <w:ind w:left="540" w:hanging="540"/>
        <w:jc w:val="both"/>
        <w:textAlignment w:val="baseline"/>
        <w:rPr>
          <w:rFonts w:ascii="Times New Roman" w:hAnsi="Times New Roman"/>
          <w:sz w:val="24"/>
          <w:szCs w:val="24"/>
        </w:rPr>
      </w:pPr>
      <w:r w:rsidRPr="00730229">
        <w:rPr>
          <w:rFonts w:ascii="Times New Roman" w:hAnsi="Times New Roman"/>
          <w:sz w:val="24"/>
          <w:szCs w:val="24"/>
        </w:rPr>
        <w:t xml:space="preserve">Līguma </w:t>
      </w:r>
      <w:r w:rsidR="00F71BEE" w:rsidRPr="00730229">
        <w:rPr>
          <w:rFonts w:ascii="Times New Roman" w:hAnsi="Times New Roman"/>
          <w:sz w:val="24"/>
          <w:szCs w:val="24"/>
        </w:rPr>
        <w:t>summa</w:t>
      </w:r>
      <w:r w:rsidRPr="00730229">
        <w:rPr>
          <w:rFonts w:ascii="Times New Roman" w:hAnsi="Times New Roman"/>
          <w:sz w:val="24"/>
          <w:szCs w:val="24"/>
        </w:rPr>
        <w:t xml:space="preserve"> visā Līguma darbības laikā ir nemainīga un </w:t>
      </w:r>
      <w:r w:rsidRPr="00730229">
        <w:rPr>
          <w:rFonts w:ascii="Times New Roman" w:hAnsi="Times New Roman"/>
          <w:sz w:val="24"/>
          <w:szCs w:val="24"/>
          <w:u w:val="single"/>
        </w:rPr>
        <w:t>netiks paaugstināta</w:t>
      </w:r>
      <w:r w:rsidRPr="00730229">
        <w:rPr>
          <w:rFonts w:ascii="Times New Roman" w:hAnsi="Times New Roman"/>
          <w:sz w:val="24"/>
          <w:szCs w:val="24"/>
        </w:rPr>
        <w:t xml:space="preserve"> sakarā ar cenu pieaugumu darbaspēka un/vai materiālu izmaksām, nodokļu likmes vai nodokļu normatīvā regulējuma izmaiņām, inflāciju, cenu indeksāciju vai valūtas kursu svārstībām, kā arī jebkuriem citiem apstākļiem, kas varētu skart Līguma </w:t>
      </w:r>
      <w:r w:rsidR="00EC65C6" w:rsidRPr="00730229">
        <w:rPr>
          <w:rFonts w:ascii="Times New Roman" w:hAnsi="Times New Roman"/>
          <w:sz w:val="24"/>
          <w:szCs w:val="24"/>
        </w:rPr>
        <w:t>summu</w:t>
      </w:r>
      <w:r w:rsidRPr="00730229">
        <w:rPr>
          <w:rFonts w:ascii="Times New Roman" w:hAnsi="Times New Roman"/>
          <w:sz w:val="24"/>
          <w:szCs w:val="24"/>
        </w:rPr>
        <w:t>.</w:t>
      </w:r>
      <w:r w:rsidRPr="00730229">
        <w:rPr>
          <w:rFonts w:ascii="Times New Roman" w:eastAsiaTheme="minorHAnsi" w:hAnsi="Times New Roman"/>
          <w:sz w:val="24"/>
          <w:szCs w:val="24"/>
        </w:rPr>
        <w:t xml:space="preserve"> Izņēmums no šī noteikuma ir pievienotās vērtības nodokļa likmes maiņa, kas piemērojama spēkā esošajos normatīvajos aktos noteiktajā kārtībā un apmērā</w:t>
      </w:r>
      <w:r w:rsidR="009629DC">
        <w:rPr>
          <w:rFonts w:ascii="Times New Roman" w:eastAsiaTheme="minorHAnsi" w:hAnsi="Times New Roman"/>
          <w:sz w:val="24"/>
          <w:szCs w:val="24"/>
        </w:rPr>
        <w:t>.</w:t>
      </w:r>
    </w:p>
    <w:p w:rsidR="00FD1367" w:rsidRPr="00730229" w:rsidRDefault="00FD1367" w:rsidP="00CC201B">
      <w:pPr>
        <w:pStyle w:val="ListParagraph"/>
        <w:numPr>
          <w:ilvl w:val="1"/>
          <w:numId w:val="3"/>
        </w:numPr>
        <w:suppressAutoHyphens/>
        <w:overflowPunct w:val="0"/>
        <w:autoSpaceDE w:val="0"/>
        <w:autoSpaceDN w:val="0"/>
        <w:adjustRightInd w:val="0"/>
        <w:spacing w:after="0" w:line="240" w:lineRule="auto"/>
        <w:ind w:left="540" w:hanging="540"/>
        <w:jc w:val="both"/>
        <w:textAlignment w:val="baseline"/>
        <w:rPr>
          <w:rFonts w:ascii="Times New Roman" w:hAnsi="Times New Roman"/>
          <w:sz w:val="24"/>
          <w:szCs w:val="24"/>
        </w:rPr>
      </w:pPr>
      <w:r w:rsidRPr="00730229">
        <w:rPr>
          <w:rFonts w:ascii="Times New Roman" w:hAnsi="Times New Roman"/>
          <w:sz w:val="24"/>
          <w:szCs w:val="24"/>
        </w:rPr>
        <w:t xml:space="preserve">Līguma </w:t>
      </w:r>
      <w:r w:rsidR="00F71BEE" w:rsidRPr="00730229">
        <w:rPr>
          <w:rFonts w:ascii="Times New Roman" w:hAnsi="Times New Roman"/>
          <w:sz w:val="24"/>
          <w:szCs w:val="24"/>
        </w:rPr>
        <w:t xml:space="preserve">summa </w:t>
      </w:r>
      <w:r w:rsidRPr="00730229">
        <w:rPr>
          <w:rFonts w:ascii="Times New Roman" w:hAnsi="Times New Roman"/>
          <w:sz w:val="24"/>
          <w:szCs w:val="24"/>
        </w:rPr>
        <w:t>ietver pilnu samaksu par šī Līguma ietvaros paredzēto Būvuzņēmēja saistību izpildi, t.sk., bet ne tikai</w:t>
      </w:r>
      <w:r w:rsidR="00EC65C6" w:rsidRPr="00730229">
        <w:rPr>
          <w:rFonts w:ascii="Times New Roman" w:hAnsi="Times New Roman"/>
          <w:sz w:val="24"/>
          <w:szCs w:val="24"/>
        </w:rPr>
        <w:t>,</w:t>
      </w:r>
      <w:r w:rsidRPr="00730229">
        <w:rPr>
          <w:rFonts w:ascii="Times New Roman" w:hAnsi="Times New Roman"/>
          <w:sz w:val="24"/>
          <w:szCs w:val="24"/>
        </w:rPr>
        <w:t xml:space="preserve"> izmaksas, kas saistītas ar nepieciešamo atļauju un saskaņojumu saņemšanu valsts un pašvaldību institūcijās, ceļa un sakaru izdevumi, izdevumi par Darbu veikšanai nepieciešamo materiālu, tehnikas un aprīkojuma iegādi, piegādi un nomu, </w:t>
      </w:r>
      <w:proofErr w:type="spellStart"/>
      <w:r w:rsidRPr="00730229">
        <w:rPr>
          <w:rFonts w:ascii="Times New Roman" w:hAnsi="Times New Roman"/>
          <w:sz w:val="24"/>
          <w:szCs w:val="24"/>
        </w:rPr>
        <w:t>energo</w:t>
      </w:r>
      <w:proofErr w:type="spellEnd"/>
      <w:r w:rsidRPr="00730229">
        <w:rPr>
          <w:rFonts w:ascii="Times New Roman" w:hAnsi="Times New Roman"/>
          <w:sz w:val="24"/>
          <w:szCs w:val="24"/>
        </w:rPr>
        <w:t xml:space="preserve"> un citiem resursiem, atlīdzības un obligātie maksājumi, darba izmaksas, instrumentu nolietojuma (amortizācijas) vai nomas izmaksas, būvlaukuma sagatavošanas, norobežošanas un apsardzes izdevumi, materiālu uzglabāšanas, būvgružu izvešanas, </w:t>
      </w:r>
      <w:r w:rsidR="00BD00CC">
        <w:rPr>
          <w:rFonts w:ascii="Times New Roman" w:hAnsi="Times New Roman"/>
          <w:sz w:val="24"/>
          <w:szCs w:val="24"/>
        </w:rPr>
        <w:t>Būvo</w:t>
      </w:r>
      <w:r w:rsidRPr="00730229">
        <w:rPr>
          <w:rFonts w:ascii="Times New Roman" w:hAnsi="Times New Roman"/>
          <w:sz w:val="24"/>
          <w:szCs w:val="24"/>
        </w:rPr>
        <w:t xml:space="preserve">bjekta teritorijas sakārtošanas, bankas/apdrošināšanas sabiedrību garantiju un tamlīdzīgas izmaksas, kā arī mērījumu, iezīmēšanas, izmaksas, kas saistītas ar iespējamo defektu un/vai trūkumu novēršanu, Darbu sadārdzinājuma izmaksas, kā </w:t>
      </w:r>
      <w:r w:rsidRPr="00BE7D59">
        <w:rPr>
          <w:rFonts w:ascii="Times New Roman" w:hAnsi="Times New Roman"/>
          <w:sz w:val="24"/>
          <w:szCs w:val="24"/>
        </w:rPr>
        <w:t xml:space="preserve">arī </w:t>
      </w:r>
      <w:proofErr w:type="spellStart"/>
      <w:r w:rsidRPr="00BE7D59">
        <w:rPr>
          <w:rFonts w:ascii="Times New Roman" w:hAnsi="Times New Roman"/>
          <w:sz w:val="24"/>
          <w:szCs w:val="24"/>
        </w:rPr>
        <w:t>virsizdevumus</w:t>
      </w:r>
      <w:proofErr w:type="spellEnd"/>
      <w:r w:rsidRPr="00BE7D59">
        <w:rPr>
          <w:rFonts w:ascii="Times New Roman" w:hAnsi="Times New Roman"/>
          <w:sz w:val="24"/>
          <w:szCs w:val="24"/>
        </w:rPr>
        <w:t xml:space="preserve"> un peļņu, kas attiecināmi uz Līgumā noteikto </w:t>
      </w:r>
      <w:r w:rsidRPr="00BE7D59">
        <w:rPr>
          <w:rFonts w:ascii="Times New Roman" w:hAnsi="Times New Roman"/>
          <w:sz w:val="24"/>
          <w:szCs w:val="24"/>
        </w:rPr>
        <w:lastRenderedPageBreak/>
        <w:t>Darbu izpildi, un ir noteikti atbilstoši</w:t>
      </w:r>
      <w:r w:rsidR="00BE7D59" w:rsidRPr="00BE7D59">
        <w:rPr>
          <w:rFonts w:ascii="Times New Roman" w:hAnsi="Times New Roman"/>
          <w:sz w:val="24"/>
          <w:szCs w:val="24"/>
        </w:rPr>
        <w:t xml:space="preserve"> Ministru kabineta 03.05.2017. noteikumiem Nr. 239 „Noteikumi par Latvijas būvnormatīvu LBN 501-17 "</w:t>
      </w:r>
      <w:proofErr w:type="spellStart"/>
      <w:r w:rsidR="00BE7D59" w:rsidRPr="00BE7D59">
        <w:rPr>
          <w:rFonts w:ascii="Times New Roman" w:hAnsi="Times New Roman"/>
          <w:sz w:val="24"/>
          <w:szCs w:val="24"/>
        </w:rPr>
        <w:t>Būvizmaksu</w:t>
      </w:r>
      <w:proofErr w:type="spellEnd"/>
      <w:r w:rsidR="00BE7D59" w:rsidRPr="00BE7D59">
        <w:rPr>
          <w:rFonts w:ascii="Times New Roman" w:hAnsi="Times New Roman"/>
          <w:sz w:val="24"/>
          <w:szCs w:val="24"/>
        </w:rPr>
        <w:t xml:space="preserve"> noteikšanas kārtība”</w:t>
      </w:r>
      <w:r w:rsidRPr="00BE7D59">
        <w:rPr>
          <w:rFonts w:ascii="Times New Roman" w:hAnsi="Times New Roman"/>
          <w:sz w:val="24"/>
          <w:szCs w:val="24"/>
        </w:rPr>
        <w:t>, kā arī ietver visus nodokļus un nodevas, izņemot pievienotās vērtības nodokli</w:t>
      </w:r>
      <w:r w:rsidRPr="00730229">
        <w:rPr>
          <w:rFonts w:ascii="Times New Roman" w:hAnsi="Times New Roman"/>
          <w:sz w:val="24"/>
          <w:szCs w:val="24"/>
        </w:rPr>
        <w:t xml:space="preserve"> un  visus citus izdevumus, kas saistīti ar Līguma izpildi</w:t>
      </w:r>
    </w:p>
    <w:p w:rsidR="0096019B" w:rsidRPr="00730229" w:rsidRDefault="0096019B" w:rsidP="00235B8C">
      <w:pPr>
        <w:pStyle w:val="ListParagraph"/>
        <w:suppressAutoHyphens/>
        <w:overflowPunct w:val="0"/>
        <w:autoSpaceDE w:val="0"/>
        <w:autoSpaceDN w:val="0"/>
        <w:adjustRightInd w:val="0"/>
        <w:spacing w:after="0" w:line="240" w:lineRule="auto"/>
        <w:ind w:left="360"/>
        <w:jc w:val="both"/>
        <w:textAlignment w:val="baseline"/>
        <w:rPr>
          <w:rFonts w:ascii="Times New Roman" w:hAnsi="Times New Roman"/>
          <w:sz w:val="24"/>
          <w:szCs w:val="24"/>
        </w:rPr>
      </w:pPr>
    </w:p>
    <w:p w:rsidR="0072120C" w:rsidRPr="00730229" w:rsidRDefault="0072120C" w:rsidP="009C5654">
      <w:pPr>
        <w:widowControl w:val="0"/>
        <w:numPr>
          <w:ilvl w:val="0"/>
          <w:numId w:val="3"/>
        </w:numPr>
        <w:spacing w:after="0" w:line="240" w:lineRule="auto"/>
        <w:ind w:left="357" w:hanging="357"/>
        <w:jc w:val="center"/>
        <w:rPr>
          <w:rFonts w:ascii="Times New Roman" w:hAnsi="Times New Roman"/>
          <w:b/>
          <w:sz w:val="24"/>
          <w:szCs w:val="24"/>
        </w:rPr>
      </w:pPr>
      <w:r w:rsidRPr="00730229">
        <w:rPr>
          <w:rFonts w:ascii="Times New Roman" w:hAnsi="Times New Roman"/>
          <w:b/>
          <w:sz w:val="24"/>
          <w:szCs w:val="24"/>
        </w:rPr>
        <w:t>D</w:t>
      </w:r>
      <w:r w:rsidR="00CC201B">
        <w:rPr>
          <w:rFonts w:ascii="Times New Roman" w:hAnsi="Times New Roman"/>
          <w:b/>
          <w:sz w:val="24"/>
          <w:szCs w:val="24"/>
        </w:rPr>
        <w:t>ARBU IZPILDES TERMIŅŠ</w:t>
      </w:r>
    </w:p>
    <w:p w:rsidR="0072120C" w:rsidRPr="00730229" w:rsidRDefault="0072120C" w:rsidP="009C5654">
      <w:pPr>
        <w:widowControl w:val="0"/>
        <w:numPr>
          <w:ilvl w:val="1"/>
          <w:numId w:val="3"/>
        </w:numPr>
        <w:spacing w:after="0" w:line="240" w:lineRule="auto"/>
        <w:ind w:left="426" w:hanging="426"/>
        <w:jc w:val="both"/>
        <w:rPr>
          <w:rFonts w:ascii="Times New Roman" w:hAnsi="Times New Roman"/>
          <w:sz w:val="24"/>
          <w:szCs w:val="24"/>
        </w:rPr>
      </w:pPr>
      <w:r w:rsidRPr="00730229">
        <w:rPr>
          <w:rFonts w:ascii="Times New Roman" w:hAnsi="Times New Roman"/>
          <w:b/>
          <w:sz w:val="24"/>
          <w:szCs w:val="24"/>
        </w:rPr>
        <w:t xml:space="preserve">Darbi </w:t>
      </w:r>
      <w:r w:rsidR="00BD00CC">
        <w:rPr>
          <w:rFonts w:ascii="Times New Roman" w:hAnsi="Times New Roman"/>
          <w:b/>
          <w:sz w:val="24"/>
          <w:szCs w:val="24"/>
        </w:rPr>
        <w:t>Būvo</w:t>
      </w:r>
      <w:r w:rsidRPr="00730229">
        <w:rPr>
          <w:rFonts w:ascii="Times New Roman" w:hAnsi="Times New Roman"/>
          <w:b/>
          <w:sz w:val="24"/>
          <w:szCs w:val="24"/>
        </w:rPr>
        <w:t xml:space="preserve">bjektā tiek uzsākti ne vēlāk kā 10 </w:t>
      </w:r>
      <w:r w:rsidR="00E72D29" w:rsidRPr="00730229">
        <w:rPr>
          <w:rFonts w:ascii="Times New Roman" w:hAnsi="Times New Roman"/>
          <w:b/>
          <w:sz w:val="24"/>
          <w:szCs w:val="24"/>
        </w:rPr>
        <w:t>(desmit) darba</w:t>
      </w:r>
      <w:r w:rsidR="00C126ED" w:rsidRPr="00730229">
        <w:rPr>
          <w:rFonts w:ascii="Times New Roman" w:hAnsi="Times New Roman"/>
          <w:b/>
          <w:sz w:val="24"/>
          <w:szCs w:val="24"/>
        </w:rPr>
        <w:t xml:space="preserve"> </w:t>
      </w:r>
      <w:r w:rsidRPr="00730229">
        <w:rPr>
          <w:rFonts w:ascii="Times New Roman" w:hAnsi="Times New Roman"/>
          <w:b/>
          <w:sz w:val="24"/>
          <w:szCs w:val="24"/>
        </w:rPr>
        <w:t xml:space="preserve">dienu laikā no Līguma </w:t>
      </w:r>
      <w:r w:rsidR="00F84A21" w:rsidRPr="00730229">
        <w:rPr>
          <w:rFonts w:ascii="Times New Roman" w:hAnsi="Times New Roman"/>
          <w:b/>
          <w:sz w:val="24"/>
          <w:szCs w:val="24"/>
        </w:rPr>
        <w:t>spēkā stāšanās</w:t>
      </w:r>
      <w:r w:rsidRPr="00730229">
        <w:rPr>
          <w:rFonts w:ascii="Times New Roman" w:hAnsi="Times New Roman"/>
          <w:b/>
          <w:sz w:val="24"/>
          <w:szCs w:val="24"/>
        </w:rPr>
        <w:t xml:space="preserve"> dienas</w:t>
      </w:r>
      <w:r w:rsidRPr="00730229">
        <w:rPr>
          <w:rFonts w:ascii="Times New Roman" w:hAnsi="Times New Roman"/>
          <w:sz w:val="24"/>
          <w:szCs w:val="24"/>
        </w:rPr>
        <w:t xml:space="preserve">, ar nosacījumu, ka ir izpildīts Līguma </w:t>
      </w:r>
      <w:r w:rsidR="00EC65C6" w:rsidRPr="00730229">
        <w:rPr>
          <w:rFonts w:ascii="Times New Roman" w:hAnsi="Times New Roman"/>
          <w:sz w:val="24"/>
          <w:szCs w:val="24"/>
        </w:rPr>
        <w:t>4.2.1. un 4.2.2.</w:t>
      </w:r>
      <w:r w:rsidR="00F71BEE" w:rsidRPr="00730229">
        <w:rPr>
          <w:rFonts w:ascii="Times New Roman" w:hAnsi="Times New Roman"/>
          <w:sz w:val="24"/>
          <w:szCs w:val="24"/>
        </w:rPr>
        <w:t xml:space="preserve"> </w:t>
      </w:r>
      <w:r w:rsidRPr="00730229">
        <w:rPr>
          <w:rFonts w:ascii="Times New Roman" w:hAnsi="Times New Roman"/>
          <w:sz w:val="24"/>
          <w:szCs w:val="24"/>
        </w:rPr>
        <w:t xml:space="preserve">punkts un </w:t>
      </w:r>
      <w:r w:rsidR="00F84A21" w:rsidRPr="00730229">
        <w:rPr>
          <w:rFonts w:ascii="Times New Roman" w:hAnsi="Times New Roman"/>
          <w:sz w:val="24"/>
          <w:szCs w:val="24"/>
        </w:rPr>
        <w:t>Būv</w:t>
      </w:r>
      <w:r w:rsidRPr="00730229">
        <w:rPr>
          <w:rFonts w:ascii="Times New Roman" w:hAnsi="Times New Roman"/>
          <w:sz w:val="24"/>
          <w:szCs w:val="24"/>
        </w:rPr>
        <w:t>objekts</w:t>
      </w:r>
      <w:r w:rsidR="00EC65C6" w:rsidRPr="00730229">
        <w:rPr>
          <w:rFonts w:ascii="Times New Roman" w:hAnsi="Times New Roman"/>
          <w:sz w:val="24"/>
          <w:szCs w:val="24"/>
        </w:rPr>
        <w:t xml:space="preserve"> nodots</w:t>
      </w:r>
      <w:r w:rsidRPr="00730229">
        <w:rPr>
          <w:rFonts w:ascii="Times New Roman" w:hAnsi="Times New Roman"/>
          <w:sz w:val="24"/>
          <w:szCs w:val="24"/>
        </w:rPr>
        <w:t xml:space="preserve"> Būvuzņēmējam saskaņā ar Līguma </w:t>
      </w:r>
      <w:r w:rsidR="00F71BEE" w:rsidRPr="00730229">
        <w:rPr>
          <w:rFonts w:ascii="Times New Roman" w:hAnsi="Times New Roman"/>
          <w:sz w:val="24"/>
          <w:szCs w:val="24"/>
        </w:rPr>
        <w:t>4.</w:t>
      </w:r>
      <w:r w:rsidR="00CC00FE">
        <w:rPr>
          <w:rFonts w:ascii="Times New Roman" w:hAnsi="Times New Roman"/>
          <w:sz w:val="24"/>
          <w:szCs w:val="24"/>
        </w:rPr>
        <w:t>4</w:t>
      </w:r>
      <w:r w:rsidR="00F71BEE" w:rsidRPr="00730229">
        <w:rPr>
          <w:rFonts w:ascii="Times New Roman" w:hAnsi="Times New Roman"/>
          <w:sz w:val="24"/>
          <w:szCs w:val="24"/>
        </w:rPr>
        <w:t xml:space="preserve">. </w:t>
      </w:r>
      <w:r w:rsidRPr="00730229">
        <w:rPr>
          <w:rFonts w:ascii="Times New Roman" w:hAnsi="Times New Roman"/>
          <w:sz w:val="24"/>
          <w:szCs w:val="24"/>
        </w:rPr>
        <w:t>punktu.</w:t>
      </w:r>
      <w:r w:rsidRPr="00730229">
        <w:rPr>
          <w:rFonts w:ascii="Times New Roman" w:hAnsi="Times New Roman"/>
          <w:i/>
          <w:sz w:val="24"/>
          <w:szCs w:val="24"/>
        </w:rPr>
        <w:t xml:space="preserve"> </w:t>
      </w:r>
    </w:p>
    <w:p w:rsidR="0072120C" w:rsidRPr="00595065" w:rsidRDefault="0072120C" w:rsidP="009C5654">
      <w:pPr>
        <w:widowControl w:val="0"/>
        <w:numPr>
          <w:ilvl w:val="1"/>
          <w:numId w:val="3"/>
        </w:numPr>
        <w:spacing w:after="0" w:line="240" w:lineRule="auto"/>
        <w:ind w:left="426" w:hanging="426"/>
        <w:jc w:val="both"/>
        <w:rPr>
          <w:rFonts w:ascii="Times New Roman" w:hAnsi="Times New Roman"/>
          <w:sz w:val="24"/>
          <w:szCs w:val="24"/>
        </w:rPr>
      </w:pPr>
      <w:r w:rsidRPr="00595065">
        <w:rPr>
          <w:rFonts w:ascii="Times New Roman" w:hAnsi="Times New Roman"/>
          <w:sz w:val="24"/>
          <w:szCs w:val="24"/>
        </w:rPr>
        <w:t>Darbu izpildes (pabeigšanas) termiņš</w:t>
      </w:r>
      <w:r w:rsidR="0092211E" w:rsidRPr="00595065">
        <w:rPr>
          <w:rFonts w:ascii="Times New Roman" w:hAnsi="Times New Roman"/>
          <w:sz w:val="24"/>
          <w:szCs w:val="24"/>
        </w:rPr>
        <w:t xml:space="preserve"> </w:t>
      </w:r>
      <w:r w:rsidR="004D6B0F" w:rsidRPr="00595065">
        <w:rPr>
          <w:rFonts w:ascii="Times New Roman" w:hAnsi="Times New Roman"/>
          <w:sz w:val="24"/>
          <w:szCs w:val="24"/>
        </w:rPr>
        <w:t>(</w:t>
      </w:r>
      <w:r w:rsidR="00153687" w:rsidRPr="00595065">
        <w:rPr>
          <w:rFonts w:ascii="Times New Roman" w:hAnsi="Times New Roman"/>
          <w:sz w:val="24"/>
          <w:szCs w:val="24"/>
        </w:rPr>
        <w:t xml:space="preserve">ar </w:t>
      </w:r>
      <w:r w:rsidR="00F84A21" w:rsidRPr="00595065">
        <w:rPr>
          <w:rFonts w:ascii="Times New Roman" w:hAnsi="Times New Roman"/>
          <w:sz w:val="24"/>
          <w:szCs w:val="24"/>
        </w:rPr>
        <w:t>Ēkas</w:t>
      </w:r>
      <w:r w:rsidR="00153687" w:rsidRPr="00595065">
        <w:rPr>
          <w:rFonts w:ascii="Times New Roman" w:hAnsi="Times New Roman"/>
          <w:sz w:val="24"/>
          <w:szCs w:val="24"/>
        </w:rPr>
        <w:t xml:space="preserve"> nodošan</w:t>
      </w:r>
      <w:r w:rsidR="00CC201B" w:rsidRPr="00595065">
        <w:rPr>
          <w:rFonts w:ascii="Times New Roman" w:hAnsi="Times New Roman"/>
          <w:sz w:val="24"/>
          <w:szCs w:val="24"/>
        </w:rPr>
        <w:t>u</w:t>
      </w:r>
      <w:r w:rsidR="00153687" w:rsidRPr="00595065">
        <w:rPr>
          <w:rFonts w:ascii="Times New Roman" w:hAnsi="Times New Roman"/>
          <w:sz w:val="24"/>
          <w:szCs w:val="24"/>
        </w:rPr>
        <w:t xml:space="preserve"> ekspluatācijā</w:t>
      </w:r>
      <w:r w:rsidR="004D6B0F" w:rsidRPr="00595065">
        <w:rPr>
          <w:rFonts w:ascii="Times New Roman" w:hAnsi="Times New Roman"/>
          <w:sz w:val="24"/>
          <w:szCs w:val="24"/>
        </w:rPr>
        <w:t>)</w:t>
      </w:r>
      <w:r w:rsidR="00EC65C6" w:rsidRPr="00595065">
        <w:rPr>
          <w:rFonts w:ascii="Times New Roman" w:hAnsi="Times New Roman"/>
          <w:sz w:val="24"/>
          <w:szCs w:val="24"/>
        </w:rPr>
        <w:t xml:space="preserve"> ir</w:t>
      </w:r>
      <w:r w:rsidR="00153687" w:rsidRPr="00595065">
        <w:rPr>
          <w:rFonts w:ascii="Times New Roman" w:hAnsi="Times New Roman"/>
          <w:sz w:val="24"/>
          <w:szCs w:val="24"/>
        </w:rPr>
        <w:t xml:space="preserve"> </w:t>
      </w:r>
      <w:r w:rsidR="00595065" w:rsidRPr="00595065">
        <w:rPr>
          <w:rFonts w:ascii="Times New Roman" w:hAnsi="Times New Roman"/>
          <w:b/>
          <w:bCs/>
          <w:sz w:val="24"/>
          <w:szCs w:val="24"/>
        </w:rPr>
        <w:t>15</w:t>
      </w:r>
      <w:r w:rsidRPr="00595065">
        <w:rPr>
          <w:rFonts w:ascii="Times New Roman" w:hAnsi="Times New Roman"/>
          <w:b/>
          <w:bCs/>
          <w:sz w:val="24"/>
          <w:szCs w:val="24"/>
        </w:rPr>
        <w:t xml:space="preserve"> </w:t>
      </w:r>
      <w:r w:rsidRPr="00595065">
        <w:rPr>
          <w:rFonts w:ascii="Times New Roman" w:hAnsi="Times New Roman"/>
          <w:b/>
          <w:sz w:val="24"/>
          <w:szCs w:val="24"/>
        </w:rPr>
        <w:t>(</w:t>
      </w:r>
      <w:r w:rsidR="00595065" w:rsidRPr="00595065">
        <w:rPr>
          <w:rFonts w:ascii="Times New Roman" w:hAnsi="Times New Roman"/>
          <w:b/>
          <w:sz w:val="24"/>
          <w:szCs w:val="24"/>
        </w:rPr>
        <w:t>piecpadsmit</w:t>
      </w:r>
      <w:r w:rsidR="00EC65C6" w:rsidRPr="00595065">
        <w:rPr>
          <w:rFonts w:ascii="Times New Roman" w:hAnsi="Times New Roman"/>
          <w:b/>
          <w:sz w:val="24"/>
          <w:szCs w:val="24"/>
        </w:rPr>
        <w:t>) mēneši</w:t>
      </w:r>
      <w:r w:rsidRPr="00595065">
        <w:rPr>
          <w:rFonts w:ascii="Times New Roman" w:hAnsi="Times New Roman"/>
          <w:b/>
          <w:sz w:val="24"/>
          <w:szCs w:val="24"/>
        </w:rPr>
        <w:t xml:space="preserve"> </w:t>
      </w:r>
      <w:r w:rsidRPr="00595065">
        <w:rPr>
          <w:rFonts w:ascii="Times New Roman" w:hAnsi="Times New Roman"/>
          <w:sz w:val="24"/>
          <w:szCs w:val="24"/>
        </w:rPr>
        <w:t xml:space="preserve">no </w:t>
      </w:r>
      <w:r w:rsidR="00CF25CB" w:rsidRPr="00595065">
        <w:rPr>
          <w:rFonts w:ascii="Times New Roman" w:hAnsi="Times New Roman"/>
          <w:sz w:val="24"/>
          <w:szCs w:val="24"/>
        </w:rPr>
        <w:t>L</w:t>
      </w:r>
      <w:r w:rsidRPr="00595065">
        <w:rPr>
          <w:rFonts w:ascii="Times New Roman" w:hAnsi="Times New Roman"/>
          <w:sz w:val="24"/>
          <w:szCs w:val="24"/>
        </w:rPr>
        <w:t xml:space="preserve">īguma </w:t>
      </w:r>
      <w:r w:rsidR="00235B8C" w:rsidRPr="00595065">
        <w:rPr>
          <w:rFonts w:ascii="Times New Roman" w:hAnsi="Times New Roman"/>
          <w:sz w:val="24"/>
          <w:szCs w:val="24"/>
        </w:rPr>
        <w:t>spēkā stāšanās</w:t>
      </w:r>
      <w:r w:rsidRPr="00595065">
        <w:rPr>
          <w:rFonts w:ascii="Times New Roman" w:hAnsi="Times New Roman"/>
          <w:sz w:val="24"/>
          <w:szCs w:val="24"/>
        </w:rPr>
        <w:t xml:space="preserve"> dienas</w:t>
      </w:r>
      <w:r w:rsidR="002F3F19" w:rsidRPr="00595065">
        <w:rPr>
          <w:rFonts w:ascii="Times New Roman" w:hAnsi="Times New Roman"/>
          <w:sz w:val="24"/>
          <w:szCs w:val="24"/>
        </w:rPr>
        <w:t xml:space="preserve"> un Būvobjekta nodošanas Būvuzņēmējam</w:t>
      </w:r>
      <w:r w:rsidR="00153687" w:rsidRPr="00595065">
        <w:rPr>
          <w:rFonts w:ascii="Times New Roman" w:hAnsi="Times New Roman"/>
          <w:i/>
          <w:sz w:val="24"/>
          <w:szCs w:val="24"/>
        </w:rPr>
        <w:t>.</w:t>
      </w:r>
      <w:r w:rsidRPr="00595065">
        <w:rPr>
          <w:rFonts w:ascii="Times New Roman" w:hAnsi="Times New Roman"/>
          <w:sz w:val="24"/>
          <w:szCs w:val="24"/>
        </w:rPr>
        <w:t xml:space="preserve"> Līgumā noteiktie Darbi uzskatāmi par pilnībā pabeigtiem ar dienu, kad Līguma 1.1.punktā noteiktais </w:t>
      </w:r>
      <w:r w:rsidR="00235B8C" w:rsidRPr="00595065">
        <w:rPr>
          <w:rFonts w:ascii="Times New Roman" w:hAnsi="Times New Roman"/>
          <w:sz w:val="24"/>
          <w:szCs w:val="24"/>
        </w:rPr>
        <w:t>Būvobjekts</w:t>
      </w:r>
      <w:r w:rsidRPr="00595065">
        <w:rPr>
          <w:rFonts w:ascii="Times New Roman" w:hAnsi="Times New Roman"/>
          <w:sz w:val="24"/>
          <w:szCs w:val="24"/>
        </w:rPr>
        <w:t xml:space="preserve"> atbilstoši Latvijas Republikas Ministru kabineta 02.09.2014. Ministru kabineta noteikumiem Nr.529 “Ēku būvnoteikumi”  8.daļas 8.2.apakšnodaļai ,,Otrās un trešās grupas ēkas vai tās daļas pieņemšana ekspluatācijā” ir pieņemts ekspluatācijā</w:t>
      </w:r>
      <w:r w:rsidRPr="00595065">
        <w:rPr>
          <w:rFonts w:ascii="Times New Roman" w:hAnsi="Times New Roman"/>
          <w:bCs/>
          <w:sz w:val="24"/>
          <w:szCs w:val="24"/>
        </w:rPr>
        <w:t>.</w:t>
      </w:r>
    </w:p>
    <w:p w:rsidR="004D6B0F" w:rsidRPr="00595065" w:rsidRDefault="004D6B0F" w:rsidP="009C5654">
      <w:pPr>
        <w:pStyle w:val="ListParagraph"/>
        <w:widowControl w:val="0"/>
        <w:numPr>
          <w:ilvl w:val="2"/>
          <w:numId w:val="3"/>
        </w:numPr>
        <w:spacing w:after="0" w:line="240" w:lineRule="auto"/>
        <w:ind w:left="1134" w:hanging="708"/>
        <w:jc w:val="both"/>
        <w:rPr>
          <w:rFonts w:ascii="Times New Roman" w:hAnsi="Times New Roman"/>
          <w:sz w:val="24"/>
          <w:szCs w:val="24"/>
        </w:rPr>
      </w:pPr>
      <w:r w:rsidRPr="00595065">
        <w:rPr>
          <w:rFonts w:ascii="Times New Roman" w:hAnsi="Times New Roman"/>
          <w:sz w:val="24"/>
          <w:szCs w:val="24"/>
        </w:rPr>
        <w:t>Būvuzņēmējam ir pienākums</w:t>
      </w:r>
      <w:r w:rsidR="00C559C0" w:rsidRPr="00595065">
        <w:rPr>
          <w:rFonts w:ascii="Times New Roman" w:hAnsi="Times New Roman"/>
          <w:sz w:val="24"/>
          <w:szCs w:val="24"/>
        </w:rPr>
        <w:t xml:space="preserve"> pabeigt</w:t>
      </w:r>
      <w:r w:rsidRPr="00595065">
        <w:rPr>
          <w:rFonts w:ascii="Times New Roman" w:hAnsi="Times New Roman"/>
          <w:sz w:val="24"/>
          <w:szCs w:val="24"/>
        </w:rPr>
        <w:t xml:space="preserve"> visus Darbus nodot Pasūtītājam ar </w:t>
      </w:r>
      <w:r w:rsidR="00235B8C" w:rsidRPr="00595065">
        <w:rPr>
          <w:rFonts w:ascii="Times New Roman" w:hAnsi="Times New Roman"/>
          <w:sz w:val="24"/>
          <w:szCs w:val="24"/>
        </w:rPr>
        <w:t xml:space="preserve">Darbu nodošanas pieņemšanas aktu </w:t>
      </w:r>
      <w:r w:rsidRPr="00595065">
        <w:rPr>
          <w:rFonts w:ascii="Times New Roman" w:hAnsi="Times New Roman"/>
          <w:sz w:val="24"/>
          <w:szCs w:val="24"/>
        </w:rPr>
        <w:t xml:space="preserve">ne vēlāk kā </w:t>
      </w:r>
      <w:r w:rsidR="00595065" w:rsidRPr="00595065">
        <w:rPr>
          <w:rFonts w:ascii="Times New Roman" w:hAnsi="Times New Roman"/>
          <w:b/>
          <w:sz w:val="24"/>
          <w:szCs w:val="24"/>
        </w:rPr>
        <w:t>divpadsmit</w:t>
      </w:r>
      <w:r w:rsidR="002F3F19" w:rsidRPr="00595065">
        <w:rPr>
          <w:rFonts w:ascii="Times New Roman" w:hAnsi="Times New Roman"/>
          <w:b/>
          <w:sz w:val="24"/>
          <w:szCs w:val="24"/>
        </w:rPr>
        <w:t xml:space="preserve"> mēnešus</w:t>
      </w:r>
      <w:r w:rsidR="002F3F19" w:rsidRPr="00595065">
        <w:rPr>
          <w:rFonts w:ascii="Times New Roman" w:hAnsi="Times New Roman"/>
          <w:sz w:val="24"/>
          <w:szCs w:val="24"/>
        </w:rPr>
        <w:t xml:space="preserve"> no Līguma spēkā stāšanās dienas un Būvobjekta nodošanas Būvuzņēmējam</w:t>
      </w:r>
      <w:r w:rsidRPr="00595065">
        <w:rPr>
          <w:rFonts w:ascii="Times New Roman" w:hAnsi="Times New Roman"/>
          <w:sz w:val="24"/>
          <w:szCs w:val="24"/>
        </w:rPr>
        <w:t>.</w:t>
      </w:r>
    </w:p>
    <w:p w:rsidR="002A52EE" w:rsidRPr="00595065" w:rsidRDefault="0072120C" w:rsidP="00E40A9C">
      <w:pPr>
        <w:widowControl w:val="0"/>
        <w:numPr>
          <w:ilvl w:val="1"/>
          <w:numId w:val="3"/>
        </w:numPr>
        <w:pBdr>
          <w:top w:val="nil"/>
          <w:left w:val="nil"/>
          <w:bottom w:val="nil"/>
          <w:right w:val="nil"/>
          <w:between w:val="nil"/>
          <w:bar w:val="nil"/>
        </w:pBdr>
        <w:tabs>
          <w:tab w:val="left" w:pos="576"/>
        </w:tabs>
        <w:spacing w:after="0" w:line="240" w:lineRule="auto"/>
        <w:jc w:val="both"/>
        <w:rPr>
          <w:rFonts w:ascii="Times New Roman" w:hAnsi="Times New Roman"/>
          <w:sz w:val="24"/>
          <w:szCs w:val="24"/>
        </w:rPr>
      </w:pPr>
      <w:r w:rsidRPr="00595065">
        <w:rPr>
          <w:rFonts w:ascii="Times New Roman" w:hAnsi="Times New Roman"/>
          <w:sz w:val="24"/>
          <w:szCs w:val="24"/>
        </w:rPr>
        <w:t xml:space="preserve">Darbu uzsākšanas brīdis tiek dokumentāli fiksēts būvdarbu žurnālā. </w:t>
      </w:r>
    </w:p>
    <w:p w:rsidR="002A52EE" w:rsidRDefault="00A607E5" w:rsidP="00E40A9C">
      <w:pPr>
        <w:widowControl w:val="0"/>
        <w:numPr>
          <w:ilvl w:val="1"/>
          <w:numId w:val="3"/>
        </w:numPr>
        <w:pBdr>
          <w:top w:val="nil"/>
          <w:left w:val="nil"/>
          <w:bottom w:val="nil"/>
          <w:right w:val="nil"/>
          <w:between w:val="nil"/>
          <w:bar w:val="nil"/>
        </w:pBdr>
        <w:tabs>
          <w:tab w:val="left" w:pos="576"/>
        </w:tabs>
        <w:spacing w:after="0" w:line="240" w:lineRule="auto"/>
        <w:jc w:val="both"/>
        <w:rPr>
          <w:rFonts w:ascii="Times New Roman" w:hAnsi="Times New Roman"/>
          <w:sz w:val="24"/>
          <w:szCs w:val="24"/>
        </w:rPr>
      </w:pPr>
      <w:r w:rsidRPr="002A52EE">
        <w:rPr>
          <w:rFonts w:ascii="Times New Roman" w:hAnsi="Times New Roman"/>
          <w:sz w:val="24"/>
          <w:szCs w:val="24"/>
        </w:rPr>
        <w:t xml:space="preserve">Ja </w:t>
      </w:r>
      <w:r w:rsidR="00235B8C" w:rsidRPr="002A52EE">
        <w:rPr>
          <w:rFonts w:ascii="Times New Roman" w:hAnsi="Times New Roman"/>
          <w:sz w:val="24"/>
          <w:szCs w:val="24"/>
        </w:rPr>
        <w:t>Būvu</w:t>
      </w:r>
      <w:r w:rsidRPr="002A52EE">
        <w:rPr>
          <w:rFonts w:ascii="Times New Roman" w:hAnsi="Times New Roman"/>
          <w:sz w:val="24"/>
          <w:szCs w:val="24"/>
        </w:rPr>
        <w:t>zņēmēja ieskatā ir iestājies kāds no šajā Līgumā paredzētajiem apstākļiem, kas dod ties</w:t>
      </w:r>
      <w:r w:rsidR="00235B8C" w:rsidRPr="002A52EE">
        <w:rPr>
          <w:rFonts w:ascii="Times New Roman" w:hAnsi="Times New Roman"/>
          <w:sz w:val="24"/>
          <w:szCs w:val="24"/>
        </w:rPr>
        <w:t>ības Būvuzņēmējam</w:t>
      </w:r>
      <w:r w:rsidRPr="002A52EE">
        <w:rPr>
          <w:rFonts w:ascii="Times New Roman" w:hAnsi="Times New Roman"/>
          <w:sz w:val="24"/>
          <w:szCs w:val="24"/>
        </w:rPr>
        <w:t xml:space="preserve"> uz Darbu </w:t>
      </w:r>
      <w:r w:rsidR="00235B8C" w:rsidRPr="002A52EE">
        <w:rPr>
          <w:rFonts w:ascii="Times New Roman" w:hAnsi="Times New Roman"/>
          <w:sz w:val="24"/>
          <w:szCs w:val="24"/>
        </w:rPr>
        <w:t>izpildes termiņa pagarinājumu, Būvu</w:t>
      </w:r>
      <w:r w:rsidRPr="002A52EE">
        <w:rPr>
          <w:rFonts w:ascii="Times New Roman" w:hAnsi="Times New Roman"/>
          <w:sz w:val="24"/>
          <w:szCs w:val="24"/>
        </w:rPr>
        <w:t xml:space="preserve">zņēmēja pienākums ir ne vēlāk kā 2 (divu) darba dienu laikā no attiecīgā apstākļa iestāšanās brīža </w:t>
      </w:r>
      <w:r w:rsidR="00F86B24">
        <w:rPr>
          <w:rFonts w:ascii="Times New Roman" w:hAnsi="Times New Roman"/>
          <w:sz w:val="24"/>
          <w:szCs w:val="24"/>
        </w:rPr>
        <w:t>rakstiski</w:t>
      </w:r>
      <w:r w:rsidRPr="002A52EE">
        <w:rPr>
          <w:rFonts w:ascii="Times New Roman" w:hAnsi="Times New Roman"/>
          <w:sz w:val="24"/>
          <w:szCs w:val="24"/>
        </w:rPr>
        <w:t xml:space="preserve"> vērsties pie Pasūtītāja ar lūgumu par termiņa pagarināšanu, savā rakstveida lūgumā detalizēti norādot apst</w:t>
      </w:r>
      <w:r w:rsidR="00235B8C" w:rsidRPr="002A52EE">
        <w:rPr>
          <w:rFonts w:ascii="Times New Roman" w:hAnsi="Times New Roman"/>
          <w:sz w:val="24"/>
          <w:szCs w:val="24"/>
        </w:rPr>
        <w:t>ākļus, kas Būvu</w:t>
      </w:r>
      <w:r w:rsidRPr="002A52EE">
        <w:rPr>
          <w:rFonts w:ascii="Times New Roman" w:hAnsi="Times New Roman"/>
          <w:sz w:val="24"/>
          <w:szCs w:val="24"/>
        </w:rPr>
        <w:t xml:space="preserve">zņēmēja ieskatā dod tam tiesības uz termiņa pagarinājumu, šo apstākļu ietekmi uz Darbu izpildi un termiņiem un nepieciešamo termiņa pagarinājumu, kā arī pasākumus, ko </w:t>
      </w:r>
      <w:r w:rsidR="00235B8C" w:rsidRPr="002A52EE">
        <w:rPr>
          <w:rFonts w:ascii="Times New Roman" w:hAnsi="Times New Roman"/>
          <w:sz w:val="24"/>
          <w:szCs w:val="24"/>
        </w:rPr>
        <w:t>Būvu</w:t>
      </w:r>
      <w:r w:rsidRPr="002A52EE">
        <w:rPr>
          <w:rFonts w:ascii="Times New Roman" w:hAnsi="Times New Roman"/>
          <w:sz w:val="24"/>
          <w:szCs w:val="24"/>
        </w:rPr>
        <w:t xml:space="preserve">zņēmējs veiks, lai maksimāli mazinātu šo apstākļu ietekmi uz sākotnēji noteiktajiem Darbu izpildes termiņiem. Pasūtītāja pienākums katrā konkrētajā gadījumā ir izvērtēt šādu </w:t>
      </w:r>
      <w:r w:rsidR="00EC65C6" w:rsidRPr="002A52EE">
        <w:rPr>
          <w:rFonts w:ascii="Times New Roman" w:hAnsi="Times New Roman"/>
          <w:sz w:val="24"/>
          <w:szCs w:val="24"/>
        </w:rPr>
        <w:t>Būvu</w:t>
      </w:r>
      <w:r w:rsidRPr="002A52EE">
        <w:rPr>
          <w:rFonts w:ascii="Times New Roman" w:hAnsi="Times New Roman"/>
          <w:sz w:val="24"/>
          <w:szCs w:val="24"/>
        </w:rPr>
        <w:t xml:space="preserve">zņēmēja lūgumu, tajā norādītos apstākļus un to ietekmi uz Darbu izpildi, un ne vēlāk kā 3 (trīs) darba dienu laikā no </w:t>
      </w:r>
      <w:r w:rsidR="00235B8C" w:rsidRPr="002A52EE">
        <w:rPr>
          <w:rFonts w:ascii="Times New Roman" w:hAnsi="Times New Roman"/>
          <w:sz w:val="24"/>
          <w:szCs w:val="24"/>
        </w:rPr>
        <w:t>Būvu</w:t>
      </w:r>
      <w:r w:rsidRPr="002A52EE">
        <w:rPr>
          <w:rFonts w:ascii="Times New Roman" w:hAnsi="Times New Roman"/>
          <w:sz w:val="24"/>
          <w:szCs w:val="24"/>
        </w:rPr>
        <w:t>zņēmēja lūguma saņemšana</w:t>
      </w:r>
      <w:r w:rsidR="00EC65C6" w:rsidRPr="002A52EE">
        <w:rPr>
          <w:rFonts w:ascii="Times New Roman" w:hAnsi="Times New Roman"/>
          <w:sz w:val="24"/>
          <w:szCs w:val="24"/>
        </w:rPr>
        <w:t>s sniegt tam rakstveida atbildi</w:t>
      </w:r>
      <w:r w:rsidRPr="002A52EE">
        <w:rPr>
          <w:rFonts w:ascii="Times New Roman" w:hAnsi="Times New Roman"/>
          <w:sz w:val="24"/>
          <w:szCs w:val="24"/>
        </w:rPr>
        <w:t xml:space="preserve">. </w:t>
      </w:r>
      <w:r w:rsidR="00235B8C" w:rsidRPr="002A52EE">
        <w:rPr>
          <w:rFonts w:ascii="Times New Roman" w:hAnsi="Times New Roman"/>
          <w:sz w:val="24"/>
          <w:szCs w:val="24"/>
        </w:rPr>
        <w:t>Būvuzņēmējam</w:t>
      </w:r>
      <w:r w:rsidRPr="002A52EE">
        <w:rPr>
          <w:rFonts w:ascii="Times New Roman" w:hAnsi="Times New Roman"/>
          <w:sz w:val="24"/>
          <w:szCs w:val="24"/>
        </w:rPr>
        <w:t xml:space="preserve"> nav tiesību vēlāk prasīt jebkādu termiņu pagarināšanu vai izvirzīt jebkādus attaisnojumus Darbu izpildes grafikā noteikto termiņu kavējumam, ja </w:t>
      </w:r>
      <w:r w:rsidR="00EC65C6" w:rsidRPr="002A52EE">
        <w:rPr>
          <w:rFonts w:ascii="Times New Roman" w:hAnsi="Times New Roman"/>
          <w:sz w:val="24"/>
          <w:szCs w:val="24"/>
        </w:rPr>
        <w:t>Būvu</w:t>
      </w:r>
      <w:r w:rsidRPr="002A52EE">
        <w:rPr>
          <w:rFonts w:ascii="Times New Roman" w:hAnsi="Times New Roman"/>
          <w:sz w:val="24"/>
          <w:szCs w:val="24"/>
        </w:rPr>
        <w:t>zņēmējs nav šajā punktā noteiktajā kārtībā un termiņā iesniedzis Pasūtītājam atbilstošu rakstveida lūgumu.</w:t>
      </w:r>
    </w:p>
    <w:p w:rsidR="00EC65C6" w:rsidRPr="002A52EE" w:rsidRDefault="00A607E5" w:rsidP="00E40A9C">
      <w:pPr>
        <w:widowControl w:val="0"/>
        <w:numPr>
          <w:ilvl w:val="1"/>
          <w:numId w:val="3"/>
        </w:numPr>
        <w:pBdr>
          <w:top w:val="nil"/>
          <w:left w:val="nil"/>
          <w:bottom w:val="nil"/>
          <w:right w:val="nil"/>
          <w:between w:val="nil"/>
          <w:bar w:val="nil"/>
        </w:pBdr>
        <w:tabs>
          <w:tab w:val="left" w:pos="576"/>
        </w:tabs>
        <w:spacing w:after="0" w:line="240" w:lineRule="auto"/>
        <w:jc w:val="both"/>
        <w:rPr>
          <w:rFonts w:ascii="Times New Roman" w:hAnsi="Times New Roman"/>
          <w:sz w:val="24"/>
          <w:szCs w:val="24"/>
        </w:rPr>
      </w:pPr>
      <w:r w:rsidRPr="002A52EE">
        <w:rPr>
          <w:rFonts w:ascii="Times New Roman" w:hAnsi="Times New Roman"/>
          <w:sz w:val="24"/>
          <w:szCs w:val="24"/>
        </w:rPr>
        <w:t xml:space="preserve">Par jebkādu iespējamo Darbu izpildes grafikā norādīto termiņu kavējumu, neatkarīgi no šāda iespējamā kavējuma iemesla, </w:t>
      </w:r>
      <w:r w:rsidR="00EC65C6" w:rsidRPr="002A52EE">
        <w:rPr>
          <w:rFonts w:ascii="Times New Roman" w:hAnsi="Times New Roman"/>
          <w:sz w:val="24"/>
          <w:szCs w:val="24"/>
        </w:rPr>
        <w:t>Būvu</w:t>
      </w:r>
      <w:r w:rsidRPr="002A52EE">
        <w:rPr>
          <w:rFonts w:ascii="Times New Roman" w:hAnsi="Times New Roman"/>
          <w:sz w:val="24"/>
          <w:szCs w:val="24"/>
        </w:rPr>
        <w:t xml:space="preserve">zņēmēja pienākums ir </w:t>
      </w:r>
      <w:r w:rsidR="00F86B24">
        <w:rPr>
          <w:rFonts w:ascii="Times New Roman" w:hAnsi="Times New Roman"/>
          <w:sz w:val="24"/>
          <w:szCs w:val="24"/>
        </w:rPr>
        <w:t>rakstiski</w:t>
      </w:r>
      <w:r w:rsidRPr="002A52EE">
        <w:rPr>
          <w:rFonts w:ascii="Times New Roman" w:hAnsi="Times New Roman"/>
          <w:sz w:val="24"/>
          <w:szCs w:val="24"/>
        </w:rPr>
        <w:t xml:space="preserve"> informēt Pasūtītāju nekavējoties pēc to apstākļu iestāšanās, kas var radīt termiņu kavējuma risku (tomēr šāda Pasūtītāja informēšana neatbrīvo </w:t>
      </w:r>
      <w:r w:rsidR="00235B8C" w:rsidRPr="002A52EE">
        <w:rPr>
          <w:rFonts w:ascii="Times New Roman" w:hAnsi="Times New Roman"/>
          <w:sz w:val="24"/>
          <w:szCs w:val="24"/>
        </w:rPr>
        <w:t>Būvu</w:t>
      </w:r>
      <w:r w:rsidRPr="002A52EE">
        <w:rPr>
          <w:rFonts w:ascii="Times New Roman" w:hAnsi="Times New Roman"/>
          <w:sz w:val="24"/>
          <w:szCs w:val="24"/>
        </w:rPr>
        <w:t xml:space="preserve">zņēmēju no pienākuma izpildīt Darbus Darbu izpildes grafikā noteiktajos termiņos un nerada pamatu termiņu pagarinājumam, izņemot šajā Līgumā tieši paredzētos gadījumus). </w:t>
      </w:r>
      <w:r w:rsidR="00235B8C" w:rsidRPr="002A52EE">
        <w:rPr>
          <w:rFonts w:ascii="Times New Roman" w:hAnsi="Times New Roman"/>
          <w:sz w:val="24"/>
          <w:szCs w:val="24"/>
        </w:rPr>
        <w:t>Būvu</w:t>
      </w:r>
      <w:r w:rsidRPr="002A52EE">
        <w:rPr>
          <w:rFonts w:ascii="Times New Roman" w:hAnsi="Times New Roman"/>
          <w:sz w:val="24"/>
          <w:szCs w:val="24"/>
        </w:rPr>
        <w:t xml:space="preserve">zņēmēja pienākums ir vienmēr pielikt vislielākās pūles un veikt visas nepieciešamās darbības, lai minimizētu jebkādu Darbu izpildes vai citu saistību izpildes kavējumu, neatkarīgi no šāda kavējuma iemesliem. </w:t>
      </w:r>
    </w:p>
    <w:p w:rsidR="00A607E5" w:rsidRPr="00730229" w:rsidRDefault="00A607E5" w:rsidP="009C5654">
      <w:pPr>
        <w:pStyle w:val="Heading2"/>
        <w:keepLines w:val="0"/>
        <w:widowControl w:val="0"/>
        <w:numPr>
          <w:ilvl w:val="1"/>
          <w:numId w:val="3"/>
        </w:numPr>
        <w:pBdr>
          <w:top w:val="nil"/>
          <w:left w:val="nil"/>
          <w:bottom w:val="nil"/>
          <w:right w:val="nil"/>
          <w:between w:val="nil"/>
          <w:bar w:val="nil"/>
        </w:pBdr>
        <w:tabs>
          <w:tab w:val="left" w:pos="576"/>
        </w:tabs>
        <w:spacing w:before="0"/>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 xml:space="preserve">Ja Pasūtītājs pamatoti uzskata, ka </w:t>
      </w:r>
      <w:r w:rsidR="00235B8C" w:rsidRPr="00730229">
        <w:rPr>
          <w:rFonts w:ascii="Times New Roman" w:hAnsi="Times New Roman" w:cs="Times New Roman"/>
          <w:b w:val="0"/>
          <w:color w:val="auto"/>
          <w:sz w:val="24"/>
          <w:szCs w:val="24"/>
        </w:rPr>
        <w:t>Būvuzņēmējs</w:t>
      </w:r>
      <w:r w:rsidRPr="00730229">
        <w:rPr>
          <w:rFonts w:ascii="Times New Roman" w:hAnsi="Times New Roman" w:cs="Times New Roman"/>
          <w:b w:val="0"/>
          <w:color w:val="auto"/>
          <w:sz w:val="24"/>
          <w:szCs w:val="24"/>
        </w:rPr>
        <w:t xml:space="preserve"> neizpildīs Darbus vai to attiecīgo daļu Darbu izpildes grafikā noteikto termiņu ietvaros, Pasūtītājs, papildus citām šajā Līgumā paredzētajām tiesībām, ir tiesīgs dot </w:t>
      </w:r>
      <w:r w:rsidR="00235B8C" w:rsidRPr="00730229">
        <w:rPr>
          <w:rFonts w:ascii="Times New Roman" w:hAnsi="Times New Roman" w:cs="Times New Roman"/>
          <w:b w:val="0"/>
          <w:color w:val="auto"/>
          <w:sz w:val="24"/>
          <w:szCs w:val="24"/>
        </w:rPr>
        <w:t>Būvuzņēmējam</w:t>
      </w:r>
      <w:r w:rsidRPr="00730229">
        <w:rPr>
          <w:rFonts w:ascii="Times New Roman" w:hAnsi="Times New Roman" w:cs="Times New Roman"/>
          <w:b w:val="0"/>
          <w:color w:val="auto"/>
          <w:sz w:val="24"/>
          <w:szCs w:val="24"/>
        </w:rPr>
        <w:t xml:space="preserve"> saistošu rīkojumu paātrināt Darbu izpildi, tostarp nodrošināt papildus resursus un darbaspēku, un Uzņēmēja pienākums ir izpildīt šādu Pasūtītāja rīkojumu. Lai izvairītos no domstarpībām, Puses ar šo apstiprina, ka </w:t>
      </w:r>
      <w:r w:rsidR="00235B8C" w:rsidRPr="00730229">
        <w:rPr>
          <w:rFonts w:ascii="Times New Roman" w:hAnsi="Times New Roman" w:cs="Times New Roman"/>
          <w:b w:val="0"/>
          <w:color w:val="auto"/>
          <w:sz w:val="24"/>
          <w:szCs w:val="24"/>
        </w:rPr>
        <w:t>Būvuzņēmējam</w:t>
      </w:r>
      <w:r w:rsidRPr="00730229">
        <w:rPr>
          <w:rFonts w:ascii="Times New Roman" w:hAnsi="Times New Roman" w:cs="Times New Roman"/>
          <w:b w:val="0"/>
          <w:color w:val="auto"/>
          <w:sz w:val="24"/>
          <w:szCs w:val="24"/>
        </w:rPr>
        <w:t xml:space="preserve"> nav tiesību prasīt jebkādu papildus atlīdzību vai kompensāciju par jebkādiem Uzņēmēja veiktiem īpašiem vai papildus pasākumiem un darbībām, kas vērstas uz kavējuma novēršanu un atgriešanos pie sākotnēji noteiktajiem Darbu izpildes termiņiem, tai skaitā, bet ne tikai, darbiniekiem izmaksātās piemaksas par virsstundu darbu, nakts darbu u.tml., izņemot gadījumus, ja pie šāda termiņu kavējuma vainojams Pasūtītājs </w:t>
      </w:r>
      <w:r w:rsidR="00EC65C6" w:rsidRPr="00730229">
        <w:rPr>
          <w:rFonts w:ascii="Times New Roman" w:hAnsi="Times New Roman" w:cs="Times New Roman"/>
          <w:b w:val="0"/>
          <w:color w:val="auto"/>
          <w:sz w:val="24"/>
          <w:szCs w:val="24"/>
        </w:rPr>
        <w:t>vai</w:t>
      </w:r>
      <w:r w:rsidRPr="00730229">
        <w:rPr>
          <w:rFonts w:ascii="Times New Roman" w:hAnsi="Times New Roman" w:cs="Times New Roman"/>
          <w:b w:val="0"/>
          <w:color w:val="auto"/>
          <w:sz w:val="24"/>
          <w:szCs w:val="24"/>
        </w:rPr>
        <w:t xml:space="preserve"> </w:t>
      </w:r>
      <w:r w:rsidR="002A52EE" w:rsidRPr="002A52EE">
        <w:rPr>
          <w:rFonts w:ascii="Times New Roman" w:hAnsi="Times New Roman" w:cs="Times New Roman"/>
          <w:b w:val="0"/>
          <w:iCs/>
          <w:color w:val="auto"/>
          <w:sz w:val="24"/>
          <w:szCs w:val="24"/>
        </w:rPr>
        <w:t>nepārvaramas varas</w:t>
      </w:r>
      <w:r w:rsidRPr="002A52EE">
        <w:rPr>
          <w:rFonts w:ascii="Times New Roman" w:hAnsi="Times New Roman" w:cs="Times New Roman"/>
          <w:b w:val="0"/>
          <w:iCs/>
          <w:color w:val="auto"/>
          <w:sz w:val="24"/>
          <w:szCs w:val="24"/>
        </w:rPr>
        <w:t xml:space="preserve"> </w:t>
      </w:r>
      <w:r w:rsidRPr="002A52EE">
        <w:rPr>
          <w:rFonts w:ascii="Times New Roman" w:hAnsi="Times New Roman" w:cs="Times New Roman"/>
          <w:b w:val="0"/>
          <w:color w:val="auto"/>
          <w:sz w:val="24"/>
          <w:szCs w:val="24"/>
        </w:rPr>
        <w:t>apstākļi</w:t>
      </w:r>
      <w:r w:rsidRPr="00730229">
        <w:rPr>
          <w:rFonts w:ascii="Times New Roman" w:hAnsi="Times New Roman" w:cs="Times New Roman"/>
          <w:b w:val="0"/>
          <w:color w:val="auto"/>
          <w:sz w:val="24"/>
          <w:szCs w:val="24"/>
        </w:rPr>
        <w:t>.</w:t>
      </w:r>
    </w:p>
    <w:p w:rsidR="00A607E5" w:rsidRPr="00730229" w:rsidRDefault="00A607E5" w:rsidP="009C5654">
      <w:pPr>
        <w:pStyle w:val="Heading2"/>
        <w:keepLines w:val="0"/>
        <w:widowControl w:val="0"/>
        <w:numPr>
          <w:ilvl w:val="1"/>
          <w:numId w:val="3"/>
        </w:numPr>
        <w:pBdr>
          <w:top w:val="nil"/>
          <w:left w:val="nil"/>
          <w:bottom w:val="nil"/>
          <w:right w:val="nil"/>
          <w:between w:val="nil"/>
          <w:bar w:val="nil"/>
        </w:pBdr>
        <w:tabs>
          <w:tab w:val="left" w:pos="576"/>
        </w:tabs>
        <w:spacing w:before="0"/>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 xml:space="preserve">Ja </w:t>
      </w:r>
      <w:r w:rsidR="00235B8C" w:rsidRPr="00730229">
        <w:rPr>
          <w:rFonts w:ascii="Times New Roman" w:hAnsi="Times New Roman" w:cs="Times New Roman"/>
          <w:b w:val="0"/>
          <w:color w:val="auto"/>
          <w:sz w:val="24"/>
          <w:szCs w:val="24"/>
        </w:rPr>
        <w:t>Būvuzņēmējs</w:t>
      </w:r>
      <w:r w:rsidRPr="00730229">
        <w:rPr>
          <w:rFonts w:ascii="Times New Roman" w:hAnsi="Times New Roman" w:cs="Times New Roman"/>
          <w:b w:val="0"/>
          <w:color w:val="auto"/>
          <w:sz w:val="24"/>
          <w:szCs w:val="24"/>
        </w:rPr>
        <w:t xml:space="preserve"> nokavējis Darbu izpildes grafikā norādīto Darbu izpildes gala termiņu, Pasūtītājs, neierobežojot tiesības piemērot Līgumsodu un/vai izmantot citas šajā Līgumā paredzētās tiesības, </w:t>
      </w:r>
      <w:r w:rsidRPr="00730229">
        <w:rPr>
          <w:rFonts w:ascii="Times New Roman" w:hAnsi="Times New Roman" w:cs="Times New Roman"/>
          <w:b w:val="0"/>
          <w:color w:val="auto"/>
          <w:sz w:val="24"/>
          <w:szCs w:val="24"/>
        </w:rPr>
        <w:lastRenderedPageBreak/>
        <w:t xml:space="preserve">ir tiesīgs par to 10 (desmit) darba dienas iepriekš </w:t>
      </w:r>
      <w:r w:rsidR="00F86B24">
        <w:rPr>
          <w:rFonts w:ascii="Times New Roman" w:hAnsi="Times New Roman" w:cs="Times New Roman"/>
          <w:b w:val="0"/>
          <w:color w:val="auto"/>
          <w:sz w:val="24"/>
          <w:szCs w:val="24"/>
        </w:rPr>
        <w:t>rakstiski</w:t>
      </w:r>
      <w:r w:rsidRPr="00730229">
        <w:rPr>
          <w:rFonts w:ascii="Times New Roman" w:hAnsi="Times New Roman" w:cs="Times New Roman"/>
          <w:b w:val="0"/>
          <w:color w:val="auto"/>
          <w:sz w:val="24"/>
          <w:szCs w:val="24"/>
        </w:rPr>
        <w:t xml:space="preserve"> brīdināt </w:t>
      </w:r>
      <w:r w:rsidR="00EC65C6" w:rsidRPr="00730229">
        <w:rPr>
          <w:rFonts w:ascii="Times New Roman" w:hAnsi="Times New Roman" w:cs="Times New Roman"/>
          <w:b w:val="0"/>
          <w:color w:val="auto"/>
          <w:sz w:val="24"/>
          <w:szCs w:val="24"/>
        </w:rPr>
        <w:t>Būvu</w:t>
      </w:r>
      <w:r w:rsidRPr="00730229">
        <w:rPr>
          <w:rFonts w:ascii="Times New Roman" w:hAnsi="Times New Roman" w:cs="Times New Roman"/>
          <w:b w:val="0"/>
          <w:color w:val="auto"/>
          <w:sz w:val="24"/>
          <w:szCs w:val="24"/>
        </w:rPr>
        <w:t xml:space="preserve">zņēmēju un, ja </w:t>
      </w:r>
      <w:r w:rsidR="00EC65C6" w:rsidRPr="00730229">
        <w:rPr>
          <w:rFonts w:ascii="Times New Roman" w:hAnsi="Times New Roman" w:cs="Times New Roman"/>
          <w:b w:val="0"/>
          <w:color w:val="auto"/>
          <w:sz w:val="24"/>
          <w:szCs w:val="24"/>
        </w:rPr>
        <w:t>Būvu</w:t>
      </w:r>
      <w:r w:rsidRPr="00730229">
        <w:rPr>
          <w:rFonts w:ascii="Times New Roman" w:hAnsi="Times New Roman" w:cs="Times New Roman"/>
          <w:b w:val="0"/>
          <w:color w:val="auto"/>
          <w:sz w:val="24"/>
          <w:szCs w:val="24"/>
        </w:rPr>
        <w:t xml:space="preserve">zņēmējs šajā termiņā nenovērš pārkāpumu, tad, paziņojot par to </w:t>
      </w:r>
      <w:r w:rsidR="00235B8C" w:rsidRPr="00730229">
        <w:rPr>
          <w:rFonts w:ascii="Times New Roman" w:hAnsi="Times New Roman" w:cs="Times New Roman"/>
          <w:b w:val="0"/>
          <w:color w:val="auto"/>
          <w:sz w:val="24"/>
          <w:szCs w:val="24"/>
        </w:rPr>
        <w:t>Būvuzņēmējam</w:t>
      </w:r>
      <w:r w:rsidRPr="00730229">
        <w:rPr>
          <w:rFonts w:ascii="Times New Roman" w:hAnsi="Times New Roman" w:cs="Times New Roman"/>
          <w:b w:val="0"/>
          <w:color w:val="auto"/>
          <w:sz w:val="24"/>
          <w:szCs w:val="24"/>
        </w:rPr>
        <w:t xml:space="preserve">, pabeigt neizpildītos vai nepienācīgi izpildītos Darbus uz </w:t>
      </w:r>
      <w:r w:rsidR="002A52EE">
        <w:rPr>
          <w:rFonts w:ascii="Times New Roman" w:hAnsi="Times New Roman" w:cs="Times New Roman"/>
          <w:b w:val="0"/>
          <w:color w:val="auto"/>
          <w:sz w:val="24"/>
          <w:szCs w:val="24"/>
        </w:rPr>
        <w:t>Būvu</w:t>
      </w:r>
      <w:r w:rsidRPr="00730229">
        <w:rPr>
          <w:rFonts w:ascii="Times New Roman" w:hAnsi="Times New Roman" w:cs="Times New Roman"/>
          <w:b w:val="0"/>
          <w:color w:val="auto"/>
          <w:sz w:val="24"/>
          <w:szCs w:val="24"/>
        </w:rPr>
        <w:t>zņēmēja rēķina tādā veidā, ko Pasūtītājs uzskata par saprātīgu un nepieciešamu Darbu iespējami ātrākai pabeigšanai.</w:t>
      </w:r>
    </w:p>
    <w:p w:rsidR="0072120C" w:rsidRPr="00730229" w:rsidRDefault="0072120C" w:rsidP="00235B8C">
      <w:pPr>
        <w:widowControl w:val="0"/>
        <w:spacing w:after="0" w:line="240" w:lineRule="auto"/>
        <w:jc w:val="both"/>
        <w:rPr>
          <w:rFonts w:ascii="Times New Roman" w:hAnsi="Times New Roman"/>
          <w:sz w:val="24"/>
          <w:szCs w:val="24"/>
        </w:rPr>
      </w:pPr>
    </w:p>
    <w:p w:rsidR="0072120C" w:rsidRPr="00730229" w:rsidRDefault="0097190E" w:rsidP="009C5654">
      <w:pPr>
        <w:widowControl w:val="0"/>
        <w:numPr>
          <w:ilvl w:val="0"/>
          <w:numId w:val="3"/>
        </w:numPr>
        <w:spacing w:after="0" w:line="240" w:lineRule="auto"/>
        <w:ind w:left="357" w:hanging="357"/>
        <w:jc w:val="center"/>
        <w:rPr>
          <w:rFonts w:ascii="Times New Roman" w:hAnsi="Times New Roman"/>
          <w:b/>
          <w:sz w:val="24"/>
          <w:szCs w:val="24"/>
        </w:rPr>
      </w:pPr>
      <w:r w:rsidRPr="00730229">
        <w:rPr>
          <w:rFonts w:ascii="Times New Roman" w:hAnsi="Times New Roman"/>
          <w:b/>
          <w:sz w:val="24"/>
          <w:szCs w:val="24"/>
        </w:rPr>
        <w:t>Darbu organizācijas kārtība</w:t>
      </w:r>
    </w:p>
    <w:p w:rsidR="0072120C" w:rsidRPr="00730229" w:rsidRDefault="0072120C" w:rsidP="009C5654">
      <w:pPr>
        <w:widowControl w:val="0"/>
        <w:numPr>
          <w:ilvl w:val="1"/>
          <w:numId w:val="3"/>
        </w:numPr>
        <w:shd w:val="clear" w:color="auto" w:fill="FFFFFF"/>
        <w:spacing w:after="0" w:line="240" w:lineRule="auto"/>
        <w:ind w:left="540" w:hanging="540"/>
        <w:jc w:val="both"/>
        <w:rPr>
          <w:rFonts w:ascii="Times New Roman" w:hAnsi="Times New Roman"/>
          <w:sz w:val="24"/>
          <w:szCs w:val="24"/>
        </w:rPr>
      </w:pPr>
      <w:r w:rsidRPr="00C559C0">
        <w:rPr>
          <w:rFonts w:ascii="Times New Roman" w:hAnsi="Times New Roman"/>
          <w:sz w:val="24"/>
          <w:szCs w:val="24"/>
        </w:rPr>
        <w:t xml:space="preserve">Būvuzņēmējs organizē un nodrošina Darbu sagatavošanu un veikšanu, ievērojot </w:t>
      </w:r>
      <w:r w:rsidR="00E72D29" w:rsidRPr="00C559C0">
        <w:rPr>
          <w:rFonts w:ascii="Times New Roman" w:hAnsi="Times New Roman"/>
          <w:sz w:val="24"/>
          <w:szCs w:val="24"/>
        </w:rPr>
        <w:t xml:space="preserve">Darbu organizācijas projektu, Darbu veikšanas projektu un </w:t>
      </w:r>
      <w:r w:rsidRPr="00C559C0">
        <w:rPr>
          <w:rFonts w:ascii="Times New Roman" w:hAnsi="Times New Roman"/>
          <w:sz w:val="24"/>
          <w:szCs w:val="24"/>
        </w:rPr>
        <w:t>Darbu kalendārajā grafikā noteikto Darbu</w:t>
      </w:r>
      <w:r w:rsidRPr="00730229">
        <w:rPr>
          <w:rFonts w:ascii="Times New Roman" w:hAnsi="Times New Roman"/>
          <w:sz w:val="24"/>
          <w:szCs w:val="24"/>
        </w:rPr>
        <w:t xml:space="preserve"> veikšanas secību un termiņus.</w:t>
      </w:r>
    </w:p>
    <w:p w:rsidR="00F71BEE" w:rsidRPr="00730229" w:rsidRDefault="00235B8C"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Būvuzņēmējam</w:t>
      </w:r>
      <w:r w:rsidR="00F71BEE" w:rsidRPr="00730229">
        <w:rPr>
          <w:rFonts w:ascii="Times New Roman" w:hAnsi="Times New Roman"/>
          <w:sz w:val="24"/>
          <w:szCs w:val="24"/>
        </w:rPr>
        <w:t xml:space="preserve"> pirms Darbu uzsākšanas:</w:t>
      </w:r>
    </w:p>
    <w:p w:rsidR="009352DA" w:rsidRPr="00730229" w:rsidRDefault="009352DA" w:rsidP="009C5654">
      <w:pPr>
        <w:widowControl w:val="0"/>
        <w:numPr>
          <w:ilvl w:val="2"/>
          <w:numId w:val="3"/>
        </w:numPr>
        <w:spacing w:after="0" w:line="240" w:lineRule="auto"/>
        <w:ind w:left="1134" w:hanging="567"/>
        <w:jc w:val="both"/>
        <w:rPr>
          <w:rFonts w:ascii="Times New Roman" w:hAnsi="Times New Roman"/>
          <w:strike/>
          <w:sz w:val="24"/>
          <w:szCs w:val="24"/>
        </w:rPr>
      </w:pPr>
      <w:r w:rsidRPr="00730229">
        <w:rPr>
          <w:rFonts w:ascii="Times New Roman" w:hAnsi="Times New Roman"/>
          <w:sz w:val="24"/>
          <w:szCs w:val="24"/>
        </w:rPr>
        <w:t>bet ne vēlāk kā 5 (</w:t>
      </w:r>
      <w:r w:rsidR="00E72D29" w:rsidRPr="00730229">
        <w:rPr>
          <w:rFonts w:ascii="Times New Roman" w:hAnsi="Times New Roman"/>
          <w:sz w:val="24"/>
          <w:szCs w:val="24"/>
        </w:rPr>
        <w:t>piecu</w:t>
      </w:r>
      <w:r w:rsidRPr="00730229">
        <w:rPr>
          <w:rFonts w:ascii="Times New Roman" w:hAnsi="Times New Roman"/>
          <w:sz w:val="24"/>
          <w:szCs w:val="24"/>
        </w:rPr>
        <w:t xml:space="preserve">) darba dienu laikā </w:t>
      </w:r>
      <w:r w:rsidR="00F04F75" w:rsidRPr="00730229">
        <w:rPr>
          <w:rFonts w:ascii="Times New Roman" w:hAnsi="Times New Roman"/>
          <w:sz w:val="24"/>
          <w:szCs w:val="24"/>
        </w:rPr>
        <w:t xml:space="preserve">no Līguma </w:t>
      </w:r>
      <w:r w:rsidR="00F86B24">
        <w:rPr>
          <w:rFonts w:ascii="Times New Roman" w:hAnsi="Times New Roman"/>
          <w:sz w:val="24"/>
          <w:szCs w:val="24"/>
        </w:rPr>
        <w:t>parakstīšanas</w:t>
      </w:r>
      <w:r w:rsidR="00F04F75" w:rsidRPr="00730229">
        <w:rPr>
          <w:rFonts w:ascii="Times New Roman" w:hAnsi="Times New Roman"/>
          <w:sz w:val="24"/>
          <w:szCs w:val="24"/>
        </w:rPr>
        <w:t xml:space="preserve"> dienas </w:t>
      </w:r>
      <w:r w:rsidRPr="00730229">
        <w:rPr>
          <w:rFonts w:ascii="Times New Roman" w:hAnsi="Times New Roman"/>
          <w:sz w:val="24"/>
          <w:szCs w:val="24"/>
        </w:rPr>
        <w:t xml:space="preserve">jāiesniedz Pasūtītājam Līguma 11.1.punktā minētā </w:t>
      </w:r>
      <w:r w:rsidRPr="00730229">
        <w:rPr>
          <w:rFonts w:ascii="Times New Roman" w:hAnsi="Times New Roman"/>
          <w:b/>
          <w:sz w:val="24"/>
          <w:szCs w:val="24"/>
        </w:rPr>
        <w:t>apdrošināšanas polise</w:t>
      </w:r>
      <w:r w:rsidR="00DB50AF">
        <w:rPr>
          <w:rFonts w:ascii="Times New Roman" w:hAnsi="Times New Roman"/>
          <w:sz w:val="24"/>
          <w:szCs w:val="24"/>
        </w:rPr>
        <w:t>;</w:t>
      </w:r>
    </w:p>
    <w:p w:rsidR="00F71BEE" w:rsidRPr="00730229" w:rsidRDefault="00F71BEE" w:rsidP="009C5654">
      <w:pPr>
        <w:widowControl w:val="0"/>
        <w:numPr>
          <w:ilvl w:val="2"/>
          <w:numId w:val="3"/>
        </w:numPr>
        <w:spacing w:after="0" w:line="240" w:lineRule="auto"/>
        <w:ind w:left="1134" w:hanging="567"/>
        <w:jc w:val="both"/>
        <w:rPr>
          <w:rFonts w:ascii="Times New Roman" w:hAnsi="Times New Roman"/>
          <w:sz w:val="24"/>
          <w:szCs w:val="24"/>
        </w:rPr>
      </w:pPr>
      <w:r w:rsidRPr="00730229">
        <w:rPr>
          <w:rFonts w:ascii="Times New Roman" w:hAnsi="Times New Roman"/>
          <w:sz w:val="24"/>
          <w:szCs w:val="24"/>
        </w:rPr>
        <w:t>bet ne vēlāk kā 5 (</w:t>
      </w:r>
      <w:r w:rsidR="00E72D29" w:rsidRPr="00730229">
        <w:rPr>
          <w:rFonts w:ascii="Times New Roman" w:hAnsi="Times New Roman"/>
          <w:sz w:val="24"/>
          <w:szCs w:val="24"/>
        </w:rPr>
        <w:t>piecu</w:t>
      </w:r>
      <w:r w:rsidRPr="00730229">
        <w:rPr>
          <w:rFonts w:ascii="Times New Roman" w:hAnsi="Times New Roman"/>
          <w:sz w:val="24"/>
          <w:szCs w:val="24"/>
        </w:rPr>
        <w:t xml:space="preserve">) darba dienu laikā no Līguma </w:t>
      </w:r>
      <w:r w:rsidR="00F86B24">
        <w:rPr>
          <w:rFonts w:ascii="Times New Roman" w:hAnsi="Times New Roman"/>
          <w:sz w:val="24"/>
          <w:szCs w:val="24"/>
        </w:rPr>
        <w:t>parakstīšanas</w:t>
      </w:r>
      <w:r w:rsidRPr="00730229">
        <w:rPr>
          <w:rFonts w:ascii="Times New Roman" w:hAnsi="Times New Roman"/>
          <w:sz w:val="24"/>
          <w:szCs w:val="24"/>
        </w:rPr>
        <w:t xml:space="preserve"> dienas </w:t>
      </w:r>
      <w:r w:rsidR="001B7EA2" w:rsidRPr="00730229">
        <w:rPr>
          <w:rFonts w:ascii="Times New Roman" w:hAnsi="Times New Roman"/>
          <w:sz w:val="24"/>
          <w:szCs w:val="24"/>
        </w:rPr>
        <w:t>jāiesniedz Pasūtītājam Līguma 11.2</w:t>
      </w:r>
      <w:r w:rsidRPr="00730229">
        <w:rPr>
          <w:rFonts w:ascii="Times New Roman" w:hAnsi="Times New Roman"/>
          <w:sz w:val="24"/>
          <w:szCs w:val="24"/>
        </w:rPr>
        <w:t xml:space="preserve">.punktā noteiktā </w:t>
      </w:r>
      <w:r w:rsidRPr="00C559C0">
        <w:rPr>
          <w:rFonts w:ascii="Times New Roman" w:hAnsi="Times New Roman"/>
          <w:b/>
          <w:sz w:val="24"/>
          <w:szCs w:val="24"/>
        </w:rPr>
        <w:t>līguma saistību izpildes garantija</w:t>
      </w:r>
      <w:r w:rsidR="00C559C0">
        <w:rPr>
          <w:rFonts w:ascii="Times New Roman" w:hAnsi="Times New Roman"/>
          <w:sz w:val="24"/>
          <w:szCs w:val="24"/>
        </w:rPr>
        <w:t>.</w:t>
      </w:r>
    </w:p>
    <w:p w:rsidR="00E72D29" w:rsidRPr="00730229" w:rsidRDefault="00E72D29" w:rsidP="00CC00FE">
      <w:pPr>
        <w:pStyle w:val="ListParagraph"/>
        <w:numPr>
          <w:ilvl w:val="1"/>
          <w:numId w:val="3"/>
        </w:numPr>
        <w:spacing w:after="0" w:line="240" w:lineRule="auto"/>
        <w:jc w:val="both"/>
        <w:rPr>
          <w:rFonts w:ascii="Times New Roman" w:hAnsi="Times New Roman"/>
          <w:sz w:val="24"/>
          <w:szCs w:val="24"/>
          <w:lang w:eastAsia="en-US"/>
        </w:rPr>
      </w:pPr>
      <w:r w:rsidRPr="00571E95">
        <w:rPr>
          <w:rFonts w:ascii="Times New Roman" w:hAnsi="Times New Roman"/>
          <w:sz w:val="24"/>
          <w:szCs w:val="24"/>
        </w:rPr>
        <w:t xml:space="preserve">Piecu darba dienu laikā no Līguma </w:t>
      </w:r>
      <w:r w:rsidR="00F86B24">
        <w:rPr>
          <w:rFonts w:ascii="Times New Roman" w:hAnsi="Times New Roman"/>
          <w:sz w:val="24"/>
          <w:szCs w:val="24"/>
        </w:rPr>
        <w:t>parakstīšanas</w:t>
      </w:r>
      <w:r w:rsidRPr="00571E95">
        <w:rPr>
          <w:rFonts w:ascii="Times New Roman" w:hAnsi="Times New Roman"/>
          <w:sz w:val="24"/>
          <w:szCs w:val="24"/>
        </w:rPr>
        <w:t xml:space="preserve"> dienas, Būvuzņēmējam ir jāiesniedz</w:t>
      </w:r>
      <w:r w:rsidR="00CC00FE" w:rsidRPr="00571E95">
        <w:rPr>
          <w:rFonts w:ascii="Times New Roman" w:hAnsi="Times New Roman"/>
          <w:sz w:val="24"/>
          <w:szCs w:val="24"/>
        </w:rPr>
        <w:t xml:space="preserve"> </w:t>
      </w:r>
      <w:r w:rsidRPr="00571E95">
        <w:rPr>
          <w:rFonts w:ascii="Times New Roman" w:hAnsi="Times New Roman"/>
          <w:sz w:val="24"/>
          <w:szCs w:val="24"/>
        </w:rPr>
        <w:t xml:space="preserve">Pasūtītājam </w:t>
      </w:r>
      <w:r w:rsidR="00C559C0" w:rsidRPr="00571E95">
        <w:rPr>
          <w:rFonts w:ascii="Times New Roman" w:hAnsi="Times New Roman"/>
          <w:sz w:val="24"/>
          <w:szCs w:val="24"/>
        </w:rPr>
        <w:t>Darbu veikšanas projekts saskaņā ar spēkā esošajiem normatīvajiem aktiem, t.sk.</w:t>
      </w:r>
      <w:r w:rsidR="00C559C0" w:rsidRPr="00730229">
        <w:rPr>
          <w:rFonts w:ascii="Times New Roman" w:hAnsi="Times New Roman"/>
          <w:sz w:val="24"/>
          <w:szCs w:val="24"/>
        </w:rPr>
        <w:t xml:space="preserve"> darba aizsardzības plāns u.c. </w:t>
      </w:r>
      <w:r w:rsidR="00C559C0">
        <w:rPr>
          <w:rFonts w:ascii="Times New Roman" w:hAnsi="Times New Roman"/>
          <w:sz w:val="24"/>
          <w:szCs w:val="24"/>
        </w:rPr>
        <w:t>I</w:t>
      </w:r>
      <w:r w:rsidR="00C559C0" w:rsidRPr="00730229">
        <w:rPr>
          <w:rFonts w:ascii="Times New Roman" w:hAnsi="Times New Roman"/>
          <w:sz w:val="24"/>
          <w:szCs w:val="24"/>
        </w:rPr>
        <w:t>epirkuma procedūras nolikumā un Līgumā noteiktā dokumentācija</w:t>
      </w:r>
      <w:r w:rsidRPr="00730229">
        <w:rPr>
          <w:rFonts w:ascii="Times New Roman" w:hAnsi="Times New Roman"/>
          <w:sz w:val="24"/>
          <w:szCs w:val="24"/>
        </w:rPr>
        <w:t>.</w:t>
      </w:r>
    </w:p>
    <w:p w:rsidR="00FD35D7" w:rsidRPr="00730229" w:rsidRDefault="00F71BEE" w:rsidP="009C5654">
      <w:pPr>
        <w:pStyle w:val="Heading2"/>
        <w:keepLines w:val="0"/>
        <w:widowControl w:val="0"/>
        <w:numPr>
          <w:ilvl w:val="1"/>
          <w:numId w:val="3"/>
        </w:numPr>
        <w:pBdr>
          <w:top w:val="nil"/>
          <w:left w:val="nil"/>
          <w:bottom w:val="nil"/>
          <w:right w:val="nil"/>
          <w:between w:val="nil"/>
          <w:bar w:val="nil"/>
        </w:pBdr>
        <w:tabs>
          <w:tab w:val="left" w:pos="576"/>
        </w:tabs>
        <w:spacing w:before="0"/>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 xml:space="preserve">Pirms Darbu uzsākšanas, Līdzēji paraksta aktu par Darbu uzsākšanu un </w:t>
      </w:r>
      <w:r w:rsidR="00235B8C" w:rsidRPr="00730229">
        <w:rPr>
          <w:rFonts w:ascii="Times New Roman" w:hAnsi="Times New Roman" w:cs="Times New Roman"/>
          <w:b w:val="0"/>
          <w:color w:val="auto"/>
          <w:sz w:val="24"/>
          <w:szCs w:val="24"/>
        </w:rPr>
        <w:t>Būvobjekta</w:t>
      </w:r>
      <w:r w:rsidRPr="00730229">
        <w:rPr>
          <w:rFonts w:ascii="Times New Roman" w:hAnsi="Times New Roman" w:cs="Times New Roman"/>
          <w:b w:val="0"/>
          <w:color w:val="auto"/>
          <w:sz w:val="24"/>
          <w:szCs w:val="24"/>
        </w:rPr>
        <w:t xml:space="preserve"> nodošanu </w:t>
      </w:r>
      <w:r w:rsidR="00235B8C" w:rsidRPr="00730229">
        <w:rPr>
          <w:rFonts w:ascii="Times New Roman" w:hAnsi="Times New Roman" w:cs="Times New Roman"/>
          <w:b w:val="0"/>
          <w:color w:val="auto"/>
          <w:sz w:val="24"/>
          <w:szCs w:val="24"/>
        </w:rPr>
        <w:t>Būvuzņēmējam</w:t>
      </w:r>
      <w:r w:rsidRPr="00730229">
        <w:rPr>
          <w:rFonts w:ascii="Times New Roman" w:hAnsi="Times New Roman" w:cs="Times New Roman"/>
          <w:b w:val="0"/>
          <w:color w:val="auto"/>
          <w:sz w:val="24"/>
          <w:szCs w:val="24"/>
        </w:rPr>
        <w:t xml:space="preserve">, kurā norāda Darbu izpildes uzsākšanas datumu, </w:t>
      </w:r>
      <w:r w:rsidRPr="00730229">
        <w:rPr>
          <w:rFonts w:ascii="Times New Roman" w:hAnsi="Times New Roman" w:cs="Times New Roman"/>
          <w:b w:val="0"/>
          <w:color w:val="auto"/>
          <w:sz w:val="24"/>
          <w:szCs w:val="24"/>
          <w:u w:val="single"/>
        </w:rPr>
        <w:t xml:space="preserve">ar nosacījumu, ja ir izpildītas Līguma </w:t>
      </w:r>
      <w:r w:rsidR="00235B8C" w:rsidRPr="00730229">
        <w:rPr>
          <w:rFonts w:ascii="Times New Roman" w:hAnsi="Times New Roman" w:cs="Times New Roman"/>
          <w:b w:val="0"/>
          <w:color w:val="auto"/>
          <w:sz w:val="24"/>
          <w:szCs w:val="24"/>
          <w:u w:val="single"/>
        </w:rPr>
        <w:t xml:space="preserve">4.2.1. un 4.2.2. </w:t>
      </w:r>
      <w:r w:rsidRPr="00730229">
        <w:rPr>
          <w:rFonts w:ascii="Times New Roman" w:hAnsi="Times New Roman" w:cs="Times New Roman"/>
          <w:b w:val="0"/>
          <w:color w:val="auto"/>
          <w:sz w:val="24"/>
          <w:szCs w:val="24"/>
          <w:u w:val="single"/>
        </w:rPr>
        <w:t>punkt</w:t>
      </w:r>
      <w:r w:rsidR="00235B8C" w:rsidRPr="00730229">
        <w:rPr>
          <w:rFonts w:ascii="Times New Roman" w:hAnsi="Times New Roman" w:cs="Times New Roman"/>
          <w:b w:val="0"/>
          <w:color w:val="auto"/>
          <w:sz w:val="24"/>
          <w:szCs w:val="24"/>
          <w:u w:val="single"/>
        </w:rPr>
        <w:t>os</w:t>
      </w:r>
      <w:r w:rsidRPr="00730229">
        <w:rPr>
          <w:rFonts w:ascii="Times New Roman" w:hAnsi="Times New Roman" w:cs="Times New Roman"/>
          <w:b w:val="0"/>
          <w:color w:val="auto"/>
          <w:sz w:val="24"/>
          <w:szCs w:val="24"/>
          <w:u w:val="single"/>
        </w:rPr>
        <w:t xml:space="preserve"> noteiktās prasības.</w:t>
      </w:r>
      <w:r w:rsidR="00FD35D7" w:rsidRPr="00730229">
        <w:rPr>
          <w:rFonts w:ascii="Times New Roman" w:hAnsi="Times New Roman" w:cs="Times New Roman"/>
          <w:b w:val="0"/>
          <w:color w:val="auto"/>
          <w:sz w:val="24"/>
          <w:szCs w:val="24"/>
        </w:rPr>
        <w:t xml:space="preserve"> </w:t>
      </w:r>
    </w:p>
    <w:p w:rsidR="00FD35D7" w:rsidRPr="00730229" w:rsidRDefault="00FD35D7" w:rsidP="00CC00FE">
      <w:pPr>
        <w:pStyle w:val="ListParagraph"/>
        <w:numPr>
          <w:ilvl w:val="2"/>
          <w:numId w:val="3"/>
        </w:numPr>
        <w:spacing w:after="0" w:line="240" w:lineRule="auto"/>
        <w:ind w:left="993" w:hanging="567"/>
        <w:jc w:val="both"/>
        <w:rPr>
          <w:rFonts w:ascii="Times New Roman" w:hAnsi="Times New Roman"/>
          <w:sz w:val="24"/>
          <w:szCs w:val="24"/>
          <w:lang w:eastAsia="en-US"/>
        </w:rPr>
      </w:pPr>
      <w:r w:rsidRPr="00730229">
        <w:rPr>
          <w:rFonts w:ascii="Times New Roman" w:hAnsi="Times New Roman"/>
          <w:sz w:val="24"/>
          <w:szCs w:val="24"/>
        </w:rPr>
        <w:t xml:space="preserve">Ar brīdi, kad </w:t>
      </w:r>
      <w:r w:rsidR="00E72D29" w:rsidRPr="00730229">
        <w:rPr>
          <w:rFonts w:ascii="Times New Roman" w:hAnsi="Times New Roman"/>
          <w:sz w:val="24"/>
          <w:szCs w:val="24"/>
        </w:rPr>
        <w:t>Būvobjekts</w:t>
      </w:r>
      <w:r w:rsidRPr="00730229">
        <w:rPr>
          <w:rFonts w:ascii="Times New Roman" w:hAnsi="Times New Roman"/>
          <w:sz w:val="24"/>
          <w:szCs w:val="24"/>
        </w:rPr>
        <w:t xml:space="preserve"> nodot</w:t>
      </w:r>
      <w:r w:rsidR="00E72D29" w:rsidRPr="00730229">
        <w:rPr>
          <w:rFonts w:ascii="Times New Roman" w:hAnsi="Times New Roman"/>
          <w:sz w:val="24"/>
          <w:szCs w:val="24"/>
        </w:rPr>
        <w:t>s</w:t>
      </w:r>
      <w:r w:rsidRPr="00730229">
        <w:rPr>
          <w:rFonts w:ascii="Times New Roman" w:hAnsi="Times New Roman"/>
          <w:sz w:val="24"/>
          <w:szCs w:val="24"/>
        </w:rPr>
        <w:t xml:space="preserve"> </w:t>
      </w:r>
      <w:r w:rsidR="00235B8C" w:rsidRPr="00730229">
        <w:rPr>
          <w:rFonts w:ascii="Times New Roman" w:hAnsi="Times New Roman"/>
          <w:sz w:val="24"/>
          <w:szCs w:val="24"/>
        </w:rPr>
        <w:t>Būvuzņēmējam</w:t>
      </w:r>
      <w:r w:rsidRPr="00730229">
        <w:rPr>
          <w:rFonts w:ascii="Times New Roman" w:hAnsi="Times New Roman"/>
          <w:sz w:val="24"/>
          <w:szCs w:val="24"/>
        </w:rPr>
        <w:t xml:space="preserve">, līdz </w:t>
      </w:r>
      <w:r w:rsidR="00E72D29" w:rsidRPr="00730229">
        <w:rPr>
          <w:rFonts w:ascii="Times New Roman" w:hAnsi="Times New Roman"/>
          <w:sz w:val="24"/>
          <w:szCs w:val="24"/>
        </w:rPr>
        <w:t>Būvobjekta nodošanai ekspluatācijā</w:t>
      </w:r>
      <w:r w:rsidRPr="00730229">
        <w:rPr>
          <w:rFonts w:ascii="Times New Roman" w:hAnsi="Times New Roman"/>
          <w:sz w:val="24"/>
          <w:szCs w:val="24"/>
        </w:rPr>
        <w:t xml:space="preserve"> vai Līguma izbeigšanai šajā Līgumā paredzētajos gadījumos un kārtībā</w:t>
      </w:r>
      <w:r w:rsidR="00235B8C" w:rsidRPr="00730229">
        <w:rPr>
          <w:rFonts w:ascii="Times New Roman" w:hAnsi="Times New Roman"/>
          <w:sz w:val="24"/>
          <w:szCs w:val="24"/>
        </w:rPr>
        <w:t>,</w:t>
      </w:r>
      <w:r w:rsidRPr="00730229">
        <w:rPr>
          <w:rFonts w:ascii="Times New Roman" w:hAnsi="Times New Roman"/>
          <w:sz w:val="24"/>
          <w:szCs w:val="24"/>
        </w:rPr>
        <w:t xml:space="preserve"> un Darbu nodošanai Pasūtītājam, </w:t>
      </w:r>
      <w:r w:rsidR="00235B8C" w:rsidRPr="00730229">
        <w:rPr>
          <w:rFonts w:ascii="Times New Roman" w:hAnsi="Times New Roman"/>
          <w:sz w:val="24"/>
          <w:szCs w:val="24"/>
        </w:rPr>
        <w:t>Būvu</w:t>
      </w:r>
      <w:r w:rsidRPr="00730229">
        <w:rPr>
          <w:rFonts w:ascii="Times New Roman" w:hAnsi="Times New Roman"/>
          <w:sz w:val="24"/>
          <w:szCs w:val="24"/>
        </w:rPr>
        <w:t xml:space="preserve">zņēmējs uzņemas risku un ir pilnībā atbildīgs par norisēm un procesiem </w:t>
      </w:r>
      <w:r w:rsidR="00E72D29" w:rsidRPr="00730229">
        <w:rPr>
          <w:rFonts w:ascii="Times New Roman" w:hAnsi="Times New Roman"/>
          <w:sz w:val="24"/>
          <w:szCs w:val="24"/>
        </w:rPr>
        <w:t>Būvobjektā</w:t>
      </w:r>
      <w:r w:rsidRPr="00730229">
        <w:rPr>
          <w:rFonts w:ascii="Times New Roman" w:hAnsi="Times New Roman"/>
          <w:sz w:val="24"/>
          <w:szCs w:val="24"/>
        </w:rPr>
        <w:t xml:space="preserve">, jebkādiem nelaimes gadījumiem un normatīvo aktu pārkāpumiem, kārtību </w:t>
      </w:r>
      <w:r w:rsidR="00E72D29" w:rsidRPr="00730229">
        <w:rPr>
          <w:rFonts w:ascii="Times New Roman" w:hAnsi="Times New Roman"/>
          <w:sz w:val="24"/>
          <w:szCs w:val="24"/>
        </w:rPr>
        <w:t>Būvobjektā</w:t>
      </w:r>
      <w:r w:rsidRPr="00730229">
        <w:rPr>
          <w:rFonts w:ascii="Times New Roman" w:hAnsi="Times New Roman"/>
          <w:sz w:val="24"/>
          <w:szCs w:val="24"/>
        </w:rPr>
        <w:t xml:space="preserve"> u.tml., kā arī jebkādiem riskiem, tostarp Darbu vai to daļas rezultāta bojāeju vai bojāšanos</w:t>
      </w:r>
      <w:r w:rsidR="00FA25B7">
        <w:rPr>
          <w:rFonts w:ascii="Times New Roman" w:hAnsi="Times New Roman"/>
          <w:sz w:val="24"/>
          <w:szCs w:val="24"/>
        </w:rPr>
        <w:t>.</w:t>
      </w:r>
    </w:p>
    <w:p w:rsidR="0097190E" w:rsidRPr="00730229" w:rsidRDefault="0097190E" w:rsidP="009C5654">
      <w:pPr>
        <w:widowControl w:val="0"/>
        <w:numPr>
          <w:ilvl w:val="1"/>
          <w:numId w:val="3"/>
        </w:numPr>
        <w:spacing w:after="0" w:line="240" w:lineRule="auto"/>
        <w:ind w:left="540" w:hanging="540"/>
        <w:jc w:val="both"/>
        <w:rPr>
          <w:rFonts w:ascii="Times New Roman" w:hAnsi="Times New Roman"/>
          <w:sz w:val="24"/>
          <w:szCs w:val="24"/>
        </w:rPr>
      </w:pPr>
      <w:r w:rsidRPr="00730229">
        <w:rPr>
          <w:rFonts w:ascii="Times New Roman" w:hAnsi="Times New Roman"/>
          <w:sz w:val="24"/>
          <w:szCs w:val="24"/>
        </w:rPr>
        <w:t xml:space="preserve">Darbu veikšanai visu nepieciešamo atļauju (t.sk. transporta kustības ierobežošana u.c.) un nepieciešamo saskaņojumu ar citām atbildīgām institūcijām saņemšanu, kā arī visu nepieciešamo Darbu sagatavošanai un norisei (nožogojums, sabiedriskās drošības nodrošināšana un citi darbi) nodrošina Būvuzņēmējs. </w:t>
      </w:r>
    </w:p>
    <w:p w:rsidR="001B7EA2" w:rsidRPr="003859A9" w:rsidRDefault="00235B8C" w:rsidP="009C5654">
      <w:pPr>
        <w:widowControl w:val="0"/>
        <w:numPr>
          <w:ilvl w:val="1"/>
          <w:numId w:val="3"/>
        </w:numPr>
        <w:spacing w:after="0" w:line="240" w:lineRule="auto"/>
        <w:ind w:left="567" w:hanging="567"/>
        <w:jc w:val="both"/>
        <w:rPr>
          <w:rFonts w:ascii="Times New Roman" w:hAnsi="Times New Roman"/>
          <w:sz w:val="24"/>
          <w:szCs w:val="24"/>
        </w:rPr>
      </w:pPr>
      <w:r w:rsidRPr="003859A9">
        <w:rPr>
          <w:rFonts w:ascii="Times New Roman" w:hAnsi="Times New Roman"/>
          <w:sz w:val="24"/>
          <w:szCs w:val="24"/>
        </w:rPr>
        <w:t>Būvuzņēmējam</w:t>
      </w:r>
      <w:r w:rsidR="003859A9" w:rsidRPr="003859A9">
        <w:rPr>
          <w:rFonts w:ascii="Times New Roman" w:hAnsi="Times New Roman"/>
          <w:sz w:val="24"/>
          <w:szCs w:val="24"/>
        </w:rPr>
        <w:t>,</w:t>
      </w:r>
      <w:r w:rsidR="001B7EA2" w:rsidRPr="003859A9">
        <w:rPr>
          <w:rFonts w:ascii="Times New Roman" w:hAnsi="Times New Roman"/>
          <w:sz w:val="24"/>
          <w:szCs w:val="24"/>
        </w:rPr>
        <w:t xml:space="preserve"> </w:t>
      </w:r>
      <w:r w:rsidR="003859A9" w:rsidRPr="003859A9">
        <w:rPr>
          <w:rFonts w:ascii="Times New Roman" w:hAnsi="Times New Roman"/>
          <w:sz w:val="24"/>
          <w:szCs w:val="24"/>
        </w:rPr>
        <w:t xml:space="preserve">pēc Pasūtītāja pieprasījuma, </w:t>
      </w:r>
      <w:r w:rsidR="001B7EA2" w:rsidRPr="003859A9">
        <w:rPr>
          <w:rFonts w:ascii="Times New Roman" w:hAnsi="Times New Roman"/>
          <w:sz w:val="24"/>
          <w:szCs w:val="24"/>
        </w:rPr>
        <w:t xml:space="preserve">jānodrošina </w:t>
      </w:r>
      <w:r w:rsidR="003859A9" w:rsidRPr="003859A9">
        <w:rPr>
          <w:rFonts w:ascii="Times New Roman" w:hAnsi="Times New Roman"/>
          <w:bCs/>
          <w:sz w:val="24"/>
          <w:szCs w:val="24"/>
        </w:rPr>
        <w:t xml:space="preserve">informatīvā stenda </w:t>
      </w:r>
      <w:r w:rsidR="001B7EA2" w:rsidRPr="003859A9">
        <w:rPr>
          <w:rFonts w:ascii="Times New Roman" w:hAnsi="Times New Roman"/>
          <w:bCs/>
          <w:sz w:val="24"/>
          <w:szCs w:val="24"/>
        </w:rPr>
        <w:t>izgatavošana un izvietošana</w:t>
      </w:r>
      <w:r w:rsidR="009B3B03" w:rsidRPr="003859A9">
        <w:rPr>
          <w:rFonts w:ascii="Times New Roman" w:hAnsi="Times New Roman"/>
          <w:bCs/>
          <w:sz w:val="24"/>
          <w:szCs w:val="24"/>
        </w:rPr>
        <w:t xml:space="preserve"> Pasūtītāja norādītā vietā pie Būvo</w:t>
      </w:r>
      <w:r w:rsidR="001B7EA2" w:rsidRPr="003859A9">
        <w:rPr>
          <w:rFonts w:ascii="Times New Roman" w:hAnsi="Times New Roman"/>
          <w:bCs/>
          <w:sz w:val="24"/>
          <w:szCs w:val="24"/>
        </w:rPr>
        <w:t>bjekta atbilstoši pasūtītāja prasībām un publicitātes nosacījumiem Eiropas Savienības fondu finansējuma saņēmējiem, tās tekstu saskaņojot ar Pasūtītāju.</w:t>
      </w:r>
    </w:p>
    <w:p w:rsidR="00DF6E79" w:rsidRPr="00730229" w:rsidRDefault="00DF6E79" w:rsidP="009C5654">
      <w:pPr>
        <w:pStyle w:val="Heading3"/>
        <w:keepLines w:val="0"/>
        <w:widowControl w:val="0"/>
        <w:numPr>
          <w:ilvl w:val="1"/>
          <w:numId w:val="3"/>
        </w:numPr>
        <w:pBdr>
          <w:top w:val="nil"/>
          <w:left w:val="nil"/>
          <w:bottom w:val="nil"/>
          <w:right w:val="nil"/>
          <w:between w:val="nil"/>
          <w:bar w:val="nil"/>
        </w:pBdr>
        <w:tabs>
          <w:tab w:val="left" w:pos="720"/>
        </w:tabs>
        <w:spacing w:before="0" w:line="240" w:lineRule="auto"/>
        <w:ind w:left="567" w:hanging="567"/>
        <w:jc w:val="both"/>
        <w:rPr>
          <w:rFonts w:ascii="Times New Roman" w:hAnsi="Times New Roman" w:cs="Times New Roman"/>
          <w:color w:val="auto"/>
        </w:rPr>
      </w:pPr>
      <w:r w:rsidRPr="00730229">
        <w:rPr>
          <w:rFonts w:ascii="Times New Roman" w:hAnsi="Times New Roman" w:cs="Times New Roman"/>
          <w:color w:val="auto"/>
        </w:rPr>
        <w:t xml:space="preserve">Darbu izpildē </w:t>
      </w:r>
      <w:r w:rsidR="00235B8C" w:rsidRPr="00730229">
        <w:rPr>
          <w:rFonts w:ascii="Times New Roman" w:hAnsi="Times New Roman" w:cs="Times New Roman"/>
          <w:color w:val="auto"/>
        </w:rPr>
        <w:t>Būvuzņēmējam</w:t>
      </w:r>
      <w:r w:rsidRPr="00730229">
        <w:rPr>
          <w:rFonts w:ascii="Times New Roman" w:hAnsi="Times New Roman" w:cs="Times New Roman"/>
          <w:color w:val="auto"/>
        </w:rPr>
        <w:t xml:space="preserve"> jānodarbina personāls, kas ir pietiekami kvalificēts (tostarp ir spēkā esošie sertifikāti un tamlīdzīgi apliecinājumi, ja attiecīgo Darbu veikšanai tādi nepieciešami) un pieredzējis attiecīgo Darbu veikšanai un ir Darbu veikšanai atbilstošā veselības stāvoklī un fiziskā formā.</w:t>
      </w:r>
    </w:p>
    <w:p w:rsidR="007C312C" w:rsidRPr="00730229" w:rsidRDefault="009B3B03" w:rsidP="009C5654">
      <w:pPr>
        <w:pStyle w:val="Heading4"/>
        <w:keepLines w:val="0"/>
        <w:widowControl w:val="0"/>
        <w:numPr>
          <w:ilvl w:val="1"/>
          <w:numId w:val="3"/>
        </w:numPr>
        <w:pBdr>
          <w:top w:val="nil"/>
          <w:left w:val="nil"/>
          <w:bottom w:val="nil"/>
          <w:right w:val="nil"/>
          <w:between w:val="nil"/>
          <w:bar w:val="nil"/>
        </w:pBdr>
        <w:tabs>
          <w:tab w:val="left" w:pos="864"/>
        </w:tabs>
        <w:spacing w:before="0" w:line="240" w:lineRule="auto"/>
        <w:ind w:left="567" w:hanging="567"/>
        <w:jc w:val="both"/>
        <w:rPr>
          <w:rFonts w:ascii="Times New Roman" w:hAnsi="Times New Roman" w:cs="Times New Roman"/>
          <w:i w:val="0"/>
          <w:color w:val="auto"/>
          <w:sz w:val="24"/>
          <w:szCs w:val="24"/>
        </w:rPr>
      </w:pPr>
      <w:r w:rsidRPr="00730229">
        <w:rPr>
          <w:rFonts w:ascii="Times New Roman" w:hAnsi="Times New Roman" w:cs="Times New Roman"/>
          <w:i w:val="0"/>
          <w:color w:val="auto"/>
          <w:sz w:val="24"/>
          <w:szCs w:val="24"/>
        </w:rPr>
        <w:t>Būvu</w:t>
      </w:r>
      <w:r w:rsidR="007C312C" w:rsidRPr="00730229">
        <w:rPr>
          <w:rFonts w:ascii="Times New Roman" w:hAnsi="Times New Roman" w:cs="Times New Roman"/>
          <w:i w:val="0"/>
          <w:color w:val="auto"/>
          <w:sz w:val="24"/>
          <w:szCs w:val="24"/>
        </w:rPr>
        <w:t xml:space="preserve">zņēmējs visā Darbu veikšanas laikā pieliek saprātīgas pūles, lai uzturētu </w:t>
      </w:r>
      <w:r w:rsidRPr="00730229">
        <w:rPr>
          <w:rFonts w:ascii="Times New Roman" w:hAnsi="Times New Roman" w:cs="Times New Roman"/>
          <w:i w:val="0"/>
          <w:color w:val="auto"/>
          <w:sz w:val="24"/>
          <w:szCs w:val="24"/>
        </w:rPr>
        <w:t>Būvu</w:t>
      </w:r>
      <w:r w:rsidR="007C312C" w:rsidRPr="00730229">
        <w:rPr>
          <w:rFonts w:ascii="Times New Roman" w:hAnsi="Times New Roman" w:cs="Times New Roman"/>
          <w:i w:val="0"/>
          <w:color w:val="auto"/>
          <w:sz w:val="24"/>
          <w:szCs w:val="24"/>
        </w:rPr>
        <w:t xml:space="preserve">zņēmēja nodarbinātajām personām veselības un darba drošības prasības. </w:t>
      </w:r>
      <w:r w:rsidRPr="00730229">
        <w:rPr>
          <w:rFonts w:ascii="Times New Roman" w:hAnsi="Times New Roman" w:cs="Times New Roman"/>
          <w:i w:val="0"/>
          <w:color w:val="auto"/>
          <w:sz w:val="24"/>
          <w:szCs w:val="24"/>
        </w:rPr>
        <w:t>Būvu</w:t>
      </w:r>
      <w:r w:rsidR="007C312C" w:rsidRPr="00730229">
        <w:rPr>
          <w:rFonts w:ascii="Times New Roman" w:hAnsi="Times New Roman" w:cs="Times New Roman"/>
          <w:i w:val="0"/>
          <w:color w:val="auto"/>
          <w:sz w:val="24"/>
          <w:szCs w:val="24"/>
        </w:rPr>
        <w:t>zņēmējs nodrošina, lai Darbu izpildes vietā būtu pirmās palīdzības sniegšanai viss nepieciešamais, kā arī pastāvētu iespējas sa</w:t>
      </w:r>
      <w:r w:rsidR="006A56A8" w:rsidRPr="00730229">
        <w:rPr>
          <w:rFonts w:ascii="Times New Roman" w:hAnsi="Times New Roman" w:cs="Times New Roman"/>
          <w:i w:val="0"/>
          <w:color w:val="auto"/>
          <w:sz w:val="24"/>
          <w:szCs w:val="24"/>
        </w:rPr>
        <w:t>ņ</w:t>
      </w:r>
      <w:r w:rsidR="007C312C" w:rsidRPr="00730229">
        <w:rPr>
          <w:rFonts w:ascii="Times New Roman" w:hAnsi="Times New Roman" w:cs="Times New Roman"/>
          <w:i w:val="0"/>
          <w:color w:val="auto"/>
          <w:sz w:val="24"/>
          <w:szCs w:val="24"/>
        </w:rPr>
        <w:t>emt ātrās medicīniskas palīdzības pakalpojumus, kā arī tiktu nodrošinātas nepieciešamās veselības aizsardzības, sanitārās un higiēnas prasības</w:t>
      </w:r>
      <w:r w:rsidR="00FA25B7">
        <w:rPr>
          <w:rFonts w:ascii="Times New Roman" w:hAnsi="Times New Roman" w:cs="Times New Roman"/>
          <w:i w:val="0"/>
          <w:color w:val="auto"/>
          <w:sz w:val="24"/>
          <w:szCs w:val="24"/>
        </w:rPr>
        <w:t>.</w:t>
      </w:r>
    </w:p>
    <w:p w:rsidR="007C312C" w:rsidRPr="00730229" w:rsidRDefault="009B3B03" w:rsidP="009C5654">
      <w:pPr>
        <w:pStyle w:val="Heading4"/>
        <w:keepLines w:val="0"/>
        <w:widowControl w:val="0"/>
        <w:numPr>
          <w:ilvl w:val="1"/>
          <w:numId w:val="3"/>
        </w:numPr>
        <w:pBdr>
          <w:top w:val="nil"/>
          <w:left w:val="nil"/>
          <w:bottom w:val="nil"/>
          <w:right w:val="nil"/>
          <w:between w:val="nil"/>
          <w:bar w:val="nil"/>
        </w:pBdr>
        <w:tabs>
          <w:tab w:val="left" w:pos="864"/>
        </w:tabs>
        <w:spacing w:before="0" w:line="240" w:lineRule="auto"/>
        <w:ind w:left="567" w:hanging="567"/>
        <w:jc w:val="both"/>
        <w:rPr>
          <w:rFonts w:ascii="Times New Roman" w:hAnsi="Times New Roman" w:cs="Times New Roman"/>
          <w:i w:val="0"/>
          <w:color w:val="auto"/>
          <w:sz w:val="24"/>
          <w:szCs w:val="24"/>
        </w:rPr>
      </w:pPr>
      <w:r w:rsidRPr="00730229">
        <w:rPr>
          <w:rFonts w:ascii="Times New Roman" w:hAnsi="Times New Roman" w:cs="Times New Roman"/>
          <w:i w:val="0"/>
          <w:color w:val="auto"/>
          <w:sz w:val="24"/>
          <w:szCs w:val="24"/>
        </w:rPr>
        <w:t>Būvu</w:t>
      </w:r>
      <w:r w:rsidR="007C312C" w:rsidRPr="00730229">
        <w:rPr>
          <w:rFonts w:ascii="Times New Roman" w:hAnsi="Times New Roman" w:cs="Times New Roman"/>
          <w:i w:val="0"/>
          <w:color w:val="auto"/>
          <w:sz w:val="24"/>
          <w:szCs w:val="24"/>
        </w:rPr>
        <w:t>zņēmējs ievēro normatīv</w:t>
      </w:r>
      <w:r w:rsidR="00FA25B7">
        <w:rPr>
          <w:rFonts w:ascii="Times New Roman" w:hAnsi="Times New Roman" w:cs="Times New Roman"/>
          <w:i w:val="0"/>
          <w:color w:val="auto"/>
          <w:sz w:val="24"/>
          <w:szCs w:val="24"/>
        </w:rPr>
        <w:t>os</w:t>
      </w:r>
      <w:r w:rsidR="007C312C" w:rsidRPr="00730229">
        <w:rPr>
          <w:rFonts w:ascii="Times New Roman" w:hAnsi="Times New Roman" w:cs="Times New Roman"/>
          <w:i w:val="0"/>
          <w:color w:val="auto"/>
          <w:sz w:val="24"/>
          <w:szCs w:val="24"/>
        </w:rPr>
        <w:t xml:space="preserve"> akt</w:t>
      </w:r>
      <w:r w:rsidR="00FA25B7">
        <w:rPr>
          <w:rFonts w:ascii="Times New Roman" w:hAnsi="Times New Roman" w:cs="Times New Roman"/>
          <w:i w:val="0"/>
          <w:color w:val="auto"/>
          <w:sz w:val="24"/>
          <w:szCs w:val="24"/>
        </w:rPr>
        <w:t>us</w:t>
      </w:r>
      <w:r w:rsidR="007C312C" w:rsidRPr="00730229">
        <w:rPr>
          <w:rFonts w:ascii="Times New Roman" w:hAnsi="Times New Roman" w:cs="Times New Roman"/>
          <w:i w:val="0"/>
          <w:color w:val="auto"/>
          <w:sz w:val="24"/>
          <w:szCs w:val="24"/>
        </w:rPr>
        <w:t xml:space="preserve"> un kompetento iestāžu </w:t>
      </w:r>
      <w:r w:rsidR="00FA25B7" w:rsidRPr="00730229">
        <w:rPr>
          <w:rFonts w:ascii="Times New Roman" w:hAnsi="Times New Roman" w:cs="Times New Roman"/>
          <w:i w:val="0"/>
          <w:color w:val="auto"/>
          <w:sz w:val="24"/>
          <w:szCs w:val="24"/>
        </w:rPr>
        <w:t>rīkojum</w:t>
      </w:r>
      <w:r w:rsidR="00FA25B7">
        <w:rPr>
          <w:rFonts w:ascii="Times New Roman" w:hAnsi="Times New Roman" w:cs="Times New Roman"/>
          <w:i w:val="0"/>
          <w:color w:val="auto"/>
          <w:sz w:val="24"/>
          <w:szCs w:val="24"/>
        </w:rPr>
        <w:t>us</w:t>
      </w:r>
      <w:r w:rsidR="00FA25B7" w:rsidRPr="00730229">
        <w:rPr>
          <w:rFonts w:ascii="Times New Roman" w:hAnsi="Times New Roman" w:cs="Times New Roman"/>
          <w:i w:val="0"/>
          <w:color w:val="auto"/>
          <w:sz w:val="24"/>
          <w:szCs w:val="24"/>
        </w:rPr>
        <w:t xml:space="preserve"> </w:t>
      </w:r>
      <w:r w:rsidR="007C312C" w:rsidRPr="00730229">
        <w:rPr>
          <w:rFonts w:ascii="Times New Roman" w:hAnsi="Times New Roman" w:cs="Times New Roman"/>
          <w:i w:val="0"/>
          <w:color w:val="auto"/>
          <w:sz w:val="24"/>
          <w:szCs w:val="24"/>
        </w:rPr>
        <w:t>saistībā ar veselības aizsardzību un darba drošību</w:t>
      </w:r>
      <w:r w:rsidR="00FA25B7">
        <w:rPr>
          <w:rFonts w:ascii="Times New Roman" w:hAnsi="Times New Roman" w:cs="Times New Roman"/>
          <w:i w:val="0"/>
          <w:color w:val="auto"/>
          <w:sz w:val="24"/>
          <w:szCs w:val="24"/>
        </w:rPr>
        <w:t>.</w:t>
      </w:r>
    </w:p>
    <w:p w:rsidR="00DF6E79" w:rsidRPr="00730229" w:rsidRDefault="001B7EA2"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Būvuzņēmējs vienas darba dienas laikā pēc Līguma spēkā stāšanās dienas ieceļ sertificētu atbildīgo būvdarbu vadītāju, kā arī darba aizsardzības koordinatoru atbilstoši </w:t>
      </w:r>
      <w:r w:rsidR="0059474F">
        <w:rPr>
          <w:rFonts w:ascii="Times New Roman" w:hAnsi="Times New Roman"/>
          <w:sz w:val="24"/>
          <w:szCs w:val="24"/>
        </w:rPr>
        <w:t>I</w:t>
      </w:r>
      <w:r w:rsidRPr="00730229">
        <w:rPr>
          <w:rFonts w:ascii="Times New Roman" w:hAnsi="Times New Roman"/>
          <w:sz w:val="24"/>
          <w:szCs w:val="24"/>
        </w:rPr>
        <w:t>epirkuma procedūrā iesniegtajam Būvuzņēmēja Piedāvājumam.</w:t>
      </w:r>
    </w:p>
    <w:p w:rsidR="001B7EA2" w:rsidRPr="00730229" w:rsidRDefault="001B7EA2"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Atbildīgais būvdarbu vadītājs veic Latvijas būvnormatīvos noteiktās funkcijas. Atbildīgo būvdarbu vadītāju Būvuzņēmējs ir tiesīgs nomainīt pēc Pasūtītāja pamatota pieprasījuma, vai ar Pasūtītāja iepriekšēju rakstisku piekrišanu, nozīmējot jaunu speciālistu ar līdzvērtīgu pieredzi un kvalifikāciju, ņemot vērā Publisko iepirkumu likuma regulējumu.</w:t>
      </w:r>
    </w:p>
    <w:p w:rsidR="001B7EA2" w:rsidRPr="00730229" w:rsidRDefault="001B7EA2" w:rsidP="009C5654">
      <w:pPr>
        <w:pStyle w:val="ListParagraph"/>
        <w:widowControl w:val="0"/>
        <w:numPr>
          <w:ilvl w:val="2"/>
          <w:numId w:val="3"/>
        </w:numPr>
        <w:spacing w:after="0" w:line="240" w:lineRule="auto"/>
        <w:ind w:left="1134" w:hanging="567"/>
        <w:jc w:val="both"/>
        <w:rPr>
          <w:rFonts w:ascii="Times New Roman" w:hAnsi="Times New Roman"/>
          <w:sz w:val="24"/>
          <w:szCs w:val="24"/>
        </w:rPr>
      </w:pPr>
      <w:r w:rsidRPr="00730229">
        <w:rPr>
          <w:rFonts w:ascii="Times New Roman" w:hAnsi="Times New Roman"/>
          <w:sz w:val="24"/>
          <w:szCs w:val="24"/>
        </w:rPr>
        <w:lastRenderedPageBreak/>
        <w:t>Būvuzņēmējs nodrošina nepārtrauktu atbildī</w:t>
      </w:r>
      <w:r w:rsidR="00E72D29" w:rsidRPr="00730229">
        <w:rPr>
          <w:rFonts w:ascii="Times New Roman" w:hAnsi="Times New Roman"/>
          <w:sz w:val="24"/>
          <w:szCs w:val="24"/>
        </w:rPr>
        <w:t>gā būvdarbu vadītāja atrašanos Būvo</w:t>
      </w:r>
      <w:r w:rsidRPr="00730229">
        <w:rPr>
          <w:rFonts w:ascii="Times New Roman" w:hAnsi="Times New Roman"/>
          <w:sz w:val="24"/>
          <w:szCs w:val="24"/>
        </w:rPr>
        <w:t>bjektā visā darba dienas garumā un izpildāmo Darbu organizēšanu no minēto personu puses</w:t>
      </w:r>
      <w:r w:rsidR="00CC00FE">
        <w:rPr>
          <w:rFonts w:ascii="Times New Roman" w:hAnsi="Times New Roman"/>
          <w:sz w:val="24"/>
          <w:szCs w:val="24"/>
        </w:rPr>
        <w:t>.</w:t>
      </w:r>
    </w:p>
    <w:p w:rsidR="001B7EA2" w:rsidRPr="00730229" w:rsidRDefault="001B7EA2" w:rsidP="009C5654">
      <w:pPr>
        <w:pStyle w:val="ListParagraph"/>
        <w:widowControl w:val="0"/>
        <w:numPr>
          <w:ilvl w:val="2"/>
          <w:numId w:val="3"/>
        </w:numPr>
        <w:spacing w:after="0" w:line="240" w:lineRule="auto"/>
        <w:ind w:left="1134" w:hanging="567"/>
        <w:jc w:val="both"/>
        <w:rPr>
          <w:rFonts w:ascii="Times New Roman" w:hAnsi="Times New Roman"/>
          <w:sz w:val="24"/>
          <w:szCs w:val="24"/>
        </w:rPr>
      </w:pPr>
      <w:r w:rsidRPr="00730229">
        <w:rPr>
          <w:rFonts w:ascii="Times New Roman" w:hAnsi="Times New Roman"/>
          <w:sz w:val="24"/>
          <w:szCs w:val="24"/>
        </w:rPr>
        <w:t xml:space="preserve">Atbildīgajam būvdarbu vadītājam ir tiesības  atrasties </w:t>
      </w:r>
      <w:r w:rsidR="00E72D29" w:rsidRPr="00730229">
        <w:rPr>
          <w:rFonts w:ascii="Times New Roman" w:hAnsi="Times New Roman"/>
          <w:sz w:val="24"/>
          <w:szCs w:val="24"/>
        </w:rPr>
        <w:t>Būv</w:t>
      </w:r>
      <w:r w:rsidRPr="00730229">
        <w:rPr>
          <w:rFonts w:ascii="Times New Roman" w:hAnsi="Times New Roman"/>
          <w:sz w:val="24"/>
          <w:szCs w:val="24"/>
        </w:rPr>
        <w:t xml:space="preserve">objektā nepilnu laiku, ja </w:t>
      </w:r>
      <w:r w:rsidR="0059474F">
        <w:rPr>
          <w:rFonts w:ascii="Times New Roman" w:hAnsi="Times New Roman"/>
          <w:sz w:val="24"/>
          <w:szCs w:val="24"/>
        </w:rPr>
        <w:t>I</w:t>
      </w:r>
      <w:r w:rsidRPr="00730229">
        <w:rPr>
          <w:rFonts w:ascii="Times New Roman" w:hAnsi="Times New Roman"/>
          <w:sz w:val="24"/>
          <w:szCs w:val="24"/>
        </w:rPr>
        <w:t>epirkuma procedūras piedāvājumā</w:t>
      </w:r>
      <w:r w:rsidR="00CC00FE">
        <w:rPr>
          <w:rFonts w:ascii="Times New Roman" w:hAnsi="Times New Roman"/>
          <w:sz w:val="24"/>
          <w:szCs w:val="24"/>
        </w:rPr>
        <w:t xml:space="preserve"> </w:t>
      </w:r>
      <w:r w:rsidR="00FA25B7">
        <w:rPr>
          <w:rFonts w:ascii="Times New Roman" w:hAnsi="Times New Roman"/>
          <w:sz w:val="24"/>
          <w:szCs w:val="24"/>
        </w:rPr>
        <w:t>iesniegts</w:t>
      </w:r>
      <w:r w:rsidRPr="00730229">
        <w:rPr>
          <w:rFonts w:ascii="Times New Roman" w:hAnsi="Times New Roman"/>
          <w:sz w:val="24"/>
          <w:szCs w:val="24"/>
        </w:rPr>
        <w:t xml:space="preserve"> dalītā laika uzskaites grafiks</w:t>
      </w:r>
      <w:r w:rsidR="00CC00FE">
        <w:rPr>
          <w:rFonts w:ascii="Times New Roman" w:hAnsi="Times New Roman"/>
          <w:sz w:val="24"/>
          <w:szCs w:val="24"/>
        </w:rPr>
        <w:t>.</w:t>
      </w:r>
    </w:p>
    <w:p w:rsidR="0097190E" w:rsidRPr="00730229" w:rsidRDefault="00721E00" w:rsidP="009C5654">
      <w:pPr>
        <w:pStyle w:val="ListParagraph"/>
        <w:numPr>
          <w:ilvl w:val="1"/>
          <w:numId w:val="3"/>
        </w:numPr>
        <w:overflowPunct w:val="0"/>
        <w:autoSpaceDE w:val="0"/>
        <w:autoSpaceDN w:val="0"/>
        <w:adjustRightInd w:val="0"/>
        <w:spacing w:after="0" w:line="240" w:lineRule="auto"/>
        <w:ind w:left="567" w:hanging="567"/>
        <w:jc w:val="both"/>
        <w:rPr>
          <w:rFonts w:ascii="Times New Roman" w:hAnsi="Times New Roman"/>
          <w:sz w:val="24"/>
          <w:szCs w:val="24"/>
        </w:rPr>
      </w:pPr>
      <w:r w:rsidRPr="00873FDD">
        <w:rPr>
          <w:rFonts w:ascii="Times New Roman" w:hAnsi="Times New Roman"/>
          <w:sz w:val="24"/>
          <w:szCs w:val="24"/>
        </w:rPr>
        <w:t>Būvuzņēmējs</w:t>
      </w:r>
      <w:r w:rsidR="0097190E" w:rsidRPr="00873FDD">
        <w:rPr>
          <w:rFonts w:ascii="Times New Roman" w:hAnsi="Times New Roman"/>
          <w:i/>
          <w:sz w:val="24"/>
          <w:szCs w:val="24"/>
        </w:rPr>
        <w:t xml:space="preserve"> </w:t>
      </w:r>
      <w:r w:rsidR="0097190E" w:rsidRPr="00873FDD">
        <w:rPr>
          <w:rFonts w:ascii="Times New Roman" w:hAnsi="Times New Roman"/>
          <w:sz w:val="24"/>
          <w:szCs w:val="24"/>
        </w:rPr>
        <w:t>Darbu</w:t>
      </w:r>
      <w:r w:rsidR="0097190E" w:rsidRPr="00873FDD">
        <w:rPr>
          <w:rFonts w:ascii="Times New Roman" w:hAnsi="Times New Roman"/>
          <w:i/>
          <w:sz w:val="24"/>
          <w:szCs w:val="24"/>
        </w:rPr>
        <w:t xml:space="preserve"> </w:t>
      </w:r>
      <w:r w:rsidR="0097190E" w:rsidRPr="00873FDD">
        <w:rPr>
          <w:rFonts w:ascii="Times New Roman" w:hAnsi="Times New Roman"/>
          <w:sz w:val="24"/>
          <w:szCs w:val="24"/>
        </w:rPr>
        <w:t xml:space="preserve">veikšanā iesaista tikai tos apakšuzņēmējus un sertificētos speciālistus, kurus norādījis savā </w:t>
      </w:r>
      <w:r w:rsidR="00683E01" w:rsidRPr="00873FDD">
        <w:rPr>
          <w:rFonts w:ascii="Times New Roman" w:hAnsi="Times New Roman"/>
          <w:sz w:val="24"/>
          <w:szCs w:val="24"/>
        </w:rPr>
        <w:t>piedāvājumā Iepirkuma procedūrā</w:t>
      </w:r>
      <w:r w:rsidR="0097190E" w:rsidRPr="00873FDD">
        <w:rPr>
          <w:rFonts w:ascii="Times New Roman" w:hAnsi="Times New Roman"/>
          <w:sz w:val="24"/>
          <w:szCs w:val="24"/>
        </w:rPr>
        <w:t xml:space="preserve">. </w:t>
      </w:r>
      <w:r w:rsidRPr="00873FDD">
        <w:rPr>
          <w:rFonts w:ascii="Times New Roman" w:hAnsi="Times New Roman"/>
          <w:sz w:val="24"/>
          <w:szCs w:val="24"/>
        </w:rPr>
        <w:t>Būvuzņēmējs</w:t>
      </w:r>
      <w:r w:rsidR="0097190E" w:rsidRPr="00873FDD">
        <w:rPr>
          <w:rFonts w:ascii="Times New Roman" w:hAnsi="Times New Roman"/>
          <w:sz w:val="24"/>
          <w:szCs w:val="24"/>
        </w:rPr>
        <w:t xml:space="preserve"> ir atbildīgs par to, lai šos noteikumus ievērotu arī viņa iesaistītie apakšuzņēmēji. Ja </w:t>
      </w:r>
      <w:r w:rsidR="00235B8C" w:rsidRPr="00873FDD">
        <w:rPr>
          <w:rFonts w:ascii="Times New Roman" w:hAnsi="Times New Roman"/>
          <w:sz w:val="24"/>
          <w:szCs w:val="24"/>
        </w:rPr>
        <w:t>Būvuzņēmējam</w:t>
      </w:r>
      <w:r w:rsidR="0097190E" w:rsidRPr="00873FDD">
        <w:rPr>
          <w:rFonts w:ascii="Times New Roman" w:hAnsi="Times New Roman"/>
          <w:sz w:val="24"/>
          <w:szCs w:val="24"/>
        </w:rPr>
        <w:t xml:space="preserve"> rodas nepieciešamība mainīt vai papildus iesaistīt apakšuzņēmējus un/vai sertificētos speciālistus</w:t>
      </w:r>
      <w:r w:rsidR="00683E01" w:rsidRPr="00873FDD">
        <w:rPr>
          <w:rFonts w:ascii="Times New Roman" w:hAnsi="Times New Roman"/>
          <w:sz w:val="24"/>
          <w:szCs w:val="24"/>
        </w:rPr>
        <w:t xml:space="preserve"> (personālu)</w:t>
      </w:r>
      <w:r w:rsidR="0097190E" w:rsidRPr="00873FDD">
        <w:rPr>
          <w:rFonts w:ascii="Times New Roman" w:hAnsi="Times New Roman"/>
          <w:sz w:val="24"/>
          <w:szCs w:val="24"/>
        </w:rPr>
        <w:t>,</w:t>
      </w:r>
      <w:r w:rsidR="0097190E" w:rsidRPr="00730229">
        <w:rPr>
          <w:rFonts w:ascii="Times New Roman" w:hAnsi="Times New Roman"/>
          <w:i/>
          <w:sz w:val="24"/>
          <w:szCs w:val="24"/>
        </w:rPr>
        <w:t xml:space="preserve"> </w:t>
      </w:r>
      <w:r w:rsidRPr="00730229">
        <w:rPr>
          <w:rFonts w:ascii="Times New Roman" w:hAnsi="Times New Roman"/>
          <w:sz w:val="24"/>
          <w:szCs w:val="24"/>
        </w:rPr>
        <w:t>Būvuzņēmējs</w:t>
      </w:r>
      <w:r w:rsidR="0097190E" w:rsidRPr="00730229">
        <w:rPr>
          <w:rFonts w:ascii="Times New Roman" w:hAnsi="Times New Roman"/>
          <w:sz w:val="24"/>
          <w:szCs w:val="24"/>
        </w:rPr>
        <w:t xml:space="preserve"> iesniedz Pasūtītājam</w:t>
      </w:r>
      <w:r w:rsidR="0097190E" w:rsidRPr="00730229">
        <w:rPr>
          <w:rFonts w:ascii="Times New Roman" w:hAnsi="Times New Roman"/>
          <w:i/>
          <w:sz w:val="24"/>
          <w:szCs w:val="24"/>
        </w:rPr>
        <w:t xml:space="preserve"> </w:t>
      </w:r>
      <w:r w:rsidR="0097190E" w:rsidRPr="00730229">
        <w:rPr>
          <w:rFonts w:ascii="Times New Roman" w:hAnsi="Times New Roman"/>
          <w:sz w:val="24"/>
          <w:szCs w:val="24"/>
        </w:rPr>
        <w:t>rakstisku pamatojumu</w:t>
      </w:r>
      <w:r w:rsidR="001B7EA2" w:rsidRPr="00730229">
        <w:rPr>
          <w:rFonts w:ascii="Times New Roman" w:hAnsi="Times New Roman"/>
          <w:sz w:val="24"/>
          <w:szCs w:val="24"/>
        </w:rPr>
        <w:t xml:space="preserve"> šādai nepieciešamībai</w:t>
      </w:r>
      <w:r w:rsidR="0097190E" w:rsidRPr="00730229">
        <w:rPr>
          <w:rFonts w:ascii="Times New Roman" w:hAnsi="Times New Roman"/>
          <w:sz w:val="24"/>
          <w:szCs w:val="24"/>
        </w:rPr>
        <w:t xml:space="preserve">. Bez Pasūtītāja rakstiskas piekrišanas </w:t>
      </w:r>
      <w:r w:rsidRPr="00730229">
        <w:rPr>
          <w:rFonts w:ascii="Times New Roman" w:hAnsi="Times New Roman"/>
          <w:sz w:val="24"/>
          <w:szCs w:val="24"/>
        </w:rPr>
        <w:t>Būvuzņēmējs</w:t>
      </w:r>
      <w:r w:rsidR="0097190E" w:rsidRPr="00730229">
        <w:rPr>
          <w:rFonts w:ascii="Times New Roman" w:hAnsi="Times New Roman"/>
          <w:sz w:val="24"/>
          <w:szCs w:val="24"/>
        </w:rPr>
        <w:t xml:space="preserve"> nedrīkst mainīt vai papildus iesaistīt apakšuzņēmējus un/vai sertificētos speciālistus</w:t>
      </w:r>
      <w:r w:rsidR="00E72D29" w:rsidRPr="00730229">
        <w:rPr>
          <w:rFonts w:ascii="Times New Roman" w:hAnsi="Times New Roman"/>
          <w:sz w:val="24"/>
          <w:szCs w:val="24"/>
        </w:rPr>
        <w:t xml:space="preserve"> (personālu).</w:t>
      </w:r>
    </w:p>
    <w:p w:rsidR="00DF6E79" w:rsidRPr="00730229" w:rsidRDefault="00DF6E79" w:rsidP="009C5654">
      <w:pPr>
        <w:pStyle w:val="Heading3"/>
        <w:keepLines w:val="0"/>
        <w:widowControl w:val="0"/>
        <w:numPr>
          <w:ilvl w:val="1"/>
          <w:numId w:val="3"/>
        </w:numPr>
        <w:pBdr>
          <w:top w:val="nil"/>
          <w:left w:val="nil"/>
          <w:bottom w:val="nil"/>
          <w:right w:val="nil"/>
          <w:between w:val="nil"/>
          <w:bar w:val="nil"/>
        </w:pBdr>
        <w:tabs>
          <w:tab w:val="left" w:pos="720"/>
        </w:tabs>
        <w:spacing w:before="0" w:line="240" w:lineRule="auto"/>
        <w:jc w:val="both"/>
        <w:rPr>
          <w:rFonts w:ascii="Times New Roman" w:hAnsi="Times New Roman" w:cs="Times New Roman"/>
          <w:color w:val="auto"/>
        </w:rPr>
      </w:pPr>
      <w:r w:rsidRPr="00730229">
        <w:rPr>
          <w:rFonts w:ascii="Times New Roman" w:hAnsi="Times New Roman" w:cs="Times New Roman"/>
          <w:color w:val="auto"/>
        </w:rPr>
        <w:t xml:space="preserve">Pasūtītājs ir tiesīgs nekavējoties pieprasīt, iesniedzot rakstveida pretenziju, lai </w:t>
      </w:r>
      <w:r w:rsidR="00683E01" w:rsidRPr="00730229">
        <w:rPr>
          <w:rFonts w:ascii="Times New Roman" w:hAnsi="Times New Roman" w:cs="Times New Roman"/>
          <w:color w:val="auto"/>
        </w:rPr>
        <w:t>Būvu</w:t>
      </w:r>
      <w:r w:rsidRPr="00730229">
        <w:rPr>
          <w:rFonts w:ascii="Times New Roman" w:hAnsi="Times New Roman" w:cs="Times New Roman"/>
          <w:color w:val="auto"/>
        </w:rPr>
        <w:t>zņēmējs pārtrauc un neturpina Darbu izpildē iesaistīt personas, kuras:</w:t>
      </w:r>
    </w:p>
    <w:p w:rsidR="00DF6E79" w:rsidRPr="00730229" w:rsidRDefault="00DF6E79" w:rsidP="009C5654">
      <w:pPr>
        <w:pStyle w:val="Heading4"/>
        <w:keepLines w:val="0"/>
        <w:widowControl w:val="0"/>
        <w:numPr>
          <w:ilvl w:val="3"/>
          <w:numId w:val="3"/>
        </w:numPr>
        <w:pBdr>
          <w:top w:val="nil"/>
          <w:left w:val="nil"/>
          <w:bottom w:val="nil"/>
          <w:right w:val="nil"/>
          <w:between w:val="nil"/>
          <w:bar w:val="nil"/>
        </w:pBdr>
        <w:tabs>
          <w:tab w:val="left" w:pos="1276"/>
        </w:tabs>
        <w:spacing w:before="0" w:line="240" w:lineRule="auto"/>
        <w:ind w:left="1276" w:hanging="709"/>
        <w:jc w:val="both"/>
        <w:rPr>
          <w:rFonts w:ascii="Times New Roman" w:hAnsi="Times New Roman" w:cs="Times New Roman"/>
          <w:i w:val="0"/>
          <w:color w:val="auto"/>
          <w:sz w:val="24"/>
          <w:szCs w:val="24"/>
        </w:rPr>
      </w:pPr>
      <w:r w:rsidRPr="00730229">
        <w:rPr>
          <w:rFonts w:ascii="Times New Roman" w:hAnsi="Times New Roman" w:cs="Times New Roman"/>
          <w:i w:val="0"/>
          <w:color w:val="auto"/>
          <w:sz w:val="24"/>
          <w:szCs w:val="24"/>
        </w:rPr>
        <w:t>pieļauj tiesību aktu, šī Līguma un/vai Darbu izpildes vietā noteiktās kārtības pārkāpumus vai rīkojas ar nepietiekamu rūpību;</w:t>
      </w:r>
    </w:p>
    <w:p w:rsidR="00DF6E79" w:rsidRPr="00730229" w:rsidRDefault="00DF6E79" w:rsidP="009C5654">
      <w:pPr>
        <w:pStyle w:val="Heading4"/>
        <w:keepLines w:val="0"/>
        <w:widowControl w:val="0"/>
        <w:numPr>
          <w:ilvl w:val="3"/>
          <w:numId w:val="3"/>
        </w:numPr>
        <w:pBdr>
          <w:top w:val="nil"/>
          <w:left w:val="nil"/>
          <w:bottom w:val="nil"/>
          <w:right w:val="nil"/>
          <w:between w:val="nil"/>
          <w:bar w:val="nil"/>
        </w:pBdr>
        <w:tabs>
          <w:tab w:val="left" w:pos="1276"/>
        </w:tabs>
        <w:spacing w:before="0" w:line="240" w:lineRule="auto"/>
        <w:ind w:left="1276" w:hanging="709"/>
        <w:jc w:val="both"/>
        <w:rPr>
          <w:rFonts w:ascii="Times New Roman" w:hAnsi="Times New Roman" w:cs="Times New Roman"/>
          <w:i w:val="0"/>
          <w:color w:val="auto"/>
          <w:sz w:val="24"/>
          <w:szCs w:val="24"/>
        </w:rPr>
      </w:pPr>
      <w:r w:rsidRPr="00730229">
        <w:rPr>
          <w:rFonts w:ascii="Times New Roman" w:hAnsi="Times New Roman" w:cs="Times New Roman"/>
          <w:i w:val="0"/>
          <w:color w:val="auto"/>
          <w:sz w:val="24"/>
          <w:szCs w:val="24"/>
        </w:rPr>
        <w:t>izpilda savus pienākumus neprofesionāli, nolaidīgi vai nevērīgi, vai tām nav pienācīgas kvalifikācijas, iemaņu vai pieredzes Darbu izpildei;</w:t>
      </w:r>
    </w:p>
    <w:p w:rsidR="00DF6E79" w:rsidRPr="00730229" w:rsidRDefault="00DF6E79" w:rsidP="009C5654">
      <w:pPr>
        <w:pStyle w:val="Heading4"/>
        <w:keepLines w:val="0"/>
        <w:widowControl w:val="0"/>
        <w:numPr>
          <w:ilvl w:val="3"/>
          <w:numId w:val="3"/>
        </w:numPr>
        <w:pBdr>
          <w:top w:val="nil"/>
          <w:left w:val="nil"/>
          <w:bottom w:val="nil"/>
          <w:right w:val="nil"/>
          <w:between w:val="nil"/>
          <w:bar w:val="nil"/>
        </w:pBdr>
        <w:tabs>
          <w:tab w:val="left" w:pos="1276"/>
        </w:tabs>
        <w:spacing w:before="0" w:line="240" w:lineRule="auto"/>
        <w:ind w:left="1276" w:hanging="709"/>
        <w:jc w:val="both"/>
        <w:rPr>
          <w:rFonts w:ascii="Times New Roman" w:hAnsi="Times New Roman" w:cs="Times New Roman"/>
          <w:i w:val="0"/>
          <w:color w:val="auto"/>
          <w:sz w:val="24"/>
          <w:szCs w:val="24"/>
        </w:rPr>
      </w:pPr>
      <w:r w:rsidRPr="00730229">
        <w:rPr>
          <w:rFonts w:ascii="Times New Roman" w:hAnsi="Times New Roman" w:cs="Times New Roman"/>
          <w:i w:val="0"/>
          <w:color w:val="auto"/>
          <w:sz w:val="24"/>
          <w:szCs w:val="24"/>
        </w:rPr>
        <w:t>pieļāvušas rīcību, kas var apdraudēt darba drošību, veselības aizsardzību vai vides aizsardzību;</w:t>
      </w:r>
    </w:p>
    <w:p w:rsidR="00DF6E79" w:rsidRPr="00730229" w:rsidRDefault="00DF6E79" w:rsidP="009C5654">
      <w:pPr>
        <w:pStyle w:val="Heading4"/>
        <w:keepLines w:val="0"/>
        <w:widowControl w:val="0"/>
        <w:numPr>
          <w:ilvl w:val="3"/>
          <w:numId w:val="3"/>
        </w:numPr>
        <w:pBdr>
          <w:top w:val="nil"/>
          <w:left w:val="nil"/>
          <w:bottom w:val="nil"/>
          <w:right w:val="nil"/>
          <w:between w:val="nil"/>
          <w:bar w:val="nil"/>
        </w:pBdr>
        <w:tabs>
          <w:tab w:val="left" w:pos="1276"/>
        </w:tabs>
        <w:spacing w:before="0" w:line="240" w:lineRule="auto"/>
        <w:ind w:left="1276" w:hanging="709"/>
        <w:jc w:val="both"/>
        <w:rPr>
          <w:rFonts w:ascii="Times New Roman" w:hAnsi="Times New Roman" w:cs="Times New Roman"/>
          <w:i w:val="0"/>
          <w:color w:val="auto"/>
          <w:sz w:val="24"/>
          <w:szCs w:val="24"/>
        </w:rPr>
      </w:pPr>
      <w:r w:rsidRPr="00730229">
        <w:rPr>
          <w:rFonts w:ascii="Times New Roman" w:hAnsi="Times New Roman" w:cs="Times New Roman"/>
          <w:i w:val="0"/>
          <w:color w:val="auto"/>
          <w:sz w:val="24"/>
          <w:szCs w:val="24"/>
        </w:rPr>
        <w:t>kompetentas valsts vai pašvaldību iestādes vai amatpersonas pieprasījušas nenodarbināt Darbu izpildē (</w:t>
      </w:r>
      <w:r w:rsidR="000B60F8">
        <w:rPr>
          <w:rFonts w:ascii="Times New Roman" w:hAnsi="Times New Roman" w:cs="Times New Roman"/>
          <w:i w:val="0"/>
          <w:color w:val="auto"/>
          <w:sz w:val="24"/>
          <w:szCs w:val="24"/>
        </w:rPr>
        <w:t>š</w:t>
      </w:r>
      <w:r w:rsidRPr="00730229">
        <w:rPr>
          <w:rFonts w:ascii="Times New Roman" w:hAnsi="Times New Roman" w:cs="Times New Roman"/>
          <w:i w:val="0"/>
          <w:color w:val="auto"/>
          <w:sz w:val="24"/>
          <w:szCs w:val="24"/>
        </w:rPr>
        <w:t xml:space="preserve">āda Pasūtītāja pieprasījuma gadījumā </w:t>
      </w:r>
      <w:r w:rsidR="00E72D29" w:rsidRPr="00730229">
        <w:rPr>
          <w:rFonts w:ascii="Times New Roman" w:hAnsi="Times New Roman" w:cs="Times New Roman"/>
          <w:i w:val="0"/>
          <w:color w:val="auto"/>
          <w:sz w:val="24"/>
          <w:szCs w:val="24"/>
        </w:rPr>
        <w:t>Būvu</w:t>
      </w:r>
      <w:r w:rsidRPr="00730229">
        <w:rPr>
          <w:rFonts w:ascii="Times New Roman" w:hAnsi="Times New Roman" w:cs="Times New Roman"/>
          <w:i w:val="0"/>
          <w:color w:val="auto"/>
          <w:sz w:val="24"/>
          <w:szCs w:val="24"/>
        </w:rPr>
        <w:t>zņēmēja pienākums ir nekavējoties pārtraukt attiecīgās personas nodarbināšanu Darbu izpildē un aizstāt to ar citu atbilstošu personu)</w:t>
      </w:r>
      <w:r w:rsidR="000B60F8">
        <w:rPr>
          <w:rFonts w:ascii="Times New Roman" w:hAnsi="Times New Roman" w:cs="Times New Roman"/>
          <w:i w:val="0"/>
          <w:color w:val="auto"/>
          <w:sz w:val="24"/>
          <w:szCs w:val="24"/>
        </w:rPr>
        <w:t>.</w:t>
      </w:r>
    </w:p>
    <w:p w:rsidR="00C90F61" w:rsidRDefault="002F3BF9">
      <w:pPr>
        <w:pStyle w:val="Heading3"/>
        <w:keepLines w:val="0"/>
        <w:widowControl w:val="0"/>
        <w:numPr>
          <w:ilvl w:val="1"/>
          <w:numId w:val="3"/>
        </w:numPr>
        <w:pBdr>
          <w:top w:val="nil"/>
          <w:left w:val="nil"/>
          <w:bottom w:val="nil"/>
          <w:right w:val="nil"/>
          <w:between w:val="nil"/>
          <w:bar w:val="nil"/>
        </w:pBdr>
        <w:tabs>
          <w:tab w:val="left" w:pos="720"/>
          <w:tab w:val="left" w:pos="1276"/>
        </w:tabs>
        <w:spacing w:before="0" w:line="240" w:lineRule="auto"/>
        <w:ind w:left="567" w:hanging="567"/>
        <w:jc w:val="both"/>
        <w:rPr>
          <w:rFonts w:ascii="Times New Roman" w:hAnsi="Times New Roman" w:cs="Times New Roman"/>
          <w:color w:val="auto"/>
        </w:rPr>
      </w:pPr>
      <w:r w:rsidRPr="00730229">
        <w:rPr>
          <w:rFonts w:ascii="Times New Roman" w:hAnsi="Times New Roman" w:cs="Times New Roman"/>
          <w:color w:val="auto"/>
        </w:rPr>
        <w:t>Būvu</w:t>
      </w:r>
      <w:r w:rsidR="00DF6E79" w:rsidRPr="00730229">
        <w:rPr>
          <w:rFonts w:ascii="Times New Roman" w:hAnsi="Times New Roman" w:cs="Times New Roman"/>
          <w:color w:val="auto"/>
        </w:rPr>
        <w:t xml:space="preserve">zņēmēja pienākums ir nodrošināt savlaicīgu darbaspēka ierašanos </w:t>
      </w:r>
      <w:r w:rsidR="003A100F" w:rsidRPr="00730229">
        <w:rPr>
          <w:rFonts w:ascii="Times New Roman" w:hAnsi="Times New Roman" w:cs="Times New Roman"/>
          <w:color w:val="auto"/>
        </w:rPr>
        <w:t xml:space="preserve">Būvobjektā </w:t>
      </w:r>
      <w:r w:rsidR="00DF6E79" w:rsidRPr="00730229">
        <w:rPr>
          <w:rFonts w:ascii="Times New Roman" w:hAnsi="Times New Roman" w:cs="Times New Roman"/>
          <w:color w:val="auto"/>
        </w:rPr>
        <w:t xml:space="preserve">nepieciešamajā skaitā, ievērojot Darbu izpildei noteiktos termiņus. </w:t>
      </w:r>
    </w:p>
    <w:p w:rsidR="00C90F61" w:rsidRDefault="002F3BF9">
      <w:pPr>
        <w:pStyle w:val="Heading3"/>
        <w:keepLines w:val="0"/>
        <w:widowControl w:val="0"/>
        <w:numPr>
          <w:ilvl w:val="1"/>
          <w:numId w:val="3"/>
        </w:numPr>
        <w:pBdr>
          <w:top w:val="nil"/>
          <w:left w:val="nil"/>
          <w:bottom w:val="nil"/>
          <w:right w:val="nil"/>
          <w:between w:val="nil"/>
          <w:bar w:val="nil"/>
        </w:pBdr>
        <w:tabs>
          <w:tab w:val="left" w:pos="720"/>
          <w:tab w:val="left" w:pos="1276"/>
        </w:tabs>
        <w:spacing w:before="0" w:line="240" w:lineRule="auto"/>
        <w:ind w:left="567" w:hanging="567"/>
        <w:jc w:val="both"/>
        <w:rPr>
          <w:rFonts w:ascii="Times New Roman" w:hAnsi="Times New Roman" w:cs="Times New Roman"/>
          <w:color w:val="auto"/>
        </w:rPr>
      </w:pPr>
      <w:r w:rsidRPr="00730229">
        <w:rPr>
          <w:rFonts w:ascii="Times New Roman" w:hAnsi="Times New Roman" w:cs="Times New Roman"/>
          <w:color w:val="auto"/>
        </w:rPr>
        <w:t>Būvu</w:t>
      </w:r>
      <w:r w:rsidR="00DF6E79" w:rsidRPr="00730229">
        <w:rPr>
          <w:rFonts w:ascii="Times New Roman" w:hAnsi="Times New Roman" w:cs="Times New Roman"/>
          <w:color w:val="auto"/>
        </w:rPr>
        <w:t xml:space="preserve">zņēmēja pienākums ir neielaist </w:t>
      </w:r>
      <w:r w:rsidR="00E72D29" w:rsidRPr="00730229">
        <w:rPr>
          <w:rFonts w:ascii="Times New Roman" w:hAnsi="Times New Roman" w:cs="Times New Roman"/>
          <w:color w:val="auto"/>
        </w:rPr>
        <w:t>Būvobjektā</w:t>
      </w:r>
      <w:r w:rsidR="00DF6E79" w:rsidRPr="00730229">
        <w:rPr>
          <w:rFonts w:ascii="Times New Roman" w:hAnsi="Times New Roman" w:cs="Times New Roman"/>
          <w:color w:val="auto"/>
        </w:rPr>
        <w:t xml:space="preserve"> un nepielaist pie Darbu veikšanas personas, kuras ir jebkādu apreibinošu vielu ietekmē vai tādā veselības stāvoklī vai noguruma pakāpē, kas var apdraudēt pienācīgu Darbu izpildi un/vai darba drošības un aizsardzības prasību pienācīgu izpildi, un/vai citu personu drošību un veselību.</w:t>
      </w:r>
    </w:p>
    <w:p w:rsidR="00C90F61" w:rsidRDefault="002F3BF9">
      <w:pPr>
        <w:pStyle w:val="Heading3"/>
        <w:keepLines w:val="0"/>
        <w:widowControl w:val="0"/>
        <w:numPr>
          <w:ilvl w:val="2"/>
          <w:numId w:val="3"/>
        </w:numPr>
        <w:pBdr>
          <w:top w:val="nil"/>
          <w:left w:val="nil"/>
          <w:bottom w:val="nil"/>
          <w:right w:val="nil"/>
          <w:between w:val="nil"/>
          <w:bar w:val="nil"/>
        </w:pBdr>
        <w:tabs>
          <w:tab w:val="left" w:pos="720"/>
        </w:tabs>
        <w:spacing w:before="0" w:line="240" w:lineRule="auto"/>
        <w:ind w:left="720"/>
        <w:jc w:val="both"/>
        <w:rPr>
          <w:rFonts w:ascii="Times New Roman" w:hAnsi="Times New Roman" w:cs="Times New Roman"/>
          <w:color w:val="auto"/>
        </w:rPr>
      </w:pPr>
      <w:r w:rsidRPr="00730229">
        <w:rPr>
          <w:rFonts w:ascii="Times New Roman" w:hAnsi="Times New Roman" w:cs="Times New Roman"/>
          <w:color w:val="auto"/>
        </w:rPr>
        <w:t>Būvu</w:t>
      </w:r>
      <w:r w:rsidR="00DF6E79" w:rsidRPr="00730229">
        <w:rPr>
          <w:rFonts w:ascii="Times New Roman" w:hAnsi="Times New Roman" w:cs="Times New Roman"/>
          <w:color w:val="auto"/>
        </w:rPr>
        <w:t xml:space="preserve">zņēmēja pienākums ir nodrošināt darba tiesiskās attiecības, darba drošību un aizsardzību regulējošo normatīvo aktu prasību pilnīgu ievērošanu un izpildi </w:t>
      </w:r>
      <w:r w:rsidRPr="00730229">
        <w:rPr>
          <w:rFonts w:ascii="Times New Roman" w:hAnsi="Times New Roman" w:cs="Times New Roman"/>
          <w:color w:val="auto"/>
        </w:rPr>
        <w:t>Būvobjektā</w:t>
      </w:r>
      <w:r w:rsidR="00DF6E79" w:rsidRPr="00730229">
        <w:rPr>
          <w:rFonts w:ascii="Times New Roman" w:hAnsi="Times New Roman" w:cs="Times New Roman"/>
          <w:color w:val="auto"/>
        </w:rPr>
        <w:t xml:space="preserve">, nekavējoties novērst jebkādu iespējamo apdraudējuma risku </w:t>
      </w:r>
      <w:r w:rsidRPr="00730229">
        <w:rPr>
          <w:rFonts w:ascii="Times New Roman" w:hAnsi="Times New Roman" w:cs="Times New Roman"/>
          <w:color w:val="auto"/>
        </w:rPr>
        <w:t>Būvobjektā</w:t>
      </w:r>
      <w:r w:rsidR="00DF6E79" w:rsidRPr="00730229">
        <w:rPr>
          <w:rFonts w:ascii="Times New Roman" w:hAnsi="Times New Roman" w:cs="Times New Roman"/>
          <w:color w:val="auto"/>
        </w:rPr>
        <w:t xml:space="preserve">, tai skaitā, bet ne tikai, veikt visu nepieciešamo dokumentu sagatavošanu un apstiprināšanu, nodarbināto personu un citu personu, kurām ir tiesības atrasties </w:t>
      </w:r>
      <w:r w:rsidRPr="00730229">
        <w:rPr>
          <w:rFonts w:ascii="Times New Roman" w:hAnsi="Times New Roman" w:cs="Times New Roman"/>
          <w:color w:val="auto"/>
        </w:rPr>
        <w:t>Būvobjektā</w:t>
      </w:r>
      <w:r w:rsidR="00DF6E79" w:rsidRPr="00730229">
        <w:rPr>
          <w:rFonts w:ascii="Times New Roman" w:hAnsi="Times New Roman" w:cs="Times New Roman"/>
          <w:color w:val="auto"/>
        </w:rPr>
        <w:t>, iepazīstināšanu ar minētajām prasībām, instruktāžas un apmācības, individuālo un kolektīvo aizsardzības līdzekļu pieejamību un lietošanu, atbilstošu zīmju un norāžu uzstādīšanu, darba samaksas un citu nodarbinātajām personām maksājamo naudas summu pienācīgu izmaksu, kā arī visu normatīvajos aktos paredzēto obligāto piemaksu izmaksu darbiniekiem un darbiniekiem radušos izdevumu un zaudējumu atlīdzināšanu, pienācīgu nodokļu un valsts obligātās sociālās apdrošināšanas iemaksu veikšanu.</w:t>
      </w:r>
    </w:p>
    <w:p w:rsidR="001B7EA2" w:rsidRPr="00730229" w:rsidRDefault="001B7EA2"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Būvuzņēmējs apņemas ievērot būvizstrādājumu, materiālu ražotāja noteiktos standartus un instrukcijas, ciktāl tie nav pretrunā ar Latvijas Republikā spēkā esošajiem normatīvajiem aktiem, kā arī ievērot Būvniecības likuma 10.panta pirmās daļas prasības un L</w:t>
      </w:r>
      <w:r w:rsidR="000B60F8">
        <w:rPr>
          <w:rFonts w:ascii="Times New Roman" w:hAnsi="Times New Roman"/>
          <w:sz w:val="24"/>
          <w:szCs w:val="24"/>
        </w:rPr>
        <w:t>atvijas Republikas</w:t>
      </w:r>
      <w:r w:rsidRPr="00730229">
        <w:rPr>
          <w:rFonts w:ascii="Times New Roman" w:hAnsi="Times New Roman"/>
          <w:sz w:val="24"/>
          <w:szCs w:val="24"/>
        </w:rPr>
        <w:t xml:space="preserve"> M</w:t>
      </w:r>
      <w:r w:rsidR="000B60F8">
        <w:rPr>
          <w:rFonts w:ascii="Times New Roman" w:hAnsi="Times New Roman"/>
          <w:sz w:val="24"/>
          <w:szCs w:val="24"/>
        </w:rPr>
        <w:t>inistru kabineta</w:t>
      </w:r>
      <w:r w:rsidRPr="00730229">
        <w:rPr>
          <w:rFonts w:ascii="Times New Roman" w:hAnsi="Times New Roman"/>
          <w:sz w:val="24"/>
          <w:szCs w:val="24"/>
        </w:rPr>
        <w:t xml:space="preserve"> 25.03.2014. noteikumus Nr.156 „</w:t>
      </w:r>
      <w:hyperlink r:id="rId8" w:tgtFrame="_blank" w:history="1">
        <w:r w:rsidRPr="00730229">
          <w:rPr>
            <w:rStyle w:val="Hyperlink"/>
            <w:rFonts w:ascii="Times New Roman" w:hAnsi="Times New Roman"/>
            <w:color w:val="auto"/>
            <w:sz w:val="24"/>
            <w:szCs w:val="24"/>
            <w:u w:val="none"/>
          </w:rPr>
          <w:t>Būvizstrādājumu tirgus</w:t>
        </w:r>
      </w:hyperlink>
      <w:r w:rsidRPr="00730229">
        <w:rPr>
          <w:rFonts w:ascii="Times New Roman" w:hAnsi="Times New Roman"/>
          <w:sz w:val="24"/>
          <w:szCs w:val="24"/>
        </w:rPr>
        <w:t xml:space="preserve"> uzraudzības kārtība". </w:t>
      </w:r>
    </w:p>
    <w:p w:rsidR="00E80957" w:rsidRPr="00730229" w:rsidRDefault="0072120C"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Darbu izpildē izmantojami tikai tie būvizstrādājumi, būvmateriāli, iekārtas, tehnika un mehānismi,</w:t>
      </w:r>
      <w:r w:rsidR="005E7E2A" w:rsidRPr="00730229">
        <w:rPr>
          <w:rFonts w:ascii="Times New Roman" w:hAnsi="Times New Roman"/>
          <w:sz w:val="24"/>
          <w:szCs w:val="24"/>
        </w:rPr>
        <w:t xml:space="preserve"> bet ne tikai, </w:t>
      </w:r>
      <w:r w:rsidRPr="00730229">
        <w:rPr>
          <w:rFonts w:ascii="Times New Roman" w:hAnsi="Times New Roman"/>
          <w:sz w:val="24"/>
          <w:szCs w:val="24"/>
        </w:rPr>
        <w:t xml:space="preserve"> kādi ir noteikti Būvprojektā, </w:t>
      </w:r>
      <w:r w:rsidR="0059474F">
        <w:rPr>
          <w:rFonts w:ascii="Times New Roman" w:hAnsi="Times New Roman"/>
          <w:sz w:val="24"/>
          <w:szCs w:val="24"/>
        </w:rPr>
        <w:t>I</w:t>
      </w:r>
      <w:r w:rsidR="00D416E7" w:rsidRPr="00730229">
        <w:rPr>
          <w:rFonts w:ascii="Times New Roman" w:hAnsi="Times New Roman"/>
          <w:sz w:val="24"/>
          <w:szCs w:val="24"/>
        </w:rPr>
        <w:t>epirkuma procedūras</w:t>
      </w:r>
      <w:r w:rsidRPr="00730229">
        <w:rPr>
          <w:rFonts w:ascii="Times New Roman" w:hAnsi="Times New Roman"/>
          <w:sz w:val="24"/>
          <w:szCs w:val="24"/>
        </w:rPr>
        <w:t xml:space="preserve"> piedāvājumā vai kādas ir iepriekš saskaņotas ar Pasūtītāju, un kādas pilnībā atbilst D</w:t>
      </w:r>
      <w:r w:rsidR="00E80957" w:rsidRPr="00730229">
        <w:rPr>
          <w:rFonts w:ascii="Times New Roman" w:hAnsi="Times New Roman"/>
          <w:sz w:val="24"/>
          <w:szCs w:val="24"/>
        </w:rPr>
        <w:t>arba apjomu sarakstam.</w:t>
      </w:r>
    </w:p>
    <w:p w:rsidR="0072120C" w:rsidRPr="00730229" w:rsidRDefault="002F3BF9"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Veicot darbus, </w:t>
      </w:r>
      <w:r w:rsidR="00235B8C" w:rsidRPr="00730229">
        <w:rPr>
          <w:rFonts w:ascii="Times New Roman" w:hAnsi="Times New Roman"/>
          <w:sz w:val="24"/>
          <w:szCs w:val="24"/>
        </w:rPr>
        <w:t>Būvuzņēmējam</w:t>
      </w:r>
      <w:r w:rsidR="0072120C" w:rsidRPr="00730229">
        <w:rPr>
          <w:rFonts w:ascii="Times New Roman" w:hAnsi="Times New Roman"/>
          <w:sz w:val="24"/>
          <w:szCs w:val="24"/>
        </w:rPr>
        <w:t xml:space="preserve"> jāpielieto būvdarbu tehnoloģija, būvizstrādājumi un būvmateriāli, kas garantē Latvijas būvnormatīvos un nacionālajos standartos noteiktās, kā arī Pasūtītāja izvirzītās kvalitātes prasības, kā arī jānodrošina kvalitātes kontroli </w:t>
      </w:r>
      <w:r w:rsidR="00BD00CC">
        <w:rPr>
          <w:rFonts w:ascii="Times New Roman" w:hAnsi="Times New Roman"/>
          <w:sz w:val="24"/>
          <w:szCs w:val="24"/>
        </w:rPr>
        <w:t>Būvo</w:t>
      </w:r>
      <w:r w:rsidR="0072120C" w:rsidRPr="00730229">
        <w:rPr>
          <w:rFonts w:ascii="Times New Roman" w:hAnsi="Times New Roman"/>
          <w:sz w:val="24"/>
          <w:szCs w:val="24"/>
        </w:rPr>
        <w:t xml:space="preserve">bjektā atbilstoši </w:t>
      </w:r>
      <w:r w:rsidR="0049249C" w:rsidRPr="00730229">
        <w:rPr>
          <w:rFonts w:ascii="Times New Roman" w:hAnsi="Times New Roman"/>
          <w:sz w:val="24"/>
          <w:szCs w:val="24"/>
        </w:rPr>
        <w:t xml:space="preserve">iekšējās </w:t>
      </w:r>
      <w:r w:rsidR="0072120C" w:rsidRPr="00730229">
        <w:rPr>
          <w:rFonts w:ascii="Times New Roman" w:hAnsi="Times New Roman"/>
          <w:sz w:val="24"/>
          <w:szCs w:val="24"/>
        </w:rPr>
        <w:t xml:space="preserve">kvalitātes nodrošināšanas plāna un standartu prasībām. </w:t>
      </w:r>
    </w:p>
    <w:p w:rsidR="00C35109" w:rsidRPr="00BD00CC" w:rsidRDefault="00C35109">
      <w:pPr>
        <w:pStyle w:val="ListParagraph"/>
        <w:numPr>
          <w:ilvl w:val="1"/>
          <w:numId w:val="3"/>
        </w:numPr>
        <w:overflowPunct w:val="0"/>
        <w:autoSpaceDE w:val="0"/>
        <w:autoSpaceDN w:val="0"/>
        <w:adjustRightInd w:val="0"/>
        <w:spacing w:after="0" w:line="240" w:lineRule="auto"/>
        <w:ind w:left="567" w:hanging="567"/>
        <w:jc w:val="both"/>
        <w:rPr>
          <w:rFonts w:ascii="Times New Roman" w:hAnsi="Times New Roman"/>
          <w:sz w:val="24"/>
          <w:szCs w:val="24"/>
        </w:rPr>
      </w:pPr>
      <w:r w:rsidRPr="00873FDD">
        <w:rPr>
          <w:rFonts w:ascii="Times New Roman" w:hAnsi="Times New Roman"/>
          <w:sz w:val="24"/>
          <w:szCs w:val="24"/>
        </w:rPr>
        <w:lastRenderedPageBreak/>
        <w:t xml:space="preserve">Darbu laikā </w:t>
      </w:r>
      <w:r w:rsidR="002F3BF9" w:rsidRPr="00873FDD">
        <w:rPr>
          <w:rFonts w:ascii="Times New Roman" w:hAnsi="Times New Roman"/>
          <w:sz w:val="24"/>
          <w:szCs w:val="24"/>
        </w:rPr>
        <w:t>Būvo</w:t>
      </w:r>
      <w:r w:rsidRPr="00873FDD">
        <w:rPr>
          <w:rFonts w:ascii="Times New Roman" w:hAnsi="Times New Roman"/>
          <w:sz w:val="24"/>
          <w:szCs w:val="24"/>
        </w:rPr>
        <w:t xml:space="preserve">bjektā atbilstoši būvniecības materiālu piegādes kalendārajam grafikam </w:t>
      </w:r>
      <w:r w:rsidR="00D0023E" w:rsidRPr="00873FDD">
        <w:rPr>
          <w:rFonts w:ascii="Times New Roman" w:hAnsi="Times New Roman"/>
          <w:sz w:val="24"/>
          <w:szCs w:val="24"/>
        </w:rPr>
        <w:t xml:space="preserve">var </w:t>
      </w:r>
      <w:r w:rsidRPr="00873FDD">
        <w:rPr>
          <w:rFonts w:ascii="Times New Roman" w:hAnsi="Times New Roman"/>
          <w:sz w:val="24"/>
          <w:szCs w:val="24"/>
        </w:rPr>
        <w:t>ievest un uzglabāt būvmateriālus un konstrukcijas</w:t>
      </w:r>
      <w:r w:rsidR="0049249C" w:rsidRPr="00873FDD">
        <w:rPr>
          <w:rFonts w:ascii="Times New Roman" w:hAnsi="Times New Roman"/>
          <w:sz w:val="24"/>
          <w:szCs w:val="24"/>
        </w:rPr>
        <w:t xml:space="preserve"> (kuriem var uzrādīt ražotāja ekspluatācijas</w:t>
      </w:r>
      <w:r w:rsidR="0049249C" w:rsidRPr="00730229">
        <w:rPr>
          <w:rFonts w:ascii="Times New Roman" w:hAnsi="Times New Roman"/>
          <w:sz w:val="24"/>
          <w:szCs w:val="24"/>
        </w:rPr>
        <w:t xml:space="preserve"> īpašību deklarācijas) </w:t>
      </w:r>
      <w:r w:rsidRPr="00730229">
        <w:rPr>
          <w:rFonts w:ascii="Times New Roman" w:hAnsi="Times New Roman"/>
          <w:sz w:val="24"/>
          <w:szCs w:val="24"/>
        </w:rPr>
        <w:t xml:space="preserve">tādā daudzumā, kāds saskaņā ar </w:t>
      </w:r>
      <w:r w:rsidR="001B7EA2" w:rsidRPr="00730229">
        <w:rPr>
          <w:rFonts w:ascii="Times New Roman" w:hAnsi="Times New Roman"/>
          <w:sz w:val="24"/>
          <w:szCs w:val="24"/>
        </w:rPr>
        <w:t xml:space="preserve">Būvprojektu </w:t>
      </w:r>
      <w:r w:rsidRPr="00730229">
        <w:rPr>
          <w:rFonts w:ascii="Times New Roman" w:hAnsi="Times New Roman"/>
          <w:sz w:val="24"/>
          <w:szCs w:val="24"/>
        </w:rPr>
        <w:t xml:space="preserve"> ir nepieciešams Darbu izpildei </w:t>
      </w:r>
      <w:r w:rsidR="00BD00CC">
        <w:rPr>
          <w:rFonts w:ascii="Times New Roman" w:hAnsi="Times New Roman"/>
          <w:sz w:val="24"/>
          <w:szCs w:val="24"/>
        </w:rPr>
        <w:t>Būvob</w:t>
      </w:r>
      <w:r w:rsidR="00A97CAC" w:rsidRPr="00A97CAC">
        <w:rPr>
          <w:rFonts w:ascii="Times New Roman" w:hAnsi="Times New Roman"/>
          <w:sz w:val="24"/>
          <w:szCs w:val="24"/>
        </w:rPr>
        <w:t>jektā. Lai mazinātu transportēšanas ekoloģisko seku negatīvo ietekmi, Būvuzņēmējs nodrošina būvniecības materiālu piegādi Būvobjektā atbilstošos daudzumos. Būvuzņēmējs pēc Būvuzrauga pieprasījuma nekavējoties uzrāda visu Būvobjektā esošo materiālu un iekārtu sertifikātus. Būvmateriālus un konstrukcijas Būvobjektā atļauts uzglabāt tikai tad, ja tas paredzēts Darbu veikšanas projektā un tikai projektā norādītajās vietās, nodrošinot, lai tiem nepiekļūst nepiederošas personas.</w:t>
      </w:r>
    </w:p>
    <w:p w:rsidR="0097190E" w:rsidRPr="00730229" w:rsidRDefault="00235B8C" w:rsidP="009C5654">
      <w:pPr>
        <w:widowControl w:val="0"/>
        <w:numPr>
          <w:ilvl w:val="1"/>
          <w:numId w:val="3"/>
        </w:numPr>
        <w:spacing w:after="0" w:line="240" w:lineRule="auto"/>
        <w:ind w:left="540" w:hanging="540"/>
        <w:jc w:val="both"/>
        <w:rPr>
          <w:rFonts w:ascii="Times New Roman" w:hAnsi="Times New Roman"/>
          <w:sz w:val="24"/>
          <w:szCs w:val="24"/>
        </w:rPr>
      </w:pPr>
      <w:r w:rsidRPr="00730229">
        <w:rPr>
          <w:rFonts w:ascii="Times New Roman" w:hAnsi="Times New Roman"/>
          <w:sz w:val="24"/>
          <w:szCs w:val="24"/>
        </w:rPr>
        <w:t>Būvuzņēmējam</w:t>
      </w:r>
      <w:r w:rsidR="0097190E" w:rsidRPr="00730229">
        <w:rPr>
          <w:rFonts w:ascii="Times New Roman" w:hAnsi="Times New Roman"/>
          <w:sz w:val="24"/>
          <w:szCs w:val="24"/>
        </w:rPr>
        <w:t xml:space="preserve"> jānodrošina, lai Pasūtītāja pārstāvjiem, būvuzraugam un </w:t>
      </w:r>
      <w:proofErr w:type="spellStart"/>
      <w:r w:rsidR="0097190E" w:rsidRPr="00730229">
        <w:rPr>
          <w:rFonts w:ascii="Times New Roman" w:hAnsi="Times New Roman"/>
          <w:sz w:val="24"/>
          <w:szCs w:val="24"/>
        </w:rPr>
        <w:t>autoruzraugam</w:t>
      </w:r>
      <w:proofErr w:type="spellEnd"/>
      <w:r w:rsidR="0097190E" w:rsidRPr="00730229">
        <w:rPr>
          <w:rFonts w:ascii="Times New Roman" w:hAnsi="Times New Roman"/>
          <w:sz w:val="24"/>
          <w:szCs w:val="24"/>
        </w:rPr>
        <w:t xml:space="preserve"> būtu brīva un droša pieeja </w:t>
      </w:r>
      <w:r w:rsidR="00683E01" w:rsidRPr="00730229">
        <w:rPr>
          <w:rFonts w:ascii="Times New Roman" w:hAnsi="Times New Roman"/>
          <w:sz w:val="24"/>
          <w:szCs w:val="24"/>
        </w:rPr>
        <w:t>Būv</w:t>
      </w:r>
      <w:r w:rsidR="0097190E" w:rsidRPr="00730229">
        <w:rPr>
          <w:rFonts w:ascii="Times New Roman" w:hAnsi="Times New Roman"/>
          <w:sz w:val="24"/>
          <w:szCs w:val="24"/>
        </w:rPr>
        <w:t xml:space="preserve">objektā. Viņiem ir tiesības izmantot Būvuzņēmēja instrumentus, pārbaudes ierīces, kas pieejamas </w:t>
      </w:r>
      <w:r w:rsidR="00683E01" w:rsidRPr="00730229">
        <w:rPr>
          <w:rFonts w:ascii="Times New Roman" w:hAnsi="Times New Roman"/>
          <w:sz w:val="24"/>
          <w:szCs w:val="24"/>
        </w:rPr>
        <w:t>Būv</w:t>
      </w:r>
      <w:r w:rsidR="0097190E" w:rsidRPr="00730229">
        <w:rPr>
          <w:rFonts w:ascii="Times New Roman" w:hAnsi="Times New Roman"/>
          <w:sz w:val="24"/>
          <w:szCs w:val="24"/>
        </w:rPr>
        <w:t>objektā, kā arī saņemt nepieciešamo palīdzību no citie</w:t>
      </w:r>
      <w:r w:rsidR="00683E01" w:rsidRPr="00730229">
        <w:rPr>
          <w:rFonts w:ascii="Times New Roman" w:hAnsi="Times New Roman"/>
          <w:sz w:val="24"/>
          <w:szCs w:val="24"/>
        </w:rPr>
        <w:t xml:space="preserve">m savu pienākumu pildīšanai. </w:t>
      </w:r>
      <w:r w:rsidRPr="00730229">
        <w:rPr>
          <w:rFonts w:ascii="Times New Roman" w:hAnsi="Times New Roman"/>
          <w:sz w:val="24"/>
          <w:szCs w:val="24"/>
        </w:rPr>
        <w:t>Būvuzņēmējam</w:t>
      </w:r>
      <w:r w:rsidR="0097190E" w:rsidRPr="00730229">
        <w:rPr>
          <w:rFonts w:ascii="Times New Roman" w:hAnsi="Times New Roman"/>
          <w:sz w:val="24"/>
          <w:szCs w:val="24"/>
        </w:rPr>
        <w:t xml:space="preserve"> Darbu izpildes laikā jānodrošina Pasūtītāja norādīto trešo personu brīva piekļūšana un darbība </w:t>
      </w:r>
      <w:r w:rsidR="002F3BF9" w:rsidRPr="00730229">
        <w:rPr>
          <w:rFonts w:ascii="Times New Roman" w:hAnsi="Times New Roman"/>
          <w:sz w:val="24"/>
          <w:szCs w:val="24"/>
        </w:rPr>
        <w:t>Būv</w:t>
      </w:r>
      <w:r w:rsidR="0097190E" w:rsidRPr="00730229">
        <w:rPr>
          <w:rFonts w:ascii="Times New Roman" w:hAnsi="Times New Roman"/>
          <w:sz w:val="24"/>
          <w:szCs w:val="24"/>
        </w:rPr>
        <w:t xml:space="preserve">objektā. </w:t>
      </w:r>
    </w:p>
    <w:p w:rsidR="00795B6E" w:rsidRPr="00730229" w:rsidRDefault="00795B6E" w:rsidP="009C5654">
      <w:pPr>
        <w:widowControl w:val="0"/>
        <w:numPr>
          <w:ilvl w:val="1"/>
          <w:numId w:val="3"/>
        </w:numPr>
        <w:spacing w:after="0" w:line="240" w:lineRule="auto"/>
        <w:jc w:val="both"/>
        <w:rPr>
          <w:rFonts w:ascii="Times New Roman" w:hAnsi="Times New Roman"/>
          <w:sz w:val="24"/>
          <w:szCs w:val="24"/>
        </w:rPr>
      </w:pPr>
      <w:r w:rsidRPr="00730229">
        <w:rPr>
          <w:rFonts w:ascii="Times New Roman" w:hAnsi="Times New Roman"/>
          <w:sz w:val="24"/>
          <w:szCs w:val="24"/>
        </w:rPr>
        <w:t>Ar Līguma parakstīšanas dienu</w:t>
      </w:r>
      <w:r w:rsidR="003A100F" w:rsidRPr="00730229">
        <w:rPr>
          <w:rFonts w:ascii="Times New Roman" w:hAnsi="Times New Roman"/>
          <w:sz w:val="24"/>
          <w:szCs w:val="24"/>
        </w:rPr>
        <w:t>, līdz Objekta nodošanai ekspluatācijā,</w:t>
      </w:r>
      <w:r w:rsidRPr="00730229">
        <w:rPr>
          <w:rFonts w:ascii="Times New Roman" w:hAnsi="Times New Roman"/>
          <w:sz w:val="24"/>
          <w:szCs w:val="24"/>
        </w:rPr>
        <w:t xml:space="preserve"> Būvuzņēmējs pārņem visas saistības ar komunālo pakalpojumu sniedzējiem </w:t>
      </w:r>
      <w:r w:rsidR="00683E01" w:rsidRPr="00730229">
        <w:rPr>
          <w:rFonts w:ascii="Times New Roman" w:hAnsi="Times New Roman"/>
          <w:sz w:val="24"/>
          <w:szCs w:val="24"/>
        </w:rPr>
        <w:t>Būvo</w:t>
      </w:r>
      <w:r w:rsidRPr="00730229">
        <w:rPr>
          <w:rFonts w:ascii="Times New Roman" w:hAnsi="Times New Roman"/>
          <w:sz w:val="24"/>
          <w:szCs w:val="24"/>
        </w:rPr>
        <w:t>bjektā (siltumapgāde, elektrība, ūdensapgāde, atkritumu apsaimniekošana utt.) un nodrošina Būvobjekta apsardzi.</w:t>
      </w:r>
    </w:p>
    <w:p w:rsidR="0072120C" w:rsidRPr="00730229" w:rsidRDefault="0072120C" w:rsidP="009C5654">
      <w:pPr>
        <w:pStyle w:val="ListParagraph"/>
        <w:widowControl w:val="0"/>
        <w:numPr>
          <w:ilvl w:val="2"/>
          <w:numId w:val="3"/>
        </w:numPr>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Darbu izpildei nepieciešamo pagaidu elektroenerģijas</w:t>
      </w:r>
      <w:r w:rsidR="002F3FFC" w:rsidRPr="00730229">
        <w:rPr>
          <w:rFonts w:ascii="Times New Roman" w:hAnsi="Times New Roman"/>
          <w:sz w:val="24"/>
          <w:szCs w:val="24"/>
        </w:rPr>
        <w:t>, kanalizācijas</w:t>
      </w:r>
      <w:r w:rsidRPr="00730229">
        <w:rPr>
          <w:rFonts w:ascii="Times New Roman" w:hAnsi="Times New Roman"/>
          <w:sz w:val="24"/>
          <w:szCs w:val="24"/>
        </w:rPr>
        <w:t xml:space="preserve"> un ūden</w:t>
      </w:r>
      <w:r w:rsidR="00782289" w:rsidRPr="00730229">
        <w:rPr>
          <w:rFonts w:ascii="Times New Roman" w:hAnsi="Times New Roman"/>
          <w:sz w:val="24"/>
          <w:szCs w:val="24"/>
        </w:rPr>
        <w:t>s</w:t>
      </w:r>
      <w:r w:rsidR="00597545" w:rsidRPr="00730229">
        <w:rPr>
          <w:rFonts w:ascii="Times New Roman" w:hAnsi="Times New Roman"/>
          <w:sz w:val="24"/>
          <w:szCs w:val="24"/>
        </w:rPr>
        <w:t>vada tīklu</w:t>
      </w:r>
      <w:r w:rsidRPr="00730229">
        <w:rPr>
          <w:rFonts w:ascii="Times New Roman" w:hAnsi="Times New Roman"/>
          <w:sz w:val="24"/>
          <w:szCs w:val="24"/>
        </w:rPr>
        <w:t xml:space="preserve"> </w:t>
      </w:r>
      <w:proofErr w:type="spellStart"/>
      <w:r w:rsidRPr="00730229">
        <w:rPr>
          <w:rFonts w:ascii="Times New Roman" w:hAnsi="Times New Roman"/>
          <w:sz w:val="24"/>
          <w:szCs w:val="24"/>
        </w:rPr>
        <w:t>p</w:t>
      </w:r>
      <w:r w:rsidR="001B7EA2" w:rsidRPr="00730229">
        <w:rPr>
          <w:rFonts w:ascii="Times New Roman" w:hAnsi="Times New Roman"/>
          <w:sz w:val="24"/>
          <w:szCs w:val="24"/>
        </w:rPr>
        <w:t>ieslēgumu</w:t>
      </w:r>
      <w:r w:rsidR="00782289" w:rsidRPr="00730229">
        <w:rPr>
          <w:rFonts w:ascii="Times New Roman" w:hAnsi="Times New Roman"/>
          <w:sz w:val="24"/>
          <w:szCs w:val="24"/>
        </w:rPr>
        <w:t>s</w:t>
      </w:r>
      <w:proofErr w:type="spellEnd"/>
      <w:r w:rsidR="001B7EA2" w:rsidRPr="00730229">
        <w:rPr>
          <w:rFonts w:ascii="Times New Roman" w:hAnsi="Times New Roman"/>
          <w:sz w:val="24"/>
          <w:szCs w:val="24"/>
        </w:rPr>
        <w:t xml:space="preserve"> nodrošina Būvuzņēmējs</w:t>
      </w:r>
      <w:r w:rsidRPr="00730229">
        <w:rPr>
          <w:rFonts w:ascii="Times New Roman" w:hAnsi="Times New Roman"/>
          <w:sz w:val="24"/>
          <w:szCs w:val="24"/>
        </w:rPr>
        <w:t xml:space="preserve">. Būvuzņēmējs ierīko Darbam nepieciešamās palīgtelpas (pārvietojamās ģērbtuves, tualetes un noliktavas telpas) un sedz visus ar šo palīgtelpu uzturēšanu saistītos izdevumus, tai skaitā par elektroenerģiju, ūdens apgādi, kanalizāciju un citiem komunālajiem pakalpojumiem, kā arī par telekomunikāciju pakalpojumiem visā Darbu veikšanas laikā. </w:t>
      </w:r>
    </w:p>
    <w:p w:rsidR="0097190E" w:rsidRPr="00730229" w:rsidRDefault="00E26130" w:rsidP="009C5654">
      <w:pPr>
        <w:widowControl w:val="0"/>
        <w:numPr>
          <w:ilvl w:val="1"/>
          <w:numId w:val="3"/>
        </w:numPr>
        <w:spacing w:after="0" w:line="240" w:lineRule="auto"/>
        <w:ind w:left="540" w:hanging="540"/>
        <w:jc w:val="both"/>
        <w:rPr>
          <w:rFonts w:ascii="Times New Roman" w:hAnsi="Times New Roman"/>
          <w:sz w:val="24"/>
          <w:szCs w:val="24"/>
        </w:rPr>
      </w:pPr>
      <w:r w:rsidRPr="00730229">
        <w:rPr>
          <w:rFonts w:ascii="Times New Roman" w:hAnsi="Times New Roman"/>
          <w:sz w:val="24"/>
          <w:szCs w:val="24"/>
        </w:rPr>
        <w:t xml:space="preserve">Atbildīgais Būvdarbu vadītājs visus </w:t>
      </w:r>
      <w:r w:rsidR="0097190E" w:rsidRPr="00730229">
        <w:rPr>
          <w:rFonts w:ascii="Times New Roman" w:hAnsi="Times New Roman"/>
          <w:sz w:val="24"/>
          <w:szCs w:val="24"/>
        </w:rPr>
        <w:t>Darb</w:t>
      </w:r>
      <w:r w:rsidRPr="00730229">
        <w:rPr>
          <w:rFonts w:ascii="Times New Roman" w:hAnsi="Times New Roman"/>
          <w:sz w:val="24"/>
          <w:szCs w:val="24"/>
        </w:rPr>
        <w:t>a organizācijas jautājumus</w:t>
      </w:r>
      <w:r w:rsidR="0097190E" w:rsidRPr="00730229">
        <w:rPr>
          <w:rFonts w:ascii="Times New Roman" w:hAnsi="Times New Roman"/>
          <w:sz w:val="24"/>
          <w:szCs w:val="24"/>
        </w:rPr>
        <w:t xml:space="preserve"> </w:t>
      </w:r>
      <w:r w:rsidRPr="00730229">
        <w:rPr>
          <w:rFonts w:ascii="Times New Roman" w:hAnsi="Times New Roman"/>
          <w:sz w:val="24"/>
          <w:szCs w:val="24"/>
        </w:rPr>
        <w:t>saskaņo ar</w:t>
      </w:r>
      <w:r w:rsidR="0097190E" w:rsidRPr="00730229">
        <w:rPr>
          <w:rFonts w:ascii="Times New Roman" w:hAnsi="Times New Roman"/>
          <w:sz w:val="24"/>
          <w:szCs w:val="24"/>
        </w:rPr>
        <w:t xml:space="preserve"> Būvuzra</w:t>
      </w:r>
      <w:r w:rsidRPr="00730229">
        <w:rPr>
          <w:rFonts w:ascii="Times New Roman" w:hAnsi="Times New Roman"/>
          <w:sz w:val="24"/>
          <w:szCs w:val="24"/>
        </w:rPr>
        <w:t>ugu</w:t>
      </w:r>
      <w:r w:rsidR="00683E01" w:rsidRPr="00730229">
        <w:rPr>
          <w:rFonts w:ascii="Times New Roman" w:hAnsi="Times New Roman"/>
          <w:sz w:val="24"/>
          <w:szCs w:val="24"/>
        </w:rPr>
        <w:t xml:space="preserve"> un Projektu vadītāju</w:t>
      </w:r>
      <w:r w:rsidR="0097190E" w:rsidRPr="00730229">
        <w:rPr>
          <w:rFonts w:ascii="Times New Roman" w:hAnsi="Times New Roman"/>
          <w:sz w:val="24"/>
          <w:szCs w:val="24"/>
        </w:rPr>
        <w:t>.</w:t>
      </w:r>
    </w:p>
    <w:p w:rsidR="0072120C" w:rsidRPr="007B2E03" w:rsidRDefault="007B2E03">
      <w:pPr>
        <w:widowControl w:val="0"/>
        <w:numPr>
          <w:ilvl w:val="1"/>
          <w:numId w:val="3"/>
        </w:numPr>
        <w:spacing w:after="0" w:line="240" w:lineRule="auto"/>
        <w:ind w:left="540" w:hanging="540"/>
        <w:jc w:val="both"/>
        <w:rPr>
          <w:rFonts w:ascii="Times New Roman" w:hAnsi="Times New Roman"/>
          <w:sz w:val="24"/>
          <w:szCs w:val="24"/>
        </w:rPr>
      </w:pPr>
      <w:r w:rsidRPr="00730229">
        <w:rPr>
          <w:rFonts w:ascii="Times New Roman" w:hAnsi="Times New Roman"/>
          <w:sz w:val="24"/>
          <w:szCs w:val="24"/>
        </w:rPr>
        <w:t xml:space="preserve">Būvuzņēmējs </w:t>
      </w:r>
      <w:r>
        <w:rPr>
          <w:rFonts w:ascii="Times New Roman" w:hAnsi="Times New Roman"/>
          <w:sz w:val="24"/>
          <w:szCs w:val="24"/>
        </w:rPr>
        <w:t>nodrošina, ka v</w:t>
      </w:r>
      <w:r w:rsidR="0072120C" w:rsidRPr="007B2E03">
        <w:rPr>
          <w:rFonts w:ascii="Times New Roman" w:hAnsi="Times New Roman"/>
          <w:sz w:val="24"/>
          <w:szCs w:val="24"/>
        </w:rPr>
        <w:t>isa dokumentācija, kas att</w:t>
      </w:r>
      <w:r w:rsidR="001B7EA2" w:rsidRPr="007B2E03">
        <w:rPr>
          <w:rFonts w:ascii="Times New Roman" w:hAnsi="Times New Roman"/>
          <w:sz w:val="24"/>
          <w:szCs w:val="24"/>
        </w:rPr>
        <w:t xml:space="preserve">iecas uz </w:t>
      </w:r>
      <w:r w:rsidR="002F3BF9" w:rsidRPr="007B2E03">
        <w:rPr>
          <w:rFonts w:ascii="Times New Roman" w:hAnsi="Times New Roman"/>
          <w:sz w:val="24"/>
          <w:szCs w:val="24"/>
        </w:rPr>
        <w:t>Būvo</w:t>
      </w:r>
      <w:r w:rsidR="0072120C" w:rsidRPr="007B2E03">
        <w:rPr>
          <w:rFonts w:ascii="Times New Roman" w:hAnsi="Times New Roman"/>
          <w:sz w:val="24"/>
          <w:szCs w:val="24"/>
        </w:rPr>
        <w:t xml:space="preserve">bjektu un Darbu izpildi un kuru uzrādīšanu var prasīt attiecīgās valsts un pašvaldību amatpersonas, atrodas </w:t>
      </w:r>
      <w:r w:rsidR="002F3BF9" w:rsidRPr="007B2E03">
        <w:rPr>
          <w:rFonts w:ascii="Times New Roman" w:hAnsi="Times New Roman"/>
          <w:sz w:val="24"/>
          <w:szCs w:val="24"/>
        </w:rPr>
        <w:t>Būvo</w:t>
      </w:r>
      <w:r w:rsidR="0072120C" w:rsidRPr="007B2E03">
        <w:rPr>
          <w:rFonts w:ascii="Times New Roman" w:hAnsi="Times New Roman"/>
          <w:sz w:val="24"/>
          <w:szCs w:val="24"/>
        </w:rPr>
        <w:t>bjektā</w:t>
      </w:r>
      <w:r>
        <w:rPr>
          <w:rFonts w:ascii="Times New Roman" w:hAnsi="Times New Roman"/>
          <w:sz w:val="24"/>
          <w:szCs w:val="24"/>
        </w:rPr>
        <w:t>.</w:t>
      </w:r>
    </w:p>
    <w:p w:rsidR="001B7EA2" w:rsidRPr="00730229" w:rsidRDefault="001B7EA2" w:rsidP="009C5654">
      <w:pPr>
        <w:widowControl w:val="0"/>
        <w:numPr>
          <w:ilvl w:val="1"/>
          <w:numId w:val="3"/>
        </w:numPr>
        <w:spacing w:after="0" w:line="240" w:lineRule="auto"/>
        <w:ind w:left="540" w:hanging="540"/>
        <w:jc w:val="both"/>
        <w:rPr>
          <w:rFonts w:ascii="Times New Roman" w:hAnsi="Times New Roman"/>
          <w:sz w:val="24"/>
          <w:szCs w:val="24"/>
        </w:rPr>
      </w:pPr>
      <w:r w:rsidRPr="00730229">
        <w:rPr>
          <w:rFonts w:ascii="Times New Roman" w:hAnsi="Times New Roman"/>
          <w:sz w:val="24"/>
          <w:szCs w:val="24"/>
        </w:rPr>
        <w:t xml:space="preserve">Būvuzņēmējs nodrošina būvdarbu žurnāla aizpildīšanu katru darba dienu, segto Darbu uzrādīšanu būvuzraugam un </w:t>
      </w:r>
      <w:proofErr w:type="spellStart"/>
      <w:r w:rsidRPr="00730229">
        <w:rPr>
          <w:rFonts w:ascii="Times New Roman" w:hAnsi="Times New Roman"/>
          <w:sz w:val="24"/>
          <w:szCs w:val="24"/>
        </w:rPr>
        <w:t>autoruzraugam</w:t>
      </w:r>
      <w:proofErr w:type="spellEnd"/>
      <w:r w:rsidRPr="00730229">
        <w:rPr>
          <w:rFonts w:ascii="Times New Roman" w:hAnsi="Times New Roman"/>
          <w:sz w:val="24"/>
          <w:szCs w:val="24"/>
        </w:rPr>
        <w:t xml:space="preserve">, Līgumā noteikto </w:t>
      </w:r>
      <w:r w:rsidR="00E72D29" w:rsidRPr="00730229">
        <w:rPr>
          <w:rFonts w:ascii="Times New Roman" w:hAnsi="Times New Roman"/>
          <w:sz w:val="24"/>
          <w:szCs w:val="24"/>
        </w:rPr>
        <w:t>dokumentu</w:t>
      </w:r>
      <w:r w:rsidRPr="00730229">
        <w:rPr>
          <w:rFonts w:ascii="Times New Roman" w:hAnsi="Times New Roman"/>
          <w:sz w:val="24"/>
          <w:szCs w:val="24"/>
        </w:rPr>
        <w:t xml:space="preserve"> sastādīšanu un iesniegšanu būvuzraugam un </w:t>
      </w:r>
      <w:proofErr w:type="spellStart"/>
      <w:r w:rsidRPr="00730229">
        <w:rPr>
          <w:rFonts w:ascii="Times New Roman" w:hAnsi="Times New Roman"/>
          <w:sz w:val="24"/>
          <w:szCs w:val="24"/>
        </w:rPr>
        <w:t>autoruzraugam</w:t>
      </w:r>
      <w:proofErr w:type="spellEnd"/>
      <w:r w:rsidRPr="00730229">
        <w:rPr>
          <w:rFonts w:ascii="Times New Roman" w:hAnsi="Times New Roman"/>
          <w:sz w:val="24"/>
          <w:szCs w:val="24"/>
        </w:rPr>
        <w:t xml:space="preserve"> parakstīšanai. </w:t>
      </w:r>
    </w:p>
    <w:p w:rsidR="00683E01" w:rsidRPr="00730229" w:rsidRDefault="00721E00" w:rsidP="009C5654">
      <w:pPr>
        <w:pStyle w:val="ListParagraph"/>
        <w:numPr>
          <w:ilvl w:val="1"/>
          <w:numId w:val="3"/>
        </w:numPr>
        <w:overflowPunct w:val="0"/>
        <w:autoSpaceDE w:val="0"/>
        <w:autoSpaceDN w:val="0"/>
        <w:adjustRightInd w:val="0"/>
        <w:spacing w:after="0" w:line="240" w:lineRule="auto"/>
        <w:ind w:left="567" w:hanging="567"/>
        <w:jc w:val="both"/>
        <w:rPr>
          <w:rFonts w:ascii="Times New Roman" w:hAnsi="Times New Roman"/>
          <w:sz w:val="24"/>
          <w:szCs w:val="24"/>
        </w:rPr>
      </w:pPr>
      <w:r w:rsidRPr="00730229">
        <w:rPr>
          <w:rFonts w:ascii="Times New Roman" w:hAnsi="Times New Roman"/>
          <w:sz w:val="24"/>
          <w:szCs w:val="24"/>
        </w:rPr>
        <w:t>Būvuzņēmējs</w:t>
      </w:r>
      <w:r w:rsidR="00873FDD">
        <w:rPr>
          <w:rFonts w:ascii="Times New Roman" w:hAnsi="Times New Roman"/>
          <w:sz w:val="24"/>
          <w:szCs w:val="24"/>
        </w:rPr>
        <w:t>,</w:t>
      </w:r>
      <w:r w:rsidR="005E7E2A" w:rsidRPr="00730229">
        <w:rPr>
          <w:rFonts w:ascii="Times New Roman" w:hAnsi="Times New Roman"/>
          <w:sz w:val="24"/>
          <w:szCs w:val="24"/>
        </w:rPr>
        <w:t xml:space="preserve"> </w:t>
      </w:r>
      <w:r w:rsidR="00873FDD">
        <w:rPr>
          <w:rFonts w:ascii="Times New Roman" w:hAnsi="Times New Roman"/>
          <w:sz w:val="24"/>
          <w:szCs w:val="24"/>
        </w:rPr>
        <w:t xml:space="preserve">atbilstoši līguma 9.2.punktuam, </w:t>
      </w:r>
      <w:r w:rsidR="008A789F" w:rsidRPr="00730229">
        <w:rPr>
          <w:rFonts w:ascii="Times New Roman" w:hAnsi="Times New Roman"/>
          <w:sz w:val="24"/>
          <w:szCs w:val="24"/>
        </w:rPr>
        <w:t>sa</w:t>
      </w:r>
      <w:r w:rsidR="008A789F">
        <w:rPr>
          <w:rFonts w:ascii="Times New Roman" w:hAnsi="Times New Roman"/>
          <w:sz w:val="24"/>
          <w:szCs w:val="24"/>
        </w:rPr>
        <w:t>gatavo</w:t>
      </w:r>
      <w:r w:rsidR="008A789F" w:rsidRPr="00730229">
        <w:rPr>
          <w:rFonts w:ascii="Times New Roman" w:hAnsi="Times New Roman"/>
          <w:sz w:val="24"/>
          <w:szCs w:val="24"/>
        </w:rPr>
        <w:t xml:space="preserve"> </w:t>
      </w:r>
      <w:r w:rsidR="00683E01" w:rsidRPr="00730229">
        <w:rPr>
          <w:rFonts w:ascii="Times New Roman" w:hAnsi="Times New Roman"/>
          <w:sz w:val="24"/>
          <w:szCs w:val="24"/>
        </w:rPr>
        <w:t>Darbu pieņemšanas nodošanas aktu par  iepriekšējā kalendārajā mēnesī izpildītajiem</w:t>
      </w:r>
      <w:r w:rsidR="005E7E2A" w:rsidRPr="00730229">
        <w:rPr>
          <w:rFonts w:ascii="Times New Roman" w:hAnsi="Times New Roman"/>
          <w:sz w:val="24"/>
          <w:szCs w:val="24"/>
        </w:rPr>
        <w:t xml:space="preserve"> </w:t>
      </w:r>
      <w:r w:rsidR="00683E01" w:rsidRPr="00730229">
        <w:rPr>
          <w:rFonts w:ascii="Times New Roman" w:hAnsi="Times New Roman"/>
          <w:sz w:val="24"/>
          <w:szCs w:val="24"/>
        </w:rPr>
        <w:t>Darbiem</w:t>
      </w:r>
      <w:r w:rsidR="00E72D29" w:rsidRPr="00730229">
        <w:rPr>
          <w:rFonts w:ascii="Times New Roman" w:hAnsi="Times New Roman"/>
          <w:sz w:val="24"/>
          <w:szCs w:val="24"/>
        </w:rPr>
        <w:t xml:space="preserve"> (turpmāk – Ikmēneša akts), (pielikums nr.</w:t>
      </w:r>
      <w:r w:rsidR="006134C9">
        <w:rPr>
          <w:rFonts w:ascii="Times New Roman" w:hAnsi="Times New Roman"/>
          <w:sz w:val="24"/>
          <w:szCs w:val="24"/>
        </w:rPr>
        <w:t>4</w:t>
      </w:r>
      <w:r w:rsidR="00E72D29" w:rsidRPr="00730229">
        <w:rPr>
          <w:rFonts w:ascii="Times New Roman" w:hAnsi="Times New Roman"/>
          <w:sz w:val="24"/>
          <w:szCs w:val="24"/>
        </w:rPr>
        <w:t>)</w:t>
      </w:r>
      <w:r w:rsidR="00683E01" w:rsidRPr="00730229">
        <w:rPr>
          <w:rFonts w:ascii="Times New Roman" w:hAnsi="Times New Roman"/>
          <w:sz w:val="24"/>
          <w:szCs w:val="24"/>
        </w:rPr>
        <w:t>,</w:t>
      </w:r>
      <w:r w:rsidR="005E7E2A" w:rsidRPr="00730229">
        <w:rPr>
          <w:rFonts w:ascii="Times New Roman" w:hAnsi="Times New Roman"/>
          <w:sz w:val="24"/>
          <w:szCs w:val="24"/>
        </w:rPr>
        <w:t xml:space="preserve"> izmaksu ap</w:t>
      </w:r>
      <w:r w:rsidR="001B7EA2" w:rsidRPr="00730229">
        <w:rPr>
          <w:rFonts w:ascii="Times New Roman" w:hAnsi="Times New Roman"/>
          <w:sz w:val="24"/>
          <w:szCs w:val="24"/>
        </w:rPr>
        <w:t xml:space="preserve">rēķinu kopsavilkumu </w:t>
      </w:r>
      <w:r w:rsidR="005E7E2A" w:rsidRPr="00730229">
        <w:rPr>
          <w:rFonts w:ascii="Times New Roman" w:hAnsi="Times New Roman"/>
          <w:sz w:val="24"/>
          <w:szCs w:val="24"/>
        </w:rPr>
        <w:t xml:space="preserve"> un iesniedz Būvuzraugam parakstīšanai</w:t>
      </w:r>
      <w:r w:rsidR="002F3BF9" w:rsidRPr="00730229">
        <w:rPr>
          <w:rFonts w:ascii="Times New Roman" w:hAnsi="Times New Roman"/>
          <w:sz w:val="24"/>
          <w:szCs w:val="24"/>
        </w:rPr>
        <w:t>, k</w:t>
      </w:r>
      <w:r w:rsidR="00683E01" w:rsidRPr="00730229">
        <w:rPr>
          <w:rFonts w:ascii="Times New Roman" w:hAnsi="Times New Roman"/>
          <w:sz w:val="24"/>
          <w:szCs w:val="24"/>
        </w:rPr>
        <w:t xml:space="preserve">urš piecu darba dienu laikā pēc </w:t>
      </w:r>
      <w:r w:rsidR="006C0A4E" w:rsidRPr="00730229">
        <w:rPr>
          <w:rFonts w:ascii="Times New Roman" w:hAnsi="Times New Roman"/>
          <w:sz w:val="24"/>
          <w:szCs w:val="24"/>
        </w:rPr>
        <w:t>šī</w:t>
      </w:r>
      <w:r w:rsidR="00683E01" w:rsidRPr="00730229">
        <w:rPr>
          <w:rFonts w:ascii="Times New Roman" w:hAnsi="Times New Roman"/>
          <w:sz w:val="24"/>
          <w:szCs w:val="24"/>
        </w:rPr>
        <w:t xml:space="preserve"> akta saņemšanas </w:t>
      </w:r>
      <w:r w:rsidR="005E7E2A" w:rsidRPr="00730229">
        <w:rPr>
          <w:rFonts w:ascii="Times New Roman" w:hAnsi="Times New Roman"/>
          <w:sz w:val="24"/>
          <w:szCs w:val="24"/>
        </w:rPr>
        <w:t>izskata, paraksta</w:t>
      </w:r>
      <w:r w:rsidR="00683E01" w:rsidRPr="00730229">
        <w:rPr>
          <w:rFonts w:ascii="Times New Roman" w:hAnsi="Times New Roman"/>
          <w:sz w:val="24"/>
          <w:szCs w:val="24"/>
        </w:rPr>
        <w:t xml:space="preserve"> vai sniedz motivētu atteikumu tā parakstīšanai. Ja Būvuzraugs paraksta </w:t>
      </w:r>
      <w:r w:rsidR="006C0A4E" w:rsidRPr="00730229">
        <w:rPr>
          <w:rFonts w:ascii="Times New Roman" w:hAnsi="Times New Roman"/>
          <w:sz w:val="24"/>
          <w:szCs w:val="24"/>
        </w:rPr>
        <w:t>Darbu pieņemšanas nodošanas aktu par  iepriekšējā kalendārajā mēnesī izpildītajiem Darbiem</w:t>
      </w:r>
      <w:r w:rsidR="00683E01" w:rsidRPr="00730229">
        <w:rPr>
          <w:rFonts w:ascii="Times New Roman" w:hAnsi="Times New Roman"/>
          <w:sz w:val="24"/>
          <w:szCs w:val="24"/>
        </w:rPr>
        <w:t xml:space="preserve">, tad Būvuzņēmējs to </w:t>
      </w:r>
      <w:r w:rsidR="005E7E2A" w:rsidRPr="00730229">
        <w:rPr>
          <w:rFonts w:ascii="Times New Roman" w:hAnsi="Times New Roman"/>
          <w:sz w:val="24"/>
          <w:szCs w:val="24"/>
        </w:rPr>
        <w:t xml:space="preserve">nodod Pasūtītājam. </w:t>
      </w:r>
    </w:p>
    <w:p w:rsidR="00031EEF" w:rsidRPr="00730229" w:rsidRDefault="00031EEF" w:rsidP="009C5654">
      <w:pPr>
        <w:pStyle w:val="ListParagraph"/>
        <w:numPr>
          <w:ilvl w:val="1"/>
          <w:numId w:val="3"/>
        </w:numPr>
        <w:overflowPunct w:val="0"/>
        <w:autoSpaceDE w:val="0"/>
        <w:autoSpaceDN w:val="0"/>
        <w:adjustRightInd w:val="0"/>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Darbu izpildes laikā var tikt veiktas kārtējās, īpašās, atkārtotās pārbaudes un galīgā pārbaude. </w:t>
      </w:r>
    </w:p>
    <w:p w:rsidR="00031EEF" w:rsidRPr="00730229" w:rsidRDefault="00031EEF" w:rsidP="009C5654">
      <w:pPr>
        <w:pStyle w:val="ListParagraph"/>
        <w:numPr>
          <w:ilvl w:val="1"/>
          <w:numId w:val="3"/>
        </w:numPr>
        <w:overflowPunct w:val="0"/>
        <w:autoSpaceDE w:val="0"/>
        <w:autoSpaceDN w:val="0"/>
        <w:adjustRightInd w:val="0"/>
        <w:spacing w:after="0" w:line="240" w:lineRule="auto"/>
        <w:ind w:left="567" w:hanging="567"/>
        <w:jc w:val="both"/>
        <w:rPr>
          <w:rFonts w:ascii="Times New Roman" w:hAnsi="Times New Roman"/>
          <w:sz w:val="24"/>
          <w:szCs w:val="24"/>
        </w:rPr>
      </w:pPr>
      <w:r w:rsidRPr="00730229">
        <w:rPr>
          <w:rFonts w:ascii="Times New Roman" w:hAnsi="Times New Roman"/>
          <w:sz w:val="24"/>
          <w:szCs w:val="24"/>
        </w:rPr>
        <w:t>Pārbaudes tiek veiktas, lai noskaidrot</w:t>
      </w:r>
      <w:r w:rsidR="00683E01" w:rsidRPr="00730229">
        <w:rPr>
          <w:rFonts w:ascii="Times New Roman" w:hAnsi="Times New Roman"/>
          <w:sz w:val="24"/>
          <w:szCs w:val="24"/>
        </w:rPr>
        <w:t>u Darbu vai to daļu atbilstību L</w:t>
      </w:r>
      <w:r w:rsidRPr="00730229">
        <w:rPr>
          <w:rFonts w:ascii="Times New Roman" w:hAnsi="Times New Roman"/>
          <w:sz w:val="24"/>
          <w:szCs w:val="24"/>
        </w:rPr>
        <w:t>īguma dokumentu un norm</w:t>
      </w:r>
      <w:r w:rsidR="006C0A4E" w:rsidRPr="00730229">
        <w:rPr>
          <w:rFonts w:ascii="Times New Roman" w:hAnsi="Times New Roman"/>
          <w:sz w:val="24"/>
          <w:szCs w:val="24"/>
        </w:rPr>
        <w:t>atīvo aktu prasībām, ievērojot L</w:t>
      </w:r>
      <w:r w:rsidRPr="00730229">
        <w:rPr>
          <w:rFonts w:ascii="Times New Roman" w:hAnsi="Times New Roman"/>
          <w:sz w:val="24"/>
          <w:szCs w:val="24"/>
        </w:rPr>
        <w:t>īgumā noteiktās Pušu tiesības un pienākumus.</w:t>
      </w:r>
    </w:p>
    <w:p w:rsidR="00031EEF" w:rsidRPr="00730229" w:rsidRDefault="00031EEF" w:rsidP="009C5654">
      <w:pPr>
        <w:pStyle w:val="ListParagraph"/>
        <w:numPr>
          <w:ilvl w:val="1"/>
          <w:numId w:val="3"/>
        </w:numPr>
        <w:overflowPunct w:val="0"/>
        <w:autoSpaceDE w:val="0"/>
        <w:autoSpaceDN w:val="0"/>
        <w:adjustRightInd w:val="0"/>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Pasūtītājs var pārbaudīt Darbu apjoma izpildi, kvalitāti un iesniegto norēķinu dokumentu atbilstību faktiski izpildīto Darbu apjomam un </w:t>
      </w:r>
      <w:r w:rsidR="004954BF" w:rsidRPr="00730229">
        <w:rPr>
          <w:rFonts w:ascii="Times New Roman" w:hAnsi="Times New Roman"/>
          <w:sz w:val="24"/>
          <w:szCs w:val="24"/>
        </w:rPr>
        <w:t>Finanšu piedāvājumam</w:t>
      </w:r>
      <w:r w:rsidRPr="00730229">
        <w:rPr>
          <w:rFonts w:ascii="Times New Roman" w:hAnsi="Times New Roman"/>
          <w:sz w:val="24"/>
          <w:szCs w:val="24"/>
        </w:rPr>
        <w:t>.</w:t>
      </w:r>
    </w:p>
    <w:p w:rsidR="00031EEF" w:rsidRPr="00730229" w:rsidRDefault="00031EEF" w:rsidP="009C5654">
      <w:pPr>
        <w:pStyle w:val="ListParagraph"/>
        <w:numPr>
          <w:ilvl w:val="1"/>
          <w:numId w:val="3"/>
        </w:numPr>
        <w:overflowPunct w:val="0"/>
        <w:autoSpaceDE w:val="0"/>
        <w:autoSpaceDN w:val="0"/>
        <w:adjustRightInd w:val="0"/>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Pārbaude nemazina Līgumā paredzētās </w:t>
      </w:r>
      <w:r w:rsidR="00102D02" w:rsidRPr="00730229">
        <w:rPr>
          <w:rFonts w:ascii="Times New Roman" w:hAnsi="Times New Roman"/>
          <w:sz w:val="24"/>
          <w:szCs w:val="24"/>
        </w:rPr>
        <w:t>Būvuzņēmēja</w:t>
      </w:r>
      <w:r w:rsidRPr="00730229">
        <w:rPr>
          <w:rFonts w:ascii="Times New Roman" w:hAnsi="Times New Roman"/>
          <w:sz w:val="24"/>
          <w:szCs w:val="24"/>
        </w:rPr>
        <w:t xml:space="preserve"> atbildības apjomu. Darbi pārbaudes laikā netiek apturēti. Līguma izpildes termiņš saistībā ar veicamo pārbaudi netiek pagarināts.</w:t>
      </w:r>
    </w:p>
    <w:p w:rsidR="00031EEF" w:rsidRPr="00730229" w:rsidRDefault="00031EEF" w:rsidP="009C5654">
      <w:pPr>
        <w:pStyle w:val="ListParagraph"/>
        <w:numPr>
          <w:ilvl w:val="1"/>
          <w:numId w:val="3"/>
        </w:numPr>
        <w:overflowPunct w:val="0"/>
        <w:autoSpaceDE w:val="0"/>
        <w:autoSpaceDN w:val="0"/>
        <w:adjustRightInd w:val="0"/>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Pārbaudes veicējiem, </w:t>
      </w:r>
      <w:r w:rsidR="00721E00" w:rsidRPr="00730229">
        <w:rPr>
          <w:rFonts w:ascii="Times New Roman" w:hAnsi="Times New Roman"/>
          <w:sz w:val="24"/>
          <w:szCs w:val="24"/>
        </w:rPr>
        <w:t>Būvuzņēmējs</w:t>
      </w:r>
      <w:r w:rsidRPr="00730229">
        <w:rPr>
          <w:rFonts w:ascii="Times New Roman" w:hAnsi="Times New Roman"/>
          <w:sz w:val="24"/>
          <w:szCs w:val="24"/>
        </w:rPr>
        <w:t xml:space="preserve"> nodrošina visu nepieciešamo palīdzību, tai skaitā:</w:t>
      </w:r>
    </w:p>
    <w:p w:rsidR="00031EEF" w:rsidRPr="00730229" w:rsidRDefault="00031EEF" w:rsidP="009C5654">
      <w:pPr>
        <w:pStyle w:val="ListParagraph"/>
        <w:numPr>
          <w:ilvl w:val="2"/>
          <w:numId w:val="3"/>
        </w:numPr>
        <w:overflowPunct w:val="0"/>
        <w:autoSpaceDE w:val="0"/>
        <w:autoSpaceDN w:val="0"/>
        <w:adjustRightInd w:val="0"/>
        <w:spacing w:after="0" w:line="240" w:lineRule="auto"/>
        <w:ind w:left="1428" w:hanging="861"/>
        <w:jc w:val="both"/>
        <w:rPr>
          <w:rFonts w:ascii="Times New Roman" w:hAnsi="Times New Roman"/>
          <w:sz w:val="24"/>
          <w:szCs w:val="24"/>
        </w:rPr>
      </w:pPr>
      <w:r w:rsidRPr="00730229">
        <w:rPr>
          <w:rFonts w:ascii="Times New Roman" w:hAnsi="Times New Roman"/>
          <w:sz w:val="24"/>
          <w:szCs w:val="24"/>
        </w:rPr>
        <w:t>savu pārstāvju piedalīšanos pārbaudē;</w:t>
      </w:r>
    </w:p>
    <w:p w:rsidR="00031EEF" w:rsidRPr="00730229" w:rsidRDefault="00031EEF" w:rsidP="009C5654">
      <w:pPr>
        <w:pStyle w:val="ListParagraph"/>
        <w:numPr>
          <w:ilvl w:val="2"/>
          <w:numId w:val="3"/>
        </w:numPr>
        <w:overflowPunct w:val="0"/>
        <w:autoSpaceDE w:val="0"/>
        <w:autoSpaceDN w:val="0"/>
        <w:adjustRightInd w:val="0"/>
        <w:spacing w:after="0" w:line="240" w:lineRule="auto"/>
        <w:ind w:left="1428" w:hanging="861"/>
        <w:jc w:val="both"/>
        <w:rPr>
          <w:rFonts w:ascii="Times New Roman" w:hAnsi="Times New Roman"/>
          <w:sz w:val="24"/>
          <w:szCs w:val="24"/>
        </w:rPr>
      </w:pPr>
      <w:r w:rsidRPr="00730229">
        <w:rPr>
          <w:rFonts w:ascii="Times New Roman" w:hAnsi="Times New Roman"/>
          <w:sz w:val="24"/>
          <w:szCs w:val="24"/>
        </w:rPr>
        <w:t>iespēju pārbaudes veicējam netraucēti veikt visas ar pārbaudi saistītās darbības;</w:t>
      </w:r>
    </w:p>
    <w:p w:rsidR="00031EEF" w:rsidRPr="00730229" w:rsidRDefault="00031EEF" w:rsidP="009C5654">
      <w:pPr>
        <w:pStyle w:val="ListParagraph"/>
        <w:numPr>
          <w:ilvl w:val="2"/>
          <w:numId w:val="3"/>
        </w:numPr>
        <w:overflowPunct w:val="0"/>
        <w:autoSpaceDE w:val="0"/>
        <w:autoSpaceDN w:val="0"/>
        <w:adjustRightInd w:val="0"/>
        <w:spacing w:after="0" w:line="240" w:lineRule="auto"/>
        <w:ind w:left="1428" w:hanging="861"/>
        <w:jc w:val="both"/>
        <w:rPr>
          <w:rFonts w:ascii="Times New Roman" w:hAnsi="Times New Roman"/>
          <w:sz w:val="24"/>
          <w:szCs w:val="24"/>
        </w:rPr>
      </w:pPr>
      <w:r w:rsidRPr="00730229">
        <w:rPr>
          <w:rFonts w:ascii="Times New Roman" w:hAnsi="Times New Roman"/>
          <w:sz w:val="24"/>
          <w:szCs w:val="24"/>
        </w:rPr>
        <w:t xml:space="preserve">iespēju Pasūtītāja kvalificētajam speciālistam pārbaudes darbu veikšanai izmantot </w:t>
      </w:r>
      <w:r w:rsidR="00102D02" w:rsidRPr="00730229">
        <w:rPr>
          <w:rFonts w:ascii="Times New Roman" w:hAnsi="Times New Roman"/>
          <w:sz w:val="24"/>
          <w:szCs w:val="24"/>
        </w:rPr>
        <w:t>Būvuzņēmēja</w:t>
      </w:r>
      <w:r w:rsidRPr="00730229">
        <w:rPr>
          <w:rFonts w:ascii="Times New Roman" w:hAnsi="Times New Roman"/>
          <w:sz w:val="24"/>
          <w:szCs w:val="24"/>
        </w:rPr>
        <w:t xml:space="preserve"> instrumentus un pārbaudes ierīces, kas pieejamas būvlaukumā.</w:t>
      </w:r>
    </w:p>
    <w:p w:rsidR="0097190E" w:rsidRPr="00730229" w:rsidRDefault="0097190E"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Būvuzņēmējs nodrošina </w:t>
      </w:r>
      <w:r w:rsidR="007C2700" w:rsidRPr="00730229">
        <w:rPr>
          <w:rFonts w:ascii="Times New Roman" w:hAnsi="Times New Roman"/>
          <w:sz w:val="24"/>
          <w:szCs w:val="24"/>
        </w:rPr>
        <w:t>Būvobjekta</w:t>
      </w:r>
      <w:r w:rsidRPr="00730229">
        <w:rPr>
          <w:rFonts w:ascii="Times New Roman" w:hAnsi="Times New Roman"/>
          <w:sz w:val="24"/>
          <w:szCs w:val="24"/>
        </w:rPr>
        <w:t xml:space="preserve"> apsardzi līdz </w:t>
      </w:r>
      <w:r w:rsidR="00530A20" w:rsidRPr="00730229">
        <w:rPr>
          <w:rFonts w:ascii="Times New Roman" w:hAnsi="Times New Roman"/>
          <w:sz w:val="24"/>
          <w:szCs w:val="24"/>
        </w:rPr>
        <w:t>Ēkas</w:t>
      </w:r>
      <w:r w:rsidRPr="00730229">
        <w:rPr>
          <w:rFonts w:ascii="Times New Roman" w:hAnsi="Times New Roman"/>
          <w:sz w:val="24"/>
          <w:szCs w:val="24"/>
        </w:rPr>
        <w:t xml:space="preserve"> </w:t>
      </w:r>
      <w:r w:rsidR="00530A20" w:rsidRPr="00730229">
        <w:rPr>
          <w:rFonts w:ascii="Times New Roman" w:hAnsi="Times New Roman"/>
          <w:sz w:val="24"/>
          <w:szCs w:val="24"/>
        </w:rPr>
        <w:t>nodošanas</w:t>
      </w:r>
      <w:r w:rsidRPr="00730229">
        <w:rPr>
          <w:rFonts w:ascii="Times New Roman" w:hAnsi="Times New Roman"/>
          <w:sz w:val="24"/>
          <w:szCs w:val="24"/>
        </w:rPr>
        <w:t xml:space="preserve"> ekspluatācijā</w:t>
      </w:r>
      <w:r w:rsidR="00530A20" w:rsidRPr="00730229">
        <w:rPr>
          <w:rFonts w:ascii="Times New Roman" w:hAnsi="Times New Roman"/>
          <w:sz w:val="24"/>
          <w:szCs w:val="24"/>
        </w:rPr>
        <w:t xml:space="preserve"> akta </w:t>
      </w:r>
      <w:r w:rsidR="006C0A4E" w:rsidRPr="00730229">
        <w:rPr>
          <w:rFonts w:ascii="Times New Roman" w:hAnsi="Times New Roman"/>
          <w:sz w:val="24"/>
          <w:szCs w:val="24"/>
        </w:rPr>
        <w:t>spēkā stāšanās dienai</w:t>
      </w:r>
      <w:r w:rsidRPr="00730229">
        <w:rPr>
          <w:rFonts w:ascii="Times New Roman" w:hAnsi="Times New Roman"/>
          <w:sz w:val="24"/>
          <w:szCs w:val="24"/>
        </w:rPr>
        <w:t>,</w:t>
      </w:r>
      <w:r w:rsidR="006C0A4E" w:rsidRPr="00730229">
        <w:rPr>
          <w:rFonts w:ascii="Times New Roman" w:hAnsi="Times New Roman"/>
          <w:sz w:val="24"/>
          <w:szCs w:val="24"/>
        </w:rPr>
        <w:t xml:space="preserve"> t.sk.,</w:t>
      </w:r>
      <w:r w:rsidRPr="00730229">
        <w:rPr>
          <w:rFonts w:ascii="Times New Roman" w:hAnsi="Times New Roman"/>
          <w:sz w:val="24"/>
          <w:szCs w:val="24"/>
        </w:rPr>
        <w:t xml:space="preserve"> uzņemas pilnu materiālo atbildību par </w:t>
      </w:r>
      <w:r w:rsidR="00530A20" w:rsidRPr="00730229">
        <w:rPr>
          <w:rFonts w:ascii="Times New Roman" w:hAnsi="Times New Roman"/>
          <w:sz w:val="24"/>
          <w:szCs w:val="24"/>
        </w:rPr>
        <w:t>Būv</w:t>
      </w:r>
      <w:r w:rsidRPr="00730229">
        <w:rPr>
          <w:rFonts w:ascii="Times New Roman" w:hAnsi="Times New Roman"/>
          <w:sz w:val="24"/>
          <w:szCs w:val="24"/>
        </w:rPr>
        <w:t xml:space="preserve">objektā un tam pieguļošajā teritorijā esošajām materiālajām vērtībām. </w:t>
      </w:r>
    </w:p>
    <w:p w:rsidR="00C35109" w:rsidRPr="00730229" w:rsidRDefault="00F3486D" w:rsidP="009C5654">
      <w:pPr>
        <w:pStyle w:val="ListParagraph"/>
        <w:numPr>
          <w:ilvl w:val="1"/>
          <w:numId w:val="3"/>
        </w:numPr>
        <w:overflowPunct w:val="0"/>
        <w:autoSpaceDE w:val="0"/>
        <w:autoSpaceDN w:val="0"/>
        <w:adjustRightInd w:val="0"/>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Puses nekavējoties </w:t>
      </w:r>
      <w:r w:rsidR="00540518">
        <w:rPr>
          <w:rFonts w:ascii="Times New Roman" w:hAnsi="Times New Roman"/>
          <w:sz w:val="24"/>
          <w:szCs w:val="24"/>
        </w:rPr>
        <w:t>rakstiski</w:t>
      </w:r>
      <w:r w:rsidRPr="00730229">
        <w:rPr>
          <w:rFonts w:ascii="Times New Roman" w:hAnsi="Times New Roman"/>
          <w:sz w:val="24"/>
          <w:szCs w:val="24"/>
        </w:rPr>
        <w:t xml:space="preserve"> </w:t>
      </w:r>
      <w:r w:rsidR="00C35109" w:rsidRPr="00730229">
        <w:rPr>
          <w:rFonts w:ascii="Times New Roman" w:hAnsi="Times New Roman"/>
          <w:sz w:val="24"/>
          <w:szCs w:val="24"/>
        </w:rPr>
        <w:t>informē viens otru, ja:</w:t>
      </w:r>
    </w:p>
    <w:p w:rsidR="00C35109" w:rsidRPr="00730229" w:rsidRDefault="00C35109" w:rsidP="009C5654">
      <w:pPr>
        <w:pStyle w:val="ListParagraph"/>
        <w:numPr>
          <w:ilvl w:val="2"/>
          <w:numId w:val="3"/>
        </w:numPr>
        <w:overflowPunct w:val="0"/>
        <w:autoSpaceDE w:val="0"/>
        <w:autoSpaceDN w:val="0"/>
        <w:adjustRightInd w:val="0"/>
        <w:spacing w:after="0" w:line="240" w:lineRule="auto"/>
        <w:ind w:left="1276" w:hanging="709"/>
        <w:jc w:val="both"/>
        <w:rPr>
          <w:rFonts w:ascii="Times New Roman" w:hAnsi="Times New Roman"/>
          <w:sz w:val="24"/>
          <w:szCs w:val="24"/>
        </w:rPr>
      </w:pPr>
      <w:r w:rsidRPr="00730229">
        <w:rPr>
          <w:rFonts w:ascii="Times New Roman" w:hAnsi="Times New Roman"/>
          <w:sz w:val="24"/>
          <w:szCs w:val="24"/>
        </w:rPr>
        <w:lastRenderedPageBreak/>
        <w:t>Līguma dokumentos sniegtie dati atšķiras no reālajiem apstākļiem;</w:t>
      </w:r>
    </w:p>
    <w:p w:rsidR="00121285" w:rsidRPr="00730229" w:rsidRDefault="009D2DB5" w:rsidP="009C5654">
      <w:pPr>
        <w:pStyle w:val="ListParagraph"/>
        <w:numPr>
          <w:ilvl w:val="2"/>
          <w:numId w:val="3"/>
        </w:numPr>
        <w:overflowPunct w:val="0"/>
        <w:autoSpaceDE w:val="0"/>
        <w:autoSpaceDN w:val="0"/>
        <w:adjustRightInd w:val="0"/>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ir </w:t>
      </w:r>
      <w:r w:rsidR="00121285" w:rsidRPr="00730229">
        <w:rPr>
          <w:rFonts w:ascii="Times New Roman" w:hAnsi="Times New Roman"/>
          <w:sz w:val="24"/>
          <w:szCs w:val="24"/>
        </w:rPr>
        <w:t>pretrunas dokumentos</w:t>
      </w:r>
      <w:r w:rsidR="001E3586">
        <w:rPr>
          <w:rFonts w:ascii="Times New Roman" w:hAnsi="Times New Roman"/>
          <w:sz w:val="24"/>
          <w:szCs w:val="24"/>
        </w:rPr>
        <w:t>;</w:t>
      </w:r>
    </w:p>
    <w:p w:rsidR="00C35109" w:rsidRPr="00730229" w:rsidRDefault="00C35109" w:rsidP="009C5654">
      <w:pPr>
        <w:pStyle w:val="ListParagraph"/>
        <w:numPr>
          <w:ilvl w:val="2"/>
          <w:numId w:val="3"/>
        </w:numPr>
        <w:overflowPunct w:val="0"/>
        <w:autoSpaceDE w:val="0"/>
        <w:autoSpaceDN w:val="0"/>
        <w:adjustRightInd w:val="0"/>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ir mainījušies Līguma izpildei nozīm</w:t>
      </w:r>
      <w:r w:rsidR="00F732C5">
        <w:rPr>
          <w:rFonts w:ascii="Times New Roman" w:hAnsi="Times New Roman"/>
          <w:sz w:val="24"/>
          <w:szCs w:val="24"/>
        </w:rPr>
        <w:t>īgi apstākļi vai radušies jauni;</w:t>
      </w:r>
    </w:p>
    <w:p w:rsidR="00121285" w:rsidRPr="00730229" w:rsidRDefault="008A2573" w:rsidP="009C5654">
      <w:pPr>
        <w:pStyle w:val="ListParagraph"/>
        <w:numPr>
          <w:ilvl w:val="2"/>
          <w:numId w:val="3"/>
        </w:numPr>
        <w:overflowPunct w:val="0"/>
        <w:autoSpaceDE w:val="0"/>
        <w:autoSpaceDN w:val="0"/>
        <w:adjustRightInd w:val="0"/>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c</w:t>
      </w:r>
      <w:r w:rsidR="00121285" w:rsidRPr="00730229">
        <w:rPr>
          <w:rFonts w:ascii="Times New Roman" w:hAnsi="Times New Roman"/>
          <w:sz w:val="24"/>
          <w:szCs w:val="24"/>
        </w:rPr>
        <w:t>iti apstākļi, ko Līdzēji uzskata par svarīgiem un var ietekmēt Līguma saistību izpildi, termiņu, Darbu apjomu, kvalitāti, bet ne tikai.</w:t>
      </w:r>
    </w:p>
    <w:p w:rsidR="00530A20" w:rsidRPr="00730229" w:rsidRDefault="007D1964"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Būvuzņēmējs atbild par visu to personu drošību </w:t>
      </w:r>
      <w:r w:rsidR="00BD00CC">
        <w:rPr>
          <w:rFonts w:ascii="Times New Roman" w:hAnsi="Times New Roman"/>
          <w:sz w:val="24"/>
          <w:szCs w:val="24"/>
        </w:rPr>
        <w:t>Būv</w:t>
      </w:r>
      <w:r w:rsidRPr="00730229">
        <w:rPr>
          <w:rFonts w:ascii="Times New Roman" w:hAnsi="Times New Roman"/>
          <w:sz w:val="24"/>
          <w:szCs w:val="24"/>
        </w:rPr>
        <w:t xml:space="preserve">objektā, kurām ir tiesības tur atrasties un nodrošina nepiederošu vai neatbilstoši ekipētu personu neielaišanu </w:t>
      </w:r>
      <w:r w:rsidR="00BD00CC">
        <w:rPr>
          <w:rFonts w:ascii="Times New Roman" w:hAnsi="Times New Roman"/>
          <w:sz w:val="24"/>
          <w:szCs w:val="24"/>
        </w:rPr>
        <w:t>Būv</w:t>
      </w:r>
      <w:r w:rsidRPr="00730229">
        <w:rPr>
          <w:rFonts w:ascii="Times New Roman" w:hAnsi="Times New Roman"/>
          <w:sz w:val="24"/>
          <w:szCs w:val="24"/>
        </w:rPr>
        <w:t xml:space="preserve">objektā. </w:t>
      </w:r>
    </w:p>
    <w:p w:rsidR="007D1964" w:rsidRPr="00730229" w:rsidRDefault="00235B8C"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Būvuzņēmējam</w:t>
      </w:r>
      <w:r w:rsidR="00C35109" w:rsidRPr="00730229">
        <w:rPr>
          <w:rFonts w:ascii="Times New Roman" w:hAnsi="Times New Roman"/>
          <w:sz w:val="24"/>
          <w:szCs w:val="24"/>
        </w:rPr>
        <w:t xml:space="preserve"> jāievēro un jāizpilda citi būvdarbu izpildes noteikumi, kas izriet no Līguma, Būvprojekta, darbu apjomiem un Latvijas Republikā spēkā esošajiem normatīvajiem aktiem, kas regulē šādu Darbu veikšanu, bet ne tikai. </w:t>
      </w:r>
    </w:p>
    <w:p w:rsidR="00721E00" w:rsidRPr="00730229" w:rsidRDefault="008A2573" w:rsidP="009C5654">
      <w:pPr>
        <w:pStyle w:val="ListParagraph"/>
        <w:numPr>
          <w:ilvl w:val="1"/>
          <w:numId w:val="3"/>
        </w:numPr>
        <w:overflowPunct w:val="0"/>
        <w:autoSpaceDE w:val="0"/>
        <w:autoSpaceDN w:val="0"/>
        <w:adjustRightInd w:val="0"/>
        <w:spacing w:after="0" w:line="240" w:lineRule="auto"/>
        <w:ind w:left="567" w:hanging="567"/>
        <w:jc w:val="both"/>
        <w:rPr>
          <w:rFonts w:ascii="Times New Roman" w:hAnsi="Times New Roman"/>
          <w:sz w:val="24"/>
          <w:szCs w:val="24"/>
        </w:rPr>
      </w:pPr>
      <w:r w:rsidRPr="00730229">
        <w:rPr>
          <w:rFonts w:ascii="Times New Roman" w:hAnsi="Times New Roman"/>
          <w:sz w:val="24"/>
          <w:szCs w:val="24"/>
        </w:rPr>
        <w:t>N</w:t>
      </w:r>
      <w:r w:rsidR="007D1964" w:rsidRPr="00730229">
        <w:rPr>
          <w:rFonts w:ascii="Times New Roman" w:hAnsi="Times New Roman"/>
          <w:sz w:val="24"/>
          <w:szCs w:val="24"/>
        </w:rPr>
        <w:t xml:space="preserve">eviena no </w:t>
      </w:r>
      <w:r w:rsidRPr="00730229">
        <w:rPr>
          <w:rFonts w:ascii="Times New Roman" w:hAnsi="Times New Roman"/>
          <w:sz w:val="24"/>
          <w:szCs w:val="24"/>
        </w:rPr>
        <w:t>Līdzējiem L</w:t>
      </w:r>
      <w:r w:rsidR="007D1964" w:rsidRPr="00730229">
        <w:rPr>
          <w:rFonts w:ascii="Times New Roman" w:hAnsi="Times New Roman"/>
          <w:sz w:val="24"/>
          <w:szCs w:val="24"/>
        </w:rPr>
        <w:t>īguma izpildes laikā nedrīkst nodot savas tiesības, kas saistītas ar šo līgumu, trešajai personai bez otras puses rakstiskas piekrišanas.</w:t>
      </w:r>
      <w:r w:rsidR="00721E00" w:rsidRPr="00730229">
        <w:rPr>
          <w:rFonts w:ascii="Times New Roman" w:hAnsi="Times New Roman"/>
          <w:sz w:val="24"/>
          <w:szCs w:val="24"/>
        </w:rPr>
        <w:t xml:space="preserve"> </w:t>
      </w:r>
    </w:p>
    <w:p w:rsidR="00721E00" w:rsidRPr="00730229" w:rsidRDefault="00721E00" w:rsidP="009C5654">
      <w:pPr>
        <w:pStyle w:val="ListParagraph"/>
        <w:numPr>
          <w:ilvl w:val="1"/>
          <w:numId w:val="3"/>
        </w:numPr>
        <w:overflowPunct w:val="0"/>
        <w:autoSpaceDE w:val="0"/>
        <w:autoSpaceDN w:val="0"/>
        <w:adjustRightInd w:val="0"/>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Pasūtītājs atturas no darbībām, kas traucē Darbu izpildi, ja vien tās nav saistītas ar konstatētiem būvniecības, darba aizsardzības un/vai vides aizsardzības noteikumu pārkāpumiem no </w:t>
      </w:r>
      <w:r w:rsidR="00102D02" w:rsidRPr="00730229">
        <w:rPr>
          <w:rFonts w:ascii="Times New Roman" w:hAnsi="Times New Roman"/>
          <w:sz w:val="24"/>
          <w:szCs w:val="24"/>
        </w:rPr>
        <w:t>Būvuzņēmēja</w:t>
      </w:r>
      <w:r w:rsidRPr="00730229">
        <w:rPr>
          <w:rFonts w:ascii="Times New Roman" w:hAnsi="Times New Roman"/>
          <w:sz w:val="24"/>
          <w:szCs w:val="24"/>
        </w:rPr>
        <w:t xml:space="preserve"> puses.</w:t>
      </w:r>
    </w:p>
    <w:p w:rsidR="005D1465" w:rsidRPr="00730229" w:rsidRDefault="005D1465" w:rsidP="00235B8C">
      <w:pPr>
        <w:widowControl w:val="0"/>
        <w:spacing w:after="0" w:line="240" w:lineRule="auto"/>
        <w:jc w:val="both"/>
        <w:rPr>
          <w:rFonts w:ascii="Times New Roman" w:hAnsi="Times New Roman"/>
          <w:sz w:val="24"/>
          <w:szCs w:val="24"/>
        </w:rPr>
      </w:pPr>
    </w:p>
    <w:p w:rsidR="0072120C" w:rsidRPr="00730229" w:rsidRDefault="0096019B" w:rsidP="009C5654">
      <w:pPr>
        <w:pStyle w:val="ListParagraph"/>
        <w:widowControl w:val="0"/>
        <w:numPr>
          <w:ilvl w:val="0"/>
          <w:numId w:val="3"/>
        </w:numPr>
        <w:spacing w:after="0" w:line="240" w:lineRule="auto"/>
        <w:jc w:val="center"/>
        <w:rPr>
          <w:rFonts w:ascii="Times New Roman" w:hAnsi="Times New Roman"/>
          <w:b/>
          <w:sz w:val="24"/>
          <w:szCs w:val="24"/>
        </w:rPr>
      </w:pPr>
      <w:r w:rsidRPr="00730229">
        <w:rPr>
          <w:rFonts w:ascii="Times New Roman" w:hAnsi="Times New Roman"/>
          <w:b/>
          <w:sz w:val="24"/>
          <w:szCs w:val="24"/>
        </w:rPr>
        <w:t xml:space="preserve">DARBU SANĀKSMES </w:t>
      </w:r>
    </w:p>
    <w:p w:rsidR="0097190E" w:rsidRPr="00730229" w:rsidRDefault="0097190E"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Darbu organizācijas jautājumu risināšanai tiek sasauktas </w:t>
      </w:r>
      <w:proofErr w:type="spellStart"/>
      <w:r w:rsidRPr="00730229">
        <w:rPr>
          <w:rFonts w:ascii="Times New Roman" w:hAnsi="Times New Roman"/>
          <w:sz w:val="24"/>
          <w:szCs w:val="24"/>
        </w:rPr>
        <w:t>būvsapulces</w:t>
      </w:r>
      <w:proofErr w:type="spellEnd"/>
      <w:r w:rsidRPr="00730229">
        <w:rPr>
          <w:rFonts w:ascii="Times New Roman" w:hAnsi="Times New Roman"/>
          <w:sz w:val="24"/>
          <w:szCs w:val="24"/>
        </w:rPr>
        <w:t>.</w:t>
      </w:r>
    </w:p>
    <w:p w:rsidR="0097190E" w:rsidRPr="00730229" w:rsidRDefault="00721E00"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 </w:t>
      </w:r>
      <w:proofErr w:type="spellStart"/>
      <w:r w:rsidRPr="00730229">
        <w:rPr>
          <w:rFonts w:ascii="Times New Roman" w:hAnsi="Times New Roman"/>
          <w:sz w:val="24"/>
          <w:szCs w:val="24"/>
        </w:rPr>
        <w:t>Būvsapulču</w:t>
      </w:r>
      <w:proofErr w:type="spellEnd"/>
      <w:r w:rsidRPr="00730229">
        <w:rPr>
          <w:rFonts w:ascii="Times New Roman" w:hAnsi="Times New Roman"/>
          <w:sz w:val="24"/>
          <w:szCs w:val="24"/>
        </w:rPr>
        <w:t xml:space="preserve"> organizēšanu</w:t>
      </w:r>
      <w:r w:rsidR="0097190E" w:rsidRPr="00730229">
        <w:rPr>
          <w:rFonts w:ascii="Times New Roman" w:hAnsi="Times New Roman"/>
          <w:sz w:val="24"/>
          <w:szCs w:val="24"/>
        </w:rPr>
        <w:t xml:space="preserve">, pieņemto lēmumu un citu dokumentu sagatavošanu nodrošina </w:t>
      </w:r>
      <w:r w:rsidR="00530A20" w:rsidRPr="00730229">
        <w:rPr>
          <w:rFonts w:ascii="Times New Roman" w:hAnsi="Times New Roman"/>
          <w:sz w:val="24"/>
          <w:szCs w:val="24"/>
        </w:rPr>
        <w:t>Pasūtītājs.</w:t>
      </w:r>
    </w:p>
    <w:p w:rsidR="0097190E" w:rsidRPr="00730229" w:rsidRDefault="0097190E" w:rsidP="009C5654">
      <w:pPr>
        <w:widowControl w:val="0"/>
        <w:numPr>
          <w:ilvl w:val="1"/>
          <w:numId w:val="3"/>
        </w:numPr>
        <w:spacing w:after="0" w:line="240" w:lineRule="auto"/>
        <w:ind w:left="540" w:hanging="540"/>
        <w:jc w:val="both"/>
        <w:rPr>
          <w:rFonts w:ascii="Times New Roman" w:hAnsi="Times New Roman"/>
          <w:sz w:val="24"/>
          <w:szCs w:val="24"/>
        </w:rPr>
      </w:pPr>
      <w:r w:rsidRPr="00730229">
        <w:rPr>
          <w:rFonts w:ascii="Times New Roman" w:hAnsi="Times New Roman"/>
          <w:sz w:val="24"/>
          <w:szCs w:val="24"/>
        </w:rPr>
        <w:t xml:space="preserve">Sanāksmju biežums tiek noteikts, Līdzējiem vienojoties, bet ne retāk kā vienu reizi nedēļā. </w:t>
      </w:r>
      <w:r w:rsidR="00504C31" w:rsidRPr="00730229">
        <w:rPr>
          <w:rFonts w:ascii="Times New Roman" w:hAnsi="Times New Roman"/>
          <w:sz w:val="24"/>
          <w:szCs w:val="24"/>
        </w:rPr>
        <w:t>Pasūtītājs ne mazāk kā 3 kalendārās dienas iepriekš uzaicina uz sapulci visas ieinteresētās personas.</w:t>
      </w:r>
    </w:p>
    <w:p w:rsidR="0072120C" w:rsidRPr="00730229" w:rsidRDefault="0072120C"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Būvdarbu sanāksmes un komunikācija ar Pasūtītāja pārstāvjiem notiek latviešu valodā. </w:t>
      </w:r>
      <w:r w:rsidR="00F526AB">
        <w:rPr>
          <w:rFonts w:ascii="Times New Roman" w:hAnsi="Times New Roman"/>
          <w:sz w:val="24"/>
          <w:szCs w:val="24"/>
        </w:rPr>
        <w:t>T</w:t>
      </w:r>
      <w:r w:rsidRPr="00730229">
        <w:rPr>
          <w:rFonts w:ascii="Times New Roman" w:hAnsi="Times New Roman"/>
          <w:sz w:val="24"/>
          <w:szCs w:val="24"/>
        </w:rPr>
        <w:t xml:space="preserve">ulka pieaicināšanu </w:t>
      </w:r>
      <w:r w:rsidR="00F526AB">
        <w:rPr>
          <w:rFonts w:ascii="Times New Roman" w:hAnsi="Times New Roman"/>
          <w:sz w:val="24"/>
          <w:szCs w:val="24"/>
        </w:rPr>
        <w:t>un samaksu par sniegto pakalpojumu veic</w:t>
      </w:r>
      <w:r w:rsidRPr="00730229">
        <w:rPr>
          <w:rFonts w:ascii="Times New Roman" w:hAnsi="Times New Roman"/>
          <w:sz w:val="24"/>
          <w:szCs w:val="24"/>
        </w:rPr>
        <w:t xml:space="preserve"> Būvuzņēmējs. </w:t>
      </w:r>
    </w:p>
    <w:p w:rsidR="00721E00" w:rsidRPr="00730229" w:rsidRDefault="00721E00" w:rsidP="009C5654">
      <w:pPr>
        <w:widowControl w:val="0"/>
        <w:numPr>
          <w:ilvl w:val="1"/>
          <w:numId w:val="3"/>
        </w:numPr>
        <w:spacing w:after="0" w:line="240" w:lineRule="auto"/>
        <w:ind w:left="540" w:hanging="540"/>
        <w:jc w:val="both"/>
        <w:rPr>
          <w:rFonts w:ascii="Times New Roman" w:hAnsi="Times New Roman"/>
          <w:sz w:val="24"/>
          <w:szCs w:val="24"/>
        </w:rPr>
      </w:pPr>
      <w:r w:rsidRPr="00730229">
        <w:rPr>
          <w:rFonts w:ascii="Times New Roman" w:hAnsi="Times New Roman"/>
          <w:sz w:val="24"/>
          <w:szCs w:val="24"/>
        </w:rPr>
        <w:t xml:space="preserve">Sanāksmes tiek rīkotas Pasūtītāja telpās vai </w:t>
      </w:r>
      <w:r w:rsidR="008A2573" w:rsidRPr="00730229">
        <w:rPr>
          <w:rFonts w:ascii="Times New Roman" w:hAnsi="Times New Roman"/>
          <w:sz w:val="24"/>
          <w:szCs w:val="24"/>
        </w:rPr>
        <w:t>Būvo</w:t>
      </w:r>
      <w:r w:rsidRPr="00730229">
        <w:rPr>
          <w:rFonts w:ascii="Times New Roman" w:hAnsi="Times New Roman"/>
          <w:sz w:val="24"/>
          <w:szCs w:val="24"/>
        </w:rPr>
        <w:t xml:space="preserve">bjektā, un tajās piedalās Būvuzņēmēja pārstāvis, Pasūtītāja pārstāvis, būvuzraugs, </w:t>
      </w:r>
      <w:proofErr w:type="spellStart"/>
      <w:r w:rsidRPr="00730229">
        <w:rPr>
          <w:rFonts w:ascii="Times New Roman" w:hAnsi="Times New Roman"/>
          <w:sz w:val="24"/>
          <w:szCs w:val="24"/>
        </w:rPr>
        <w:t>autoruzraugs</w:t>
      </w:r>
      <w:proofErr w:type="spellEnd"/>
      <w:r w:rsidRPr="00730229">
        <w:rPr>
          <w:rFonts w:ascii="Times New Roman" w:hAnsi="Times New Roman"/>
          <w:sz w:val="24"/>
          <w:szCs w:val="24"/>
        </w:rPr>
        <w:t xml:space="preserve">, atbildīgais būvdarbu vadītājs, kā arī citas personas pēc Pasūtītāja un Būvuzņēmēja ieskatiem, kuras ir tiesīgas pieņemt lēmumus. </w:t>
      </w:r>
    </w:p>
    <w:p w:rsidR="005E7E2A" w:rsidRPr="00730229" w:rsidRDefault="00F526AB" w:rsidP="009C5654">
      <w:pPr>
        <w:pStyle w:val="ListParagraph"/>
        <w:numPr>
          <w:ilvl w:val="1"/>
          <w:numId w:val="3"/>
        </w:numPr>
        <w:overflowPunct w:val="0"/>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Līdzēji </w:t>
      </w:r>
      <w:r w:rsidR="0097190E" w:rsidRPr="00730229">
        <w:rPr>
          <w:rFonts w:ascii="Times New Roman" w:hAnsi="Times New Roman"/>
          <w:sz w:val="24"/>
          <w:szCs w:val="24"/>
        </w:rPr>
        <w:t xml:space="preserve">nodrošina savu pārstāvju piedalīšanos sapulcē. Ja kādas personas neierašanās rezultātā tiek kavēta vai traucēta Līguma izpilde, par to ir atbildīga </w:t>
      </w:r>
      <w:r>
        <w:rPr>
          <w:rFonts w:ascii="Times New Roman" w:hAnsi="Times New Roman"/>
          <w:sz w:val="24"/>
          <w:szCs w:val="24"/>
        </w:rPr>
        <w:t>Līdzējs</w:t>
      </w:r>
      <w:r w:rsidR="0097190E" w:rsidRPr="00730229">
        <w:rPr>
          <w:rFonts w:ascii="Times New Roman" w:hAnsi="Times New Roman"/>
          <w:sz w:val="24"/>
          <w:szCs w:val="24"/>
        </w:rPr>
        <w:t>, kura intereses šī persona pārstāv.</w:t>
      </w:r>
    </w:p>
    <w:p w:rsidR="0072120C" w:rsidRPr="00730229" w:rsidRDefault="0072120C" w:rsidP="009C5654">
      <w:pPr>
        <w:widowControl w:val="0"/>
        <w:numPr>
          <w:ilvl w:val="1"/>
          <w:numId w:val="3"/>
        </w:numPr>
        <w:spacing w:after="0" w:line="240" w:lineRule="auto"/>
        <w:ind w:left="540" w:hanging="540"/>
        <w:jc w:val="both"/>
        <w:rPr>
          <w:rFonts w:ascii="Times New Roman" w:hAnsi="Times New Roman"/>
          <w:sz w:val="24"/>
          <w:szCs w:val="24"/>
        </w:rPr>
      </w:pPr>
      <w:r w:rsidRPr="00730229">
        <w:rPr>
          <w:rFonts w:ascii="Times New Roman" w:hAnsi="Times New Roman"/>
          <w:sz w:val="24"/>
          <w:szCs w:val="24"/>
        </w:rPr>
        <w:t xml:space="preserve">Sanāksmes </w:t>
      </w:r>
      <w:r w:rsidR="00721E00" w:rsidRPr="00730229">
        <w:rPr>
          <w:rFonts w:ascii="Times New Roman" w:hAnsi="Times New Roman"/>
          <w:sz w:val="24"/>
          <w:szCs w:val="24"/>
        </w:rPr>
        <w:t>protokolē Pasūtītājs</w:t>
      </w:r>
      <w:r w:rsidRPr="00730229">
        <w:rPr>
          <w:rFonts w:ascii="Times New Roman" w:hAnsi="Times New Roman"/>
          <w:sz w:val="24"/>
          <w:szCs w:val="24"/>
        </w:rPr>
        <w:t xml:space="preserve"> un sanāksmju protokolus paraksta sēdes </w:t>
      </w:r>
      <w:r w:rsidR="00721E00" w:rsidRPr="00730229">
        <w:rPr>
          <w:rFonts w:ascii="Times New Roman" w:hAnsi="Times New Roman"/>
          <w:sz w:val="24"/>
          <w:szCs w:val="24"/>
        </w:rPr>
        <w:t>dalībnieki</w:t>
      </w:r>
      <w:r w:rsidRPr="00730229">
        <w:rPr>
          <w:rFonts w:ascii="Times New Roman" w:hAnsi="Times New Roman"/>
          <w:sz w:val="24"/>
          <w:szCs w:val="24"/>
        </w:rPr>
        <w:t>. Līdz nākamajai sanāksmei ieinteresētās personas tiek iepazīstinātas ar sanāksmes protokolu</w:t>
      </w:r>
      <w:r w:rsidR="00C113CE">
        <w:rPr>
          <w:rFonts w:ascii="Times New Roman" w:hAnsi="Times New Roman"/>
          <w:sz w:val="24"/>
          <w:szCs w:val="24"/>
        </w:rPr>
        <w:t xml:space="preserve"> un</w:t>
      </w:r>
      <w:r w:rsidRPr="00730229">
        <w:rPr>
          <w:rFonts w:ascii="Times New Roman" w:hAnsi="Times New Roman"/>
          <w:sz w:val="24"/>
          <w:szCs w:val="24"/>
        </w:rPr>
        <w:t xml:space="preserve"> </w:t>
      </w:r>
      <w:r w:rsidR="00C113CE">
        <w:rPr>
          <w:rFonts w:ascii="Times New Roman" w:hAnsi="Times New Roman"/>
          <w:sz w:val="24"/>
          <w:szCs w:val="24"/>
        </w:rPr>
        <w:t>veic</w:t>
      </w:r>
      <w:r w:rsidR="00C113CE" w:rsidRPr="00730229">
        <w:rPr>
          <w:rFonts w:ascii="Times New Roman" w:hAnsi="Times New Roman"/>
          <w:sz w:val="24"/>
          <w:szCs w:val="24"/>
        </w:rPr>
        <w:t xml:space="preserve"> </w:t>
      </w:r>
      <w:r w:rsidRPr="00730229">
        <w:rPr>
          <w:rFonts w:ascii="Times New Roman" w:hAnsi="Times New Roman"/>
          <w:sz w:val="24"/>
          <w:szCs w:val="24"/>
        </w:rPr>
        <w:t>rakstveida piezīmes, par ko nākamajā sanāksmē visi sanāksmes dalībnieki tiek informēti. Ja piezīmes pie protokola netiek saņemtas, uzskatāms, ka piezīmes nav izteiktas un sanāksmes protokols akceptēts.</w:t>
      </w:r>
    </w:p>
    <w:p w:rsidR="00D25983" w:rsidRPr="00730229" w:rsidRDefault="00D25983" w:rsidP="009C5654">
      <w:pPr>
        <w:pStyle w:val="ListParagraph"/>
        <w:numPr>
          <w:ilvl w:val="1"/>
          <w:numId w:val="3"/>
        </w:numPr>
        <w:overflowPunct w:val="0"/>
        <w:autoSpaceDE w:val="0"/>
        <w:autoSpaceDN w:val="0"/>
        <w:adjustRightInd w:val="0"/>
        <w:spacing w:after="0" w:line="240" w:lineRule="auto"/>
        <w:ind w:left="567" w:hanging="567"/>
        <w:jc w:val="both"/>
        <w:rPr>
          <w:rFonts w:ascii="Times New Roman" w:hAnsi="Times New Roman"/>
          <w:sz w:val="24"/>
          <w:szCs w:val="24"/>
        </w:rPr>
      </w:pPr>
      <w:proofErr w:type="spellStart"/>
      <w:r w:rsidRPr="00730229">
        <w:rPr>
          <w:rFonts w:ascii="Times New Roman" w:hAnsi="Times New Roman"/>
          <w:sz w:val="24"/>
          <w:szCs w:val="24"/>
        </w:rPr>
        <w:t>Būvsapulcē</w:t>
      </w:r>
      <w:proofErr w:type="spellEnd"/>
      <w:r w:rsidRPr="00730229">
        <w:rPr>
          <w:rFonts w:ascii="Times New Roman" w:hAnsi="Times New Roman"/>
          <w:sz w:val="24"/>
          <w:szCs w:val="24"/>
        </w:rPr>
        <w:t xml:space="preserve"> nevar pieņemt lēmumus, kuri groza Līguma būtiskos noteikumus (izpildes termiņš, </w:t>
      </w:r>
      <w:r w:rsidR="00C113CE">
        <w:rPr>
          <w:rFonts w:ascii="Times New Roman" w:hAnsi="Times New Roman"/>
          <w:sz w:val="24"/>
          <w:szCs w:val="24"/>
        </w:rPr>
        <w:t>L</w:t>
      </w:r>
      <w:r w:rsidRPr="00730229">
        <w:rPr>
          <w:rFonts w:ascii="Times New Roman" w:hAnsi="Times New Roman"/>
          <w:sz w:val="24"/>
          <w:szCs w:val="24"/>
        </w:rPr>
        <w:t xml:space="preserve">īguma </w:t>
      </w:r>
      <w:r w:rsidR="008A2573" w:rsidRPr="00730229">
        <w:rPr>
          <w:rFonts w:ascii="Times New Roman" w:hAnsi="Times New Roman"/>
          <w:sz w:val="24"/>
          <w:szCs w:val="24"/>
        </w:rPr>
        <w:t>summa</w:t>
      </w:r>
      <w:r w:rsidRPr="00730229">
        <w:rPr>
          <w:rFonts w:ascii="Times New Roman" w:hAnsi="Times New Roman"/>
          <w:sz w:val="24"/>
          <w:szCs w:val="24"/>
        </w:rPr>
        <w:t>, garantijas termiņš, Darbu</w:t>
      </w:r>
      <w:r w:rsidRPr="00730229">
        <w:rPr>
          <w:rFonts w:ascii="Times New Roman" w:hAnsi="Times New Roman"/>
          <w:i/>
          <w:sz w:val="24"/>
          <w:szCs w:val="24"/>
        </w:rPr>
        <w:t xml:space="preserve"> </w:t>
      </w:r>
      <w:r w:rsidRPr="00730229">
        <w:rPr>
          <w:rFonts w:ascii="Times New Roman" w:hAnsi="Times New Roman"/>
          <w:sz w:val="24"/>
          <w:szCs w:val="24"/>
        </w:rPr>
        <w:t>kvalitātes līmenis, Darbu apjomi).</w:t>
      </w:r>
    </w:p>
    <w:p w:rsidR="00D25983" w:rsidRPr="00730229" w:rsidRDefault="00D25983" w:rsidP="009C5654">
      <w:pPr>
        <w:pStyle w:val="ListParagraph"/>
        <w:numPr>
          <w:ilvl w:val="1"/>
          <w:numId w:val="3"/>
        </w:numPr>
        <w:overflowPunct w:val="0"/>
        <w:autoSpaceDE w:val="0"/>
        <w:autoSpaceDN w:val="0"/>
        <w:adjustRightInd w:val="0"/>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Sanāksmes lēmumi ir saistoši visām iesaistītajām personām.  </w:t>
      </w:r>
    </w:p>
    <w:p w:rsidR="00F3486D" w:rsidRPr="00730229" w:rsidRDefault="00F3486D" w:rsidP="00235B8C">
      <w:pPr>
        <w:pStyle w:val="ListParagraph"/>
        <w:overflowPunct w:val="0"/>
        <w:autoSpaceDE w:val="0"/>
        <w:autoSpaceDN w:val="0"/>
        <w:adjustRightInd w:val="0"/>
        <w:spacing w:after="0" w:line="240" w:lineRule="auto"/>
        <w:ind w:left="567"/>
        <w:jc w:val="both"/>
        <w:rPr>
          <w:rFonts w:ascii="Times New Roman" w:hAnsi="Times New Roman"/>
          <w:sz w:val="24"/>
          <w:szCs w:val="24"/>
        </w:rPr>
      </w:pPr>
    </w:p>
    <w:p w:rsidR="0072120C" w:rsidRPr="00730229" w:rsidRDefault="0096019B" w:rsidP="009C5654">
      <w:pPr>
        <w:widowControl w:val="0"/>
        <w:numPr>
          <w:ilvl w:val="0"/>
          <w:numId w:val="3"/>
        </w:numPr>
        <w:spacing w:after="0" w:line="240" w:lineRule="auto"/>
        <w:ind w:left="357" w:hanging="357"/>
        <w:jc w:val="center"/>
        <w:rPr>
          <w:rFonts w:ascii="Times New Roman" w:hAnsi="Times New Roman"/>
          <w:b/>
          <w:bCs/>
          <w:sz w:val="24"/>
          <w:szCs w:val="24"/>
        </w:rPr>
      </w:pPr>
      <w:r w:rsidRPr="00730229">
        <w:rPr>
          <w:rFonts w:ascii="Times New Roman" w:hAnsi="Times New Roman"/>
          <w:b/>
          <w:bCs/>
          <w:sz w:val="24"/>
          <w:szCs w:val="24"/>
        </w:rPr>
        <w:t>BŪVUZŅĒMĒJA</w:t>
      </w:r>
      <w:r w:rsidRPr="00730229">
        <w:rPr>
          <w:rFonts w:ascii="Times New Roman" w:hAnsi="Times New Roman"/>
          <w:sz w:val="24"/>
          <w:szCs w:val="24"/>
        </w:rPr>
        <w:t xml:space="preserve"> </w:t>
      </w:r>
      <w:r w:rsidRPr="00730229">
        <w:rPr>
          <w:rFonts w:ascii="Times New Roman" w:hAnsi="Times New Roman"/>
          <w:b/>
          <w:bCs/>
          <w:sz w:val="24"/>
          <w:szCs w:val="24"/>
        </w:rPr>
        <w:t>PIENĀKUMI UN TIESĪBAS</w:t>
      </w:r>
    </w:p>
    <w:p w:rsidR="0072120C" w:rsidRPr="00730229" w:rsidRDefault="003D1A5F" w:rsidP="009C5654">
      <w:pPr>
        <w:widowControl w:val="0"/>
        <w:numPr>
          <w:ilvl w:val="1"/>
          <w:numId w:val="3"/>
        </w:numPr>
        <w:spacing w:after="0" w:line="240" w:lineRule="auto"/>
        <w:ind w:left="540" w:hanging="540"/>
        <w:jc w:val="both"/>
        <w:rPr>
          <w:rFonts w:ascii="Times New Roman" w:hAnsi="Times New Roman"/>
          <w:sz w:val="24"/>
          <w:szCs w:val="24"/>
        </w:rPr>
      </w:pPr>
      <w:r w:rsidRPr="00730229">
        <w:rPr>
          <w:rFonts w:ascii="Times New Roman" w:hAnsi="Times New Roman"/>
          <w:sz w:val="24"/>
          <w:szCs w:val="24"/>
        </w:rPr>
        <w:t>Būvuzņēmēja pienākumi</w:t>
      </w:r>
      <w:r w:rsidR="0072120C" w:rsidRPr="00730229">
        <w:rPr>
          <w:rFonts w:ascii="Times New Roman" w:hAnsi="Times New Roman"/>
          <w:sz w:val="24"/>
          <w:szCs w:val="24"/>
        </w:rPr>
        <w:t>:</w:t>
      </w:r>
    </w:p>
    <w:p w:rsidR="0034005A" w:rsidRPr="00730229" w:rsidRDefault="0034005A" w:rsidP="009C5654">
      <w:pPr>
        <w:pStyle w:val="Heading3"/>
        <w:keepLines w:val="0"/>
        <w:widowControl w:val="0"/>
        <w:numPr>
          <w:ilvl w:val="2"/>
          <w:numId w:val="3"/>
        </w:numPr>
        <w:pBdr>
          <w:top w:val="nil"/>
          <w:left w:val="nil"/>
          <w:bottom w:val="nil"/>
          <w:right w:val="nil"/>
          <w:between w:val="nil"/>
          <w:bar w:val="nil"/>
        </w:pBdr>
        <w:tabs>
          <w:tab w:val="left" w:pos="720"/>
        </w:tabs>
        <w:spacing w:before="0" w:line="240" w:lineRule="auto"/>
        <w:ind w:left="1134" w:hanging="567"/>
        <w:jc w:val="both"/>
        <w:rPr>
          <w:rFonts w:ascii="Times New Roman" w:hAnsi="Times New Roman" w:cs="Times New Roman"/>
          <w:color w:val="auto"/>
        </w:rPr>
      </w:pPr>
      <w:r w:rsidRPr="00730229">
        <w:rPr>
          <w:rFonts w:ascii="Times New Roman" w:hAnsi="Times New Roman" w:cs="Times New Roman"/>
          <w:color w:val="auto"/>
        </w:rPr>
        <w:t xml:space="preserve">savlaicīgi un labā kvalitātē veikt visus Būvprojekta realizēšanai nepieciešamos Darbus, ietverot, bet neaprobežojoties ar būvdarbiem, materiālu un iekārtu piegādi, nepieciešamā aprīkojuma un darba rīku nodrošināšanu, pietiekama un kvalificēta darbaspēka nodrošināšanu, transporta nodrošināšanu, visas nepieciešamās dokumentācijas sagatavošanu, saskaņošanu un iesniegšanu, visām nepieciešamajām pārbaudēm, trūkumu novēršanu, visu darba drošības un darba aizsardzības prasību izpildes nodrošināšanu, uzraudzības veikšanu arī  būvdarbu izpildes vietā. Būvuzņēmējs apņemas iegādāties par saviem līdzekļiem visus nepieciešamos būvmateriālus un citus materiālus, kvalitatīvi izpildīt un nodot Pasūtītājam Darbus saskaņā ar </w:t>
      </w:r>
      <w:r w:rsidR="00C113CE">
        <w:rPr>
          <w:rFonts w:ascii="Times New Roman" w:hAnsi="Times New Roman" w:cs="Times New Roman"/>
          <w:color w:val="auto"/>
        </w:rPr>
        <w:t>L</w:t>
      </w:r>
      <w:r w:rsidRPr="00730229">
        <w:rPr>
          <w:rFonts w:ascii="Times New Roman" w:hAnsi="Times New Roman" w:cs="Times New Roman"/>
          <w:color w:val="auto"/>
        </w:rPr>
        <w:t>īguma noteikumiem, būvnormatīviem un spēkā esošajiem normatīvajiem aktiem</w:t>
      </w:r>
      <w:r w:rsidR="00C113CE">
        <w:rPr>
          <w:rFonts w:ascii="Times New Roman" w:hAnsi="Times New Roman" w:cs="Times New Roman"/>
          <w:color w:val="auto"/>
        </w:rPr>
        <w:t>,</w:t>
      </w:r>
      <w:r w:rsidRPr="00730229">
        <w:rPr>
          <w:rFonts w:ascii="Times New Roman" w:hAnsi="Times New Roman" w:cs="Times New Roman"/>
          <w:color w:val="auto"/>
        </w:rPr>
        <w:t xml:space="preserve"> Pasūtītāja, būvuzrauga vai </w:t>
      </w:r>
      <w:proofErr w:type="spellStart"/>
      <w:r w:rsidRPr="00730229">
        <w:rPr>
          <w:rFonts w:ascii="Times New Roman" w:hAnsi="Times New Roman" w:cs="Times New Roman"/>
          <w:color w:val="auto"/>
        </w:rPr>
        <w:t>autoruzrauga</w:t>
      </w:r>
      <w:proofErr w:type="spellEnd"/>
      <w:r w:rsidRPr="00730229">
        <w:rPr>
          <w:rFonts w:ascii="Times New Roman" w:hAnsi="Times New Roman" w:cs="Times New Roman"/>
          <w:color w:val="auto"/>
        </w:rPr>
        <w:t xml:space="preserve"> </w:t>
      </w:r>
      <w:r w:rsidRPr="00730229">
        <w:rPr>
          <w:rFonts w:ascii="Times New Roman" w:hAnsi="Times New Roman" w:cs="Times New Roman"/>
          <w:color w:val="auto"/>
        </w:rPr>
        <w:lastRenderedPageBreak/>
        <w:t>norādījum</w:t>
      </w:r>
      <w:r w:rsidR="00C113CE">
        <w:rPr>
          <w:rFonts w:ascii="Times New Roman" w:hAnsi="Times New Roman" w:cs="Times New Roman"/>
          <w:color w:val="auto"/>
        </w:rPr>
        <w:t>iem;</w:t>
      </w:r>
    </w:p>
    <w:p w:rsidR="0034005A" w:rsidRPr="00730229" w:rsidRDefault="0034005A" w:rsidP="009C5654">
      <w:pPr>
        <w:pStyle w:val="Heading3"/>
        <w:keepLines w:val="0"/>
        <w:widowControl w:val="0"/>
        <w:numPr>
          <w:ilvl w:val="2"/>
          <w:numId w:val="3"/>
        </w:numPr>
        <w:pBdr>
          <w:top w:val="nil"/>
          <w:left w:val="nil"/>
          <w:bottom w:val="nil"/>
          <w:right w:val="nil"/>
          <w:between w:val="nil"/>
          <w:bar w:val="nil"/>
        </w:pBdr>
        <w:tabs>
          <w:tab w:val="left" w:pos="720"/>
        </w:tabs>
        <w:spacing w:before="0" w:line="240" w:lineRule="auto"/>
        <w:ind w:left="1134" w:hanging="567"/>
        <w:jc w:val="both"/>
        <w:rPr>
          <w:rFonts w:ascii="Times New Roman" w:hAnsi="Times New Roman" w:cs="Times New Roman"/>
          <w:color w:val="auto"/>
        </w:rPr>
      </w:pPr>
      <w:r w:rsidRPr="00730229">
        <w:rPr>
          <w:rFonts w:ascii="Times New Roman" w:hAnsi="Times New Roman" w:cs="Times New Roman"/>
          <w:color w:val="auto"/>
        </w:rPr>
        <w:t xml:space="preserve"> izmantojot savus finanšu resursus, ar savu darbaspēku un ar saviem darba rīkiem un ierīcēm Darbus veiks saskaņā ar Būvprojekta dokumentāciju, lai pilnībā īstenotu būvniecības ieceri;</w:t>
      </w:r>
    </w:p>
    <w:p w:rsidR="0034005A" w:rsidRPr="00730229" w:rsidRDefault="0034005A" w:rsidP="009C5654">
      <w:pPr>
        <w:pStyle w:val="Heading3"/>
        <w:keepLines w:val="0"/>
        <w:widowControl w:val="0"/>
        <w:numPr>
          <w:ilvl w:val="2"/>
          <w:numId w:val="3"/>
        </w:numPr>
        <w:pBdr>
          <w:top w:val="nil"/>
          <w:left w:val="nil"/>
          <w:bottom w:val="nil"/>
          <w:right w:val="nil"/>
          <w:between w:val="nil"/>
          <w:bar w:val="nil"/>
        </w:pBdr>
        <w:tabs>
          <w:tab w:val="left" w:pos="720"/>
        </w:tabs>
        <w:spacing w:before="0" w:line="240" w:lineRule="auto"/>
        <w:ind w:left="1134" w:hanging="567"/>
        <w:jc w:val="both"/>
        <w:rPr>
          <w:rFonts w:ascii="Times New Roman" w:hAnsi="Times New Roman" w:cs="Times New Roman"/>
          <w:color w:val="auto"/>
        </w:rPr>
      </w:pPr>
      <w:r w:rsidRPr="00730229">
        <w:rPr>
          <w:rFonts w:ascii="Times New Roman" w:hAnsi="Times New Roman" w:cs="Times New Roman"/>
          <w:color w:val="auto"/>
        </w:rPr>
        <w:t xml:space="preserve">veikt Darbus atbilstoši vispārpieņemtai labai un kvalitatīvai nozares praksei, tas ir, pielietot tāda līmeņa profesionālās prasmes un iemaņas, uzmanību un rūpību, kas būtu pamatoti sagaidāms no kvalificēta, prasmīga un pieredzējuša </w:t>
      </w:r>
      <w:r w:rsidR="008A2573" w:rsidRPr="00730229">
        <w:rPr>
          <w:rFonts w:ascii="Times New Roman" w:hAnsi="Times New Roman" w:cs="Times New Roman"/>
          <w:color w:val="auto"/>
        </w:rPr>
        <w:t>Būvu</w:t>
      </w:r>
      <w:r w:rsidRPr="00730229">
        <w:rPr>
          <w:rFonts w:ascii="Times New Roman" w:hAnsi="Times New Roman" w:cs="Times New Roman"/>
          <w:color w:val="auto"/>
        </w:rPr>
        <w:t>zņēmēja, un pielietot tādas metodes, risinājumus un standartus, kas ir starptautiski vispārpieņemti nolūkā nodrošināt drošu, efektīvu, augsti kvalitatīvu un Pasūtītājam ekonomiski izdevīgu Būvprojekta dokumentāciju un Darbus. Uzņēmējs uzņemas pilnu atbildību par visu Darbu izpildes gaitā izmantoto metožu un veikto darbību un to rezultāta atbilstību, stabilitāti un drošību;</w:t>
      </w:r>
    </w:p>
    <w:p w:rsidR="0072120C" w:rsidRPr="00730229" w:rsidRDefault="0072120C" w:rsidP="009C5654">
      <w:pPr>
        <w:widowControl w:val="0"/>
        <w:numPr>
          <w:ilvl w:val="2"/>
          <w:numId w:val="3"/>
        </w:numPr>
        <w:shd w:val="clear" w:color="auto" w:fill="FFFFFF"/>
        <w:tabs>
          <w:tab w:val="left" w:pos="1080"/>
          <w:tab w:val="left" w:pos="1134"/>
        </w:tabs>
        <w:spacing w:after="0" w:line="240" w:lineRule="auto"/>
        <w:ind w:left="1134" w:hanging="567"/>
        <w:jc w:val="both"/>
        <w:rPr>
          <w:rFonts w:ascii="Times New Roman" w:hAnsi="Times New Roman"/>
          <w:sz w:val="24"/>
          <w:szCs w:val="24"/>
        </w:rPr>
      </w:pPr>
      <w:r w:rsidRPr="00730229">
        <w:rPr>
          <w:rFonts w:ascii="Times New Roman" w:hAnsi="Times New Roman"/>
          <w:sz w:val="24"/>
          <w:szCs w:val="24"/>
        </w:rPr>
        <w:t xml:space="preserve">iesniegt Pasūtītājam visus Līgumā noteiktos dokumentus (apdrošināšanas polises, bankas garantijas, </w:t>
      </w:r>
      <w:proofErr w:type="spellStart"/>
      <w:r w:rsidRPr="00730229">
        <w:rPr>
          <w:rFonts w:ascii="Times New Roman" w:hAnsi="Times New Roman"/>
          <w:sz w:val="24"/>
          <w:szCs w:val="24"/>
        </w:rPr>
        <w:t>izpilddokumentāciju</w:t>
      </w:r>
      <w:proofErr w:type="spellEnd"/>
      <w:r w:rsidRPr="00730229">
        <w:rPr>
          <w:rFonts w:ascii="Times New Roman" w:hAnsi="Times New Roman"/>
          <w:sz w:val="24"/>
          <w:szCs w:val="24"/>
        </w:rPr>
        <w:t xml:space="preserve"> u.c.) noteiktajā laikā un kārtībā;</w:t>
      </w:r>
    </w:p>
    <w:p w:rsidR="0072120C" w:rsidRPr="00730229" w:rsidRDefault="0072120C" w:rsidP="009C5654">
      <w:pPr>
        <w:widowControl w:val="0"/>
        <w:numPr>
          <w:ilvl w:val="2"/>
          <w:numId w:val="3"/>
        </w:numPr>
        <w:shd w:val="clear" w:color="auto" w:fill="FFFFFF"/>
        <w:tabs>
          <w:tab w:val="left" w:pos="1080"/>
          <w:tab w:val="left" w:pos="1134"/>
        </w:tabs>
        <w:spacing w:after="0" w:line="240" w:lineRule="auto"/>
        <w:ind w:left="1134" w:hanging="567"/>
        <w:jc w:val="both"/>
        <w:rPr>
          <w:rFonts w:ascii="Times New Roman" w:hAnsi="Times New Roman"/>
          <w:sz w:val="24"/>
          <w:szCs w:val="24"/>
        </w:rPr>
      </w:pPr>
      <w:r w:rsidRPr="00730229">
        <w:rPr>
          <w:rFonts w:ascii="Times New Roman" w:hAnsi="Times New Roman"/>
          <w:sz w:val="24"/>
          <w:szCs w:val="24"/>
        </w:rPr>
        <w:t xml:space="preserve">pieņemt no Pasūtītāja </w:t>
      </w:r>
      <w:r w:rsidR="008A2573" w:rsidRPr="00730229">
        <w:rPr>
          <w:rFonts w:ascii="Times New Roman" w:hAnsi="Times New Roman"/>
          <w:sz w:val="24"/>
          <w:szCs w:val="24"/>
        </w:rPr>
        <w:t xml:space="preserve">Būvobjektu </w:t>
      </w:r>
      <w:r w:rsidRPr="00730229">
        <w:rPr>
          <w:rFonts w:ascii="Times New Roman" w:hAnsi="Times New Roman"/>
          <w:sz w:val="24"/>
          <w:szCs w:val="24"/>
        </w:rPr>
        <w:t xml:space="preserve">pēc faktiskā stāvokļa Līgumā noteiktajā </w:t>
      </w:r>
      <w:r w:rsidR="00E72D29" w:rsidRPr="00730229">
        <w:rPr>
          <w:rFonts w:ascii="Times New Roman" w:hAnsi="Times New Roman"/>
          <w:sz w:val="24"/>
          <w:szCs w:val="24"/>
        </w:rPr>
        <w:t>kārtībā.</w:t>
      </w:r>
      <w:r w:rsidRPr="00730229">
        <w:rPr>
          <w:rFonts w:ascii="Times New Roman" w:hAnsi="Times New Roman"/>
          <w:sz w:val="24"/>
          <w:szCs w:val="24"/>
        </w:rPr>
        <w:t xml:space="preserve"> </w:t>
      </w:r>
    </w:p>
    <w:p w:rsidR="00031EEF" w:rsidRPr="00730229" w:rsidRDefault="00031EEF" w:rsidP="009C5654">
      <w:pPr>
        <w:pStyle w:val="ListParagraph"/>
        <w:widowControl w:val="0"/>
        <w:numPr>
          <w:ilvl w:val="2"/>
          <w:numId w:val="3"/>
        </w:numPr>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Darbu izpildes laikā nodrošināt satiksmes organizācijas saskaņošanu, pagaidu ceļa zīmju, norobežojošo elementu u.c. darba vietas aprīkošanai nepieciešamos tehnisko līdzekļu uzstādīšanu, kā arī satiksmes regulēšanu, ja tas nepieciešams</w:t>
      </w:r>
      <w:r w:rsidR="004335D3">
        <w:rPr>
          <w:rFonts w:ascii="Times New Roman" w:hAnsi="Times New Roman"/>
          <w:sz w:val="24"/>
          <w:szCs w:val="24"/>
        </w:rPr>
        <w:t>;</w:t>
      </w:r>
    </w:p>
    <w:p w:rsidR="0072120C" w:rsidRPr="001C2E13" w:rsidRDefault="0072120C" w:rsidP="009C5654">
      <w:pPr>
        <w:widowControl w:val="0"/>
        <w:numPr>
          <w:ilvl w:val="2"/>
          <w:numId w:val="3"/>
        </w:numPr>
        <w:tabs>
          <w:tab w:val="left" w:pos="1080"/>
          <w:tab w:val="left" w:pos="1134"/>
        </w:tabs>
        <w:spacing w:after="0" w:line="240" w:lineRule="auto"/>
        <w:ind w:left="1134" w:hanging="567"/>
        <w:jc w:val="both"/>
        <w:rPr>
          <w:rFonts w:ascii="Times New Roman" w:hAnsi="Times New Roman"/>
          <w:sz w:val="24"/>
          <w:szCs w:val="24"/>
        </w:rPr>
      </w:pPr>
      <w:r w:rsidRPr="001C2E13">
        <w:rPr>
          <w:rFonts w:ascii="Times New Roman" w:hAnsi="Times New Roman"/>
          <w:sz w:val="24"/>
          <w:szCs w:val="24"/>
        </w:rPr>
        <w:t xml:space="preserve">nodrošināt Darbu veikšanu ar </w:t>
      </w:r>
      <w:r w:rsidR="00121285" w:rsidRPr="001C2E13">
        <w:rPr>
          <w:rFonts w:ascii="Times New Roman" w:hAnsi="Times New Roman"/>
          <w:sz w:val="24"/>
          <w:szCs w:val="24"/>
          <w:u w:val="single"/>
        </w:rPr>
        <w:t>Pasūtītāja apstiprinātiem</w:t>
      </w:r>
      <w:r w:rsidR="00121285" w:rsidRPr="001C2E13">
        <w:rPr>
          <w:rFonts w:ascii="Times New Roman" w:hAnsi="Times New Roman"/>
          <w:sz w:val="24"/>
          <w:szCs w:val="24"/>
        </w:rPr>
        <w:t xml:space="preserve"> apakšuzņēmējiem un sertificētiem speciālistiem</w:t>
      </w:r>
      <w:r w:rsidR="00530A20" w:rsidRPr="001C2E13">
        <w:rPr>
          <w:rFonts w:ascii="Times New Roman" w:hAnsi="Times New Roman"/>
          <w:sz w:val="24"/>
          <w:szCs w:val="24"/>
        </w:rPr>
        <w:t xml:space="preserve"> (personālu)</w:t>
      </w:r>
      <w:r w:rsidR="004335D3" w:rsidRPr="001C2E13">
        <w:rPr>
          <w:rFonts w:ascii="Times New Roman" w:hAnsi="Times New Roman"/>
          <w:sz w:val="24"/>
          <w:szCs w:val="24"/>
        </w:rPr>
        <w:t>;</w:t>
      </w:r>
    </w:p>
    <w:p w:rsidR="00EF0839" w:rsidRPr="00730229" w:rsidRDefault="0072120C" w:rsidP="009C5654">
      <w:pPr>
        <w:widowControl w:val="0"/>
        <w:numPr>
          <w:ilvl w:val="2"/>
          <w:numId w:val="3"/>
        </w:numPr>
        <w:tabs>
          <w:tab w:val="left" w:pos="1080"/>
          <w:tab w:val="left" w:pos="1134"/>
        </w:tabs>
        <w:spacing w:after="0" w:line="240" w:lineRule="auto"/>
        <w:ind w:left="1134" w:hanging="567"/>
        <w:jc w:val="both"/>
        <w:rPr>
          <w:rFonts w:ascii="Times New Roman" w:hAnsi="Times New Roman"/>
          <w:sz w:val="24"/>
          <w:szCs w:val="24"/>
        </w:rPr>
      </w:pPr>
      <w:r w:rsidRPr="00730229">
        <w:rPr>
          <w:rFonts w:ascii="Times New Roman" w:hAnsi="Times New Roman"/>
          <w:sz w:val="24"/>
          <w:szCs w:val="24"/>
        </w:rPr>
        <w:t xml:space="preserve">nodrošināt Darbu izpildi tā, lai aizsargātu un nebojātu vai neiznīcinātu </w:t>
      </w:r>
      <w:r w:rsidR="00530A20" w:rsidRPr="00730229">
        <w:rPr>
          <w:rFonts w:ascii="Times New Roman" w:hAnsi="Times New Roman"/>
          <w:sz w:val="24"/>
          <w:szCs w:val="24"/>
        </w:rPr>
        <w:t>Būvo</w:t>
      </w:r>
      <w:r w:rsidRPr="00730229">
        <w:rPr>
          <w:rFonts w:ascii="Times New Roman" w:hAnsi="Times New Roman"/>
          <w:sz w:val="24"/>
          <w:szCs w:val="24"/>
        </w:rPr>
        <w:t>bjektā esošo inventāru un citas materiālās vērtības;</w:t>
      </w:r>
    </w:p>
    <w:p w:rsidR="00EF0839" w:rsidRPr="00730229" w:rsidRDefault="00EF0839" w:rsidP="009C5654">
      <w:pPr>
        <w:widowControl w:val="0"/>
        <w:numPr>
          <w:ilvl w:val="2"/>
          <w:numId w:val="3"/>
        </w:numPr>
        <w:tabs>
          <w:tab w:val="left" w:pos="1080"/>
          <w:tab w:val="left" w:pos="1134"/>
        </w:tabs>
        <w:spacing w:after="0" w:line="240" w:lineRule="auto"/>
        <w:ind w:left="1134" w:hanging="567"/>
        <w:jc w:val="both"/>
        <w:rPr>
          <w:rFonts w:ascii="Times New Roman" w:hAnsi="Times New Roman"/>
          <w:sz w:val="24"/>
          <w:szCs w:val="24"/>
        </w:rPr>
      </w:pPr>
      <w:r w:rsidRPr="00730229">
        <w:rPr>
          <w:rFonts w:ascii="Times New Roman" w:hAnsi="Times New Roman"/>
          <w:sz w:val="24"/>
          <w:szCs w:val="24"/>
        </w:rPr>
        <w:t>ievērot normatīvo aktu prasības, lai nepieļautu apkārtējo vides piesārņošanu un vides stāvokļa pasliktināšanu;</w:t>
      </w:r>
    </w:p>
    <w:p w:rsidR="0033748E" w:rsidRPr="00730229" w:rsidRDefault="0033748E" w:rsidP="00E72D29">
      <w:pPr>
        <w:pStyle w:val="Heading3"/>
        <w:keepLines w:val="0"/>
        <w:widowControl w:val="0"/>
        <w:numPr>
          <w:ilvl w:val="2"/>
          <w:numId w:val="3"/>
        </w:numPr>
        <w:pBdr>
          <w:top w:val="nil"/>
          <w:left w:val="nil"/>
          <w:bottom w:val="nil"/>
          <w:right w:val="nil"/>
          <w:between w:val="nil"/>
          <w:bar w:val="nil"/>
        </w:pBdr>
        <w:tabs>
          <w:tab w:val="left" w:pos="720"/>
        </w:tabs>
        <w:spacing w:before="0" w:line="240" w:lineRule="auto"/>
        <w:ind w:left="1276" w:hanging="709"/>
        <w:jc w:val="both"/>
        <w:rPr>
          <w:rFonts w:ascii="Times New Roman" w:hAnsi="Times New Roman" w:cs="Times New Roman"/>
          <w:color w:val="auto"/>
        </w:rPr>
      </w:pPr>
      <w:r w:rsidRPr="00730229">
        <w:rPr>
          <w:rFonts w:ascii="Times New Roman" w:hAnsi="Times New Roman" w:cs="Times New Roman"/>
          <w:color w:val="auto"/>
        </w:rPr>
        <w:t>veikt Būvdarbu izpildei nepieciešamās darbības, nepārkāpjot sabiedriskās kārtības prasības un pēc iespējas mazāk aizskarot trešo personu tiesības pilnvērtīgi lietot publiskos un privātos ceļus un ielas, gājēju celiņus, kā arī trešajām personām piederošo mantu. Būvdarbu izpildē nepieļaut nesamērīgas vai normatīvo aktu prasības pārkāpjošas emisijas, troksni, putekļus, vibrāciju un citu traucējumu trešajām personām vai sabiedriskajai kārtībai, kā arī pilnībā atlīdzināt Pasūtītājam zaudējumus, izdevumus un izmaksas</w:t>
      </w:r>
      <w:r w:rsidR="00042A30">
        <w:rPr>
          <w:rFonts w:ascii="Times New Roman" w:hAnsi="Times New Roman" w:cs="Times New Roman"/>
          <w:color w:val="auto"/>
        </w:rPr>
        <w:t>, kuras radušās minētā rezultātā;</w:t>
      </w:r>
    </w:p>
    <w:p w:rsidR="00031EEF" w:rsidRPr="00730229" w:rsidRDefault="00235B8C" w:rsidP="009C5654">
      <w:pPr>
        <w:widowControl w:val="0"/>
        <w:numPr>
          <w:ilvl w:val="2"/>
          <w:numId w:val="3"/>
        </w:numPr>
        <w:tabs>
          <w:tab w:val="left" w:pos="1134"/>
        </w:tabs>
        <w:spacing w:after="0" w:line="240" w:lineRule="auto"/>
        <w:ind w:left="1134" w:hanging="567"/>
        <w:jc w:val="both"/>
        <w:rPr>
          <w:rFonts w:ascii="Times New Roman" w:hAnsi="Times New Roman"/>
          <w:sz w:val="24"/>
          <w:szCs w:val="24"/>
        </w:rPr>
      </w:pPr>
      <w:r w:rsidRPr="00730229">
        <w:rPr>
          <w:rFonts w:ascii="Times New Roman" w:hAnsi="Times New Roman"/>
          <w:sz w:val="24"/>
          <w:szCs w:val="24"/>
        </w:rPr>
        <w:t>Būvuzņēmējam</w:t>
      </w:r>
      <w:r w:rsidR="00031EEF" w:rsidRPr="00730229">
        <w:rPr>
          <w:rFonts w:ascii="Times New Roman" w:hAnsi="Times New Roman"/>
          <w:sz w:val="24"/>
          <w:szCs w:val="24"/>
        </w:rPr>
        <w:t xml:space="preserve"> ir pienākums uzņemties atbildību par izmantojamo materiālu atbilstību </w:t>
      </w:r>
      <w:r w:rsidR="008A2573" w:rsidRPr="00730229">
        <w:rPr>
          <w:rFonts w:ascii="Times New Roman" w:hAnsi="Times New Roman"/>
          <w:sz w:val="24"/>
          <w:szCs w:val="24"/>
        </w:rPr>
        <w:t>Būvo</w:t>
      </w:r>
      <w:r w:rsidR="00031EEF" w:rsidRPr="00730229">
        <w:rPr>
          <w:rFonts w:ascii="Times New Roman" w:hAnsi="Times New Roman"/>
          <w:sz w:val="24"/>
          <w:szCs w:val="24"/>
        </w:rPr>
        <w:t>bjekta izmantošanas mērķim</w:t>
      </w:r>
      <w:r w:rsidR="00042A30">
        <w:rPr>
          <w:rFonts w:ascii="Times New Roman" w:hAnsi="Times New Roman"/>
          <w:sz w:val="24"/>
          <w:szCs w:val="24"/>
        </w:rPr>
        <w:t>;</w:t>
      </w:r>
    </w:p>
    <w:p w:rsidR="00121285" w:rsidRPr="00730229" w:rsidRDefault="0072120C" w:rsidP="009C5654">
      <w:pPr>
        <w:widowControl w:val="0"/>
        <w:numPr>
          <w:ilvl w:val="2"/>
          <w:numId w:val="3"/>
        </w:numPr>
        <w:tabs>
          <w:tab w:val="left" w:pos="1134"/>
        </w:tabs>
        <w:spacing w:after="0" w:line="240" w:lineRule="auto"/>
        <w:ind w:left="1134" w:hanging="567"/>
        <w:jc w:val="both"/>
        <w:rPr>
          <w:rFonts w:ascii="Times New Roman" w:hAnsi="Times New Roman"/>
          <w:sz w:val="24"/>
          <w:szCs w:val="24"/>
        </w:rPr>
      </w:pPr>
      <w:r w:rsidRPr="00730229">
        <w:rPr>
          <w:rFonts w:ascii="Times New Roman" w:hAnsi="Times New Roman"/>
          <w:sz w:val="24"/>
          <w:szCs w:val="24"/>
        </w:rPr>
        <w:t>visā Darbu veikšanas laikā pārbaudīt saņemtās Būvprojekta dokumentācijas atbilstību pareizai Darbu veikšanas tehnoloģijai</w:t>
      </w:r>
      <w:r w:rsidR="00042A30">
        <w:rPr>
          <w:rFonts w:ascii="Times New Roman" w:hAnsi="Times New Roman"/>
          <w:sz w:val="24"/>
          <w:szCs w:val="24"/>
        </w:rPr>
        <w:t>;</w:t>
      </w:r>
    </w:p>
    <w:p w:rsidR="00121285" w:rsidRPr="00730229" w:rsidRDefault="00121285" w:rsidP="009C5654">
      <w:pPr>
        <w:widowControl w:val="0"/>
        <w:numPr>
          <w:ilvl w:val="2"/>
          <w:numId w:val="3"/>
        </w:numPr>
        <w:tabs>
          <w:tab w:val="left" w:pos="1276"/>
        </w:tabs>
        <w:spacing w:after="0" w:line="240" w:lineRule="auto"/>
        <w:ind w:left="1276" w:hanging="709"/>
        <w:jc w:val="both"/>
        <w:rPr>
          <w:rFonts w:ascii="Times New Roman" w:hAnsi="Times New Roman"/>
          <w:sz w:val="24"/>
          <w:szCs w:val="24"/>
        </w:rPr>
      </w:pPr>
      <w:proofErr w:type="spellStart"/>
      <w:r w:rsidRPr="00730229">
        <w:rPr>
          <w:rFonts w:ascii="Times New Roman" w:hAnsi="Times New Roman"/>
          <w:sz w:val="24"/>
          <w:szCs w:val="24"/>
        </w:rPr>
        <w:t>rakstveidā</w:t>
      </w:r>
      <w:proofErr w:type="spellEnd"/>
      <w:r w:rsidRPr="00730229">
        <w:rPr>
          <w:rFonts w:ascii="Times New Roman" w:hAnsi="Times New Roman"/>
          <w:sz w:val="24"/>
          <w:szCs w:val="24"/>
        </w:rPr>
        <w:t xml:space="preserve"> </w:t>
      </w:r>
      <w:r w:rsidR="0022282B" w:rsidRPr="00730229">
        <w:rPr>
          <w:rFonts w:ascii="Times New Roman" w:hAnsi="Times New Roman"/>
          <w:sz w:val="24"/>
          <w:szCs w:val="24"/>
        </w:rPr>
        <w:t>nekavējoties</w:t>
      </w:r>
      <w:r w:rsidRPr="00730229">
        <w:rPr>
          <w:rFonts w:ascii="Times New Roman" w:hAnsi="Times New Roman"/>
          <w:sz w:val="24"/>
          <w:szCs w:val="24"/>
        </w:rPr>
        <w:t xml:space="preserve"> informēt Pasūtītāju par visiem apstākļiem, kas atklājušies Darbu izpildes procesā</w:t>
      </w:r>
      <w:r w:rsidR="00042A30">
        <w:rPr>
          <w:rFonts w:ascii="Times New Roman" w:hAnsi="Times New Roman"/>
          <w:sz w:val="24"/>
          <w:szCs w:val="24"/>
        </w:rPr>
        <w:t>,</w:t>
      </w:r>
      <w:r w:rsidRPr="00730229">
        <w:rPr>
          <w:rFonts w:ascii="Times New Roman" w:hAnsi="Times New Roman"/>
          <w:sz w:val="24"/>
          <w:szCs w:val="24"/>
        </w:rPr>
        <w:t xml:space="preserve"> </w:t>
      </w:r>
      <w:r w:rsidR="00995012" w:rsidRPr="00730229">
        <w:rPr>
          <w:rFonts w:ascii="Times New Roman" w:hAnsi="Times New Roman"/>
          <w:sz w:val="24"/>
          <w:szCs w:val="24"/>
        </w:rPr>
        <w:t xml:space="preserve">t.sk. </w:t>
      </w:r>
      <w:r w:rsidR="00530A20" w:rsidRPr="00730229">
        <w:rPr>
          <w:rFonts w:ascii="Times New Roman" w:hAnsi="Times New Roman"/>
          <w:sz w:val="24"/>
          <w:szCs w:val="24"/>
        </w:rPr>
        <w:t>4.3</w:t>
      </w:r>
      <w:r w:rsidR="001E3586">
        <w:rPr>
          <w:rFonts w:ascii="Times New Roman" w:hAnsi="Times New Roman"/>
          <w:sz w:val="24"/>
          <w:szCs w:val="24"/>
        </w:rPr>
        <w:t>2</w:t>
      </w:r>
      <w:r w:rsidR="0022282B" w:rsidRPr="00730229">
        <w:rPr>
          <w:rFonts w:ascii="Times New Roman" w:hAnsi="Times New Roman"/>
          <w:sz w:val="24"/>
          <w:szCs w:val="24"/>
        </w:rPr>
        <w:t>.punktā noteiktajos gadījumos, bet ne tikai,</w:t>
      </w:r>
      <w:r w:rsidR="00042A30">
        <w:rPr>
          <w:rFonts w:ascii="Times New Roman" w:hAnsi="Times New Roman"/>
          <w:sz w:val="24"/>
          <w:szCs w:val="24"/>
        </w:rPr>
        <w:t xml:space="preserve"> un kas</w:t>
      </w:r>
      <w:r w:rsidRPr="00730229">
        <w:rPr>
          <w:rFonts w:ascii="Times New Roman" w:hAnsi="Times New Roman"/>
          <w:sz w:val="24"/>
          <w:szCs w:val="24"/>
        </w:rPr>
        <w:t xml:space="preserve"> var neparedzēti ietekmēt Darbu izpildi</w:t>
      </w:r>
      <w:r w:rsidR="0022282B" w:rsidRPr="00730229">
        <w:rPr>
          <w:rFonts w:ascii="Times New Roman" w:hAnsi="Times New Roman"/>
          <w:sz w:val="24"/>
          <w:szCs w:val="24"/>
        </w:rPr>
        <w:t xml:space="preserve"> v</w:t>
      </w:r>
      <w:r w:rsidR="00042A30">
        <w:rPr>
          <w:rFonts w:ascii="Times New Roman" w:hAnsi="Times New Roman"/>
          <w:sz w:val="24"/>
          <w:szCs w:val="24"/>
        </w:rPr>
        <w:t>a</w:t>
      </w:r>
      <w:r w:rsidR="0022282B" w:rsidRPr="00730229">
        <w:rPr>
          <w:rFonts w:ascii="Times New Roman" w:hAnsi="Times New Roman"/>
          <w:sz w:val="24"/>
          <w:szCs w:val="24"/>
        </w:rPr>
        <w:t>i jebkādas citas ar šo Līgumu uzņemtās sai</w:t>
      </w:r>
      <w:r w:rsidR="00504C31" w:rsidRPr="00730229">
        <w:rPr>
          <w:rFonts w:ascii="Times New Roman" w:hAnsi="Times New Roman"/>
          <w:sz w:val="24"/>
          <w:szCs w:val="24"/>
        </w:rPr>
        <w:t>s</w:t>
      </w:r>
      <w:r w:rsidR="0022282B" w:rsidRPr="00730229">
        <w:rPr>
          <w:rFonts w:ascii="Times New Roman" w:hAnsi="Times New Roman"/>
          <w:sz w:val="24"/>
          <w:szCs w:val="24"/>
        </w:rPr>
        <w:t>tības</w:t>
      </w:r>
      <w:r w:rsidRPr="00730229">
        <w:rPr>
          <w:rFonts w:ascii="Times New Roman" w:hAnsi="Times New Roman"/>
          <w:sz w:val="24"/>
          <w:szCs w:val="24"/>
        </w:rPr>
        <w:t xml:space="preserve">; </w:t>
      </w:r>
    </w:p>
    <w:p w:rsidR="00A364A6" w:rsidRPr="00730229" w:rsidRDefault="00A364A6" w:rsidP="009C5654">
      <w:pPr>
        <w:widowControl w:val="0"/>
        <w:numPr>
          <w:ilvl w:val="2"/>
          <w:numId w:val="3"/>
        </w:numPr>
        <w:tabs>
          <w:tab w:val="left" w:pos="1276"/>
          <w:tab w:val="left" w:pos="1418"/>
        </w:tabs>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 xml:space="preserve">savlaicīgi brīdināt Pasūtītāju, ja Darbu izpildes gaitā radušies apstākļi, kas var būt bīstami cilvēku veselībai vai dzīvībai, un veikt visus nepieciešamos pasākumus, lai tos novērstu; </w:t>
      </w:r>
    </w:p>
    <w:p w:rsidR="0072120C" w:rsidRPr="00730229" w:rsidRDefault="0072120C" w:rsidP="009C5654">
      <w:pPr>
        <w:widowControl w:val="0"/>
        <w:numPr>
          <w:ilvl w:val="2"/>
          <w:numId w:val="3"/>
        </w:numPr>
        <w:tabs>
          <w:tab w:val="left" w:pos="1080"/>
          <w:tab w:val="left" w:pos="1134"/>
        </w:tabs>
        <w:spacing w:after="0" w:line="240" w:lineRule="auto"/>
        <w:ind w:left="1134" w:hanging="567"/>
        <w:jc w:val="both"/>
        <w:rPr>
          <w:rFonts w:ascii="Times New Roman" w:hAnsi="Times New Roman"/>
          <w:sz w:val="24"/>
          <w:szCs w:val="24"/>
        </w:rPr>
      </w:pPr>
      <w:r w:rsidRPr="00730229">
        <w:rPr>
          <w:rFonts w:ascii="Times New Roman" w:hAnsi="Times New Roman"/>
          <w:sz w:val="24"/>
          <w:szCs w:val="24"/>
        </w:rPr>
        <w:t>ievērot visus Pasūtītāja pārstāvja</w:t>
      </w:r>
      <w:r w:rsidR="00530A20" w:rsidRPr="00730229">
        <w:rPr>
          <w:rFonts w:ascii="Times New Roman" w:hAnsi="Times New Roman"/>
          <w:sz w:val="24"/>
          <w:szCs w:val="24"/>
        </w:rPr>
        <w:t>/projektu vadītāja</w:t>
      </w:r>
      <w:r w:rsidRPr="00730229">
        <w:rPr>
          <w:rFonts w:ascii="Times New Roman" w:hAnsi="Times New Roman"/>
          <w:sz w:val="24"/>
          <w:szCs w:val="24"/>
        </w:rPr>
        <w:t xml:space="preserve">, būvuzrauga un </w:t>
      </w:r>
      <w:proofErr w:type="spellStart"/>
      <w:r w:rsidRPr="00730229">
        <w:rPr>
          <w:rFonts w:ascii="Times New Roman" w:hAnsi="Times New Roman"/>
          <w:sz w:val="24"/>
          <w:szCs w:val="24"/>
        </w:rPr>
        <w:t>autoruzrauga</w:t>
      </w:r>
      <w:proofErr w:type="spellEnd"/>
      <w:r w:rsidRPr="00730229">
        <w:rPr>
          <w:rFonts w:ascii="Times New Roman" w:hAnsi="Times New Roman"/>
          <w:sz w:val="24"/>
          <w:szCs w:val="24"/>
        </w:rPr>
        <w:t xml:space="preserve"> iebildumus un aizrādījumus un novērst šo personu norādītos defektus vai trūkumus viņu norādītajos termiņos, ja šie defekti vai trūkumi, iebildumi un aizrādījumi ir pamatoti un tie nav pretrunā ar Līgumu, Būvprojekta un </w:t>
      </w:r>
      <w:r w:rsidR="00530A20" w:rsidRPr="00730229">
        <w:rPr>
          <w:rFonts w:ascii="Times New Roman" w:hAnsi="Times New Roman"/>
          <w:sz w:val="24"/>
          <w:szCs w:val="24"/>
        </w:rPr>
        <w:t>Finanšu piedāvājumu</w:t>
      </w:r>
      <w:r w:rsidRPr="00730229">
        <w:rPr>
          <w:rFonts w:ascii="Times New Roman" w:hAnsi="Times New Roman"/>
          <w:sz w:val="24"/>
          <w:szCs w:val="24"/>
        </w:rPr>
        <w:t>;</w:t>
      </w:r>
    </w:p>
    <w:p w:rsidR="00A364A6" w:rsidRPr="00730229" w:rsidRDefault="00A364A6" w:rsidP="009C5654">
      <w:pPr>
        <w:widowControl w:val="0"/>
        <w:numPr>
          <w:ilvl w:val="2"/>
          <w:numId w:val="3"/>
        </w:numPr>
        <w:tabs>
          <w:tab w:val="left" w:pos="1080"/>
          <w:tab w:val="left" w:pos="1134"/>
        </w:tabs>
        <w:spacing w:after="0" w:line="240" w:lineRule="auto"/>
        <w:ind w:left="1134" w:hanging="567"/>
        <w:jc w:val="both"/>
        <w:rPr>
          <w:rFonts w:ascii="Times New Roman" w:hAnsi="Times New Roman"/>
          <w:sz w:val="24"/>
          <w:szCs w:val="24"/>
        </w:rPr>
      </w:pPr>
      <w:r w:rsidRPr="00730229">
        <w:rPr>
          <w:rFonts w:ascii="Times New Roman" w:hAnsi="Times New Roman"/>
          <w:sz w:val="24"/>
          <w:szCs w:val="24"/>
        </w:rPr>
        <w:t>nepieciešamības gadījumā</w:t>
      </w:r>
      <w:r w:rsidR="006C429C" w:rsidRPr="00730229">
        <w:rPr>
          <w:rFonts w:ascii="Times New Roman" w:hAnsi="Times New Roman"/>
          <w:sz w:val="24"/>
          <w:szCs w:val="24"/>
        </w:rPr>
        <w:t xml:space="preserve"> (bez papildus finansējuma piešķiršanas no Pasūtītāja)</w:t>
      </w:r>
      <w:r w:rsidRPr="00730229">
        <w:rPr>
          <w:rFonts w:ascii="Times New Roman" w:hAnsi="Times New Roman"/>
          <w:sz w:val="24"/>
          <w:szCs w:val="24"/>
        </w:rPr>
        <w:t xml:space="preserve"> </w:t>
      </w:r>
      <w:r w:rsidR="006C429C" w:rsidRPr="00730229">
        <w:rPr>
          <w:rFonts w:ascii="Times New Roman" w:hAnsi="Times New Roman"/>
          <w:sz w:val="24"/>
          <w:szCs w:val="24"/>
        </w:rPr>
        <w:t>iz</w:t>
      </w:r>
      <w:r w:rsidRPr="00730229">
        <w:rPr>
          <w:rFonts w:ascii="Times New Roman" w:hAnsi="Times New Roman"/>
          <w:sz w:val="24"/>
          <w:szCs w:val="24"/>
        </w:rPr>
        <w:t>strādāt detalizētus rasējumus un tos saskaņot ar Pasūtītāju</w:t>
      </w:r>
      <w:r w:rsidR="00530A20" w:rsidRPr="00730229">
        <w:rPr>
          <w:rFonts w:ascii="Times New Roman" w:hAnsi="Times New Roman"/>
          <w:sz w:val="24"/>
          <w:szCs w:val="24"/>
        </w:rPr>
        <w:t>,</w:t>
      </w:r>
      <w:r w:rsidRPr="00730229">
        <w:rPr>
          <w:rFonts w:ascii="Times New Roman" w:hAnsi="Times New Roman"/>
          <w:sz w:val="24"/>
          <w:szCs w:val="24"/>
        </w:rPr>
        <w:t xml:space="preserve"> pirms attiecīgo Darbu uzsākšanas;</w:t>
      </w:r>
    </w:p>
    <w:p w:rsidR="00AE2656" w:rsidRPr="00730229" w:rsidRDefault="00EF0839" w:rsidP="009C5654">
      <w:pPr>
        <w:widowControl w:val="0"/>
        <w:numPr>
          <w:ilvl w:val="2"/>
          <w:numId w:val="3"/>
        </w:numPr>
        <w:tabs>
          <w:tab w:val="left" w:pos="1276"/>
        </w:tabs>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nodrošināt sava pārstāvja klātbūtni sanāksmēs Darbu laikā</w:t>
      </w:r>
      <w:r w:rsidR="00042A30">
        <w:rPr>
          <w:rFonts w:ascii="Times New Roman" w:hAnsi="Times New Roman"/>
          <w:sz w:val="24"/>
          <w:szCs w:val="24"/>
        </w:rPr>
        <w:t>;</w:t>
      </w:r>
    </w:p>
    <w:p w:rsidR="0072120C" w:rsidRPr="00730229" w:rsidRDefault="0072120C" w:rsidP="009C5654">
      <w:pPr>
        <w:widowControl w:val="0"/>
        <w:numPr>
          <w:ilvl w:val="2"/>
          <w:numId w:val="3"/>
        </w:numPr>
        <w:tabs>
          <w:tab w:val="left" w:pos="1276"/>
        </w:tabs>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līdz katra mēneša 10. (desmitajam)</w:t>
      </w:r>
      <w:r w:rsidR="00BC6C42" w:rsidRPr="00730229">
        <w:rPr>
          <w:rFonts w:ascii="Times New Roman" w:hAnsi="Times New Roman"/>
          <w:sz w:val="24"/>
          <w:szCs w:val="24"/>
        </w:rPr>
        <w:t xml:space="preserve"> </w:t>
      </w:r>
      <w:r w:rsidRPr="00730229">
        <w:rPr>
          <w:rFonts w:ascii="Times New Roman" w:hAnsi="Times New Roman"/>
          <w:sz w:val="24"/>
          <w:szCs w:val="24"/>
        </w:rPr>
        <w:t>datumam iesniegt</w:t>
      </w:r>
      <w:r w:rsidR="00BC6C42" w:rsidRPr="00730229">
        <w:rPr>
          <w:rFonts w:ascii="Times New Roman" w:hAnsi="Times New Roman"/>
          <w:sz w:val="24"/>
          <w:szCs w:val="24"/>
        </w:rPr>
        <w:t xml:space="preserve"> Pasūtītājam</w:t>
      </w:r>
      <w:r w:rsidR="00A0228C" w:rsidRPr="00730229">
        <w:rPr>
          <w:rFonts w:ascii="Times New Roman" w:hAnsi="Times New Roman"/>
          <w:sz w:val="24"/>
          <w:szCs w:val="24"/>
        </w:rPr>
        <w:t>,</w:t>
      </w:r>
      <w:r w:rsidR="00BC6C42" w:rsidRPr="00730229">
        <w:rPr>
          <w:rFonts w:ascii="Times New Roman" w:hAnsi="Times New Roman"/>
          <w:sz w:val="24"/>
          <w:szCs w:val="24"/>
        </w:rPr>
        <w:t xml:space="preserve"> Būvuzrauga parakstītu</w:t>
      </w:r>
      <w:r w:rsidRPr="00730229">
        <w:rPr>
          <w:rFonts w:ascii="Times New Roman" w:hAnsi="Times New Roman"/>
          <w:sz w:val="24"/>
          <w:szCs w:val="24"/>
        </w:rPr>
        <w:t xml:space="preserve"> </w:t>
      </w:r>
      <w:r w:rsidR="00A97CAC" w:rsidRPr="00A97CAC">
        <w:rPr>
          <w:rFonts w:ascii="Times New Roman" w:hAnsi="Times New Roman"/>
          <w:sz w:val="24"/>
          <w:szCs w:val="24"/>
        </w:rPr>
        <w:t xml:space="preserve"> Ikmēneša pieņemšanas – nodošanas aktu</w:t>
      </w:r>
      <w:r w:rsidR="001C2E13">
        <w:rPr>
          <w:rFonts w:ascii="Times New Roman" w:hAnsi="Times New Roman"/>
          <w:sz w:val="24"/>
          <w:szCs w:val="24"/>
        </w:rPr>
        <w:t xml:space="preserve"> </w:t>
      </w:r>
      <w:r w:rsidR="00530A20" w:rsidRPr="00D504B9">
        <w:rPr>
          <w:rFonts w:ascii="Times New Roman" w:hAnsi="Times New Roman"/>
          <w:sz w:val="24"/>
          <w:szCs w:val="24"/>
        </w:rPr>
        <w:t>(</w:t>
      </w:r>
      <w:r w:rsidR="00530A20" w:rsidRPr="00730229">
        <w:rPr>
          <w:rFonts w:ascii="Times New Roman" w:hAnsi="Times New Roman"/>
          <w:sz w:val="24"/>
          <w:szCs w:val="24"/>
        </w:rPr>
        <w:t xml:space="preserve">Līguma </w:t>
      </w:r>
      <w:r w:rsidR="006134C9">
        <w:rPr>
          <w:rFonts w:ascii="Times New Roman" w:hAnsi="Times New Roman"/>
          <w:sz w:val="24"/>
          <w:szCs w:val="24"/>
        </w:rPr>
        <w:t>4</w:t>
      </w:r>
      <w:r w:rsidR="00A0228C" w:rsidRPr="00730229">
        <w:rPr>
          <w:rFonts w:ascii="Times New Roman" w:hAnsi="Times New Roman"/>
          <w:sz w:val="24"/>
          <w:szCs w:val="24"/>
        </w:rPr>
        <w:t xml:space="preserve">.pielikums) </w:t>
      </w:r>
      <w:r w:rsidR="00A5522A" w:rsidRPr="00730229">
        <w:rPr>
          <w:rFonts w:ascii="Times New Roman" w:hAnsi="Times New Roman"/>
          <w:sz w:val="24"/>
          <w:szCs w:val="24"/>
        </w:rPr>
        <w:t>un citus ar Darbu izpildi saistītos dokumentus</w:t>
      </w:r>
      <w:r w:rsidRPr="00730229">
        <w:rPr>
          <w:rFonts w:ascii="Times New Roman" w:hAnsi="Times New Roman"/>
          <w:sz w:val="24"/>
          <w:szCs w:val="24"/>
        </w:rPr>
        <w:t>, kā arī pēc Pasūtītāja pieprasījuma sniegt rakstisku atskaiti par paveikto Darbu norises gaitu, rezultātiem un termiņu ievērošanu;</w:t>
      </w:r>
    </w:p>
    <w:p w:rsidR="0072120C" w:rsidRPr="00730229" w:rsidRDefault="00042A30" w:rsidP="009C5654">
      <w:pPr>
        <w:widowControl w:val="0"/>
        <w:numPr>
          <w:ilvl w:val="2"/>
          <w:numId w:val="3"/>
        </w:numPr>
        <w:tabs>
          <w:tab w:val="left" w:pos="1276"/>
          <w:tab w:val="left" w:pos="1418"/>
        </w:tabs>
        <w:spacing w:after="0" w:line="240" w:lineRule="auto"/>
        <w:ind w:left="1276" w:hanging="709"/>
        <w:jc w:val="both"/>
        <w:rPr>
          <w:rFonts w:ascii="Times New Roman" w:hAnsi="Times New Roman"/>
          <w:sz w:val="24"/>
          <w:szCs w:val="24"/>
        </w:rPr>
      </w:pPr>
      <w:r>
        <w:rPr>
          <w:rFonts w:ascii="Times New Roman" w:hAnsi="Times New Roman"/>
          <w:sz w:val="24"/>
          <w:szCs w:val="24"/>
        </w:rPr>
        <w:t>n</w:t>
      </w:r>
      <w:r w:rsidR="0072120C" w:rsidRPr="00730229">
        <w:rPr>
          <w:rFonts w:ascii="Times New Roman" w:hAnsi="Times New Roman"/>
          <w:sz w:val="24"/>
          <w:szCs w:val="24"/>
        </w:rPr>
        <w:t xml:space="preserve">ekavējoties, bet ne vēlāk kā 2 (divu) dienu laikā novērst Pasūtītāja norādītās kļūdas, </w:t>
      </w:r>
      <w:r w:rsidR="0072120C" w:rsidRPr="00730229">
        <w:rPr>
          <w:rFonts w:ascii="Times New Roman" w:hAnsi="Times New Roman"/>
          <w:sz w:val="24"/>
          <w:szCs w:val="24"/>
        </w:rPr>
        <w:lastRenderedPageBreak/>
        <w:t>nepilnības vai neatbilstības iesniegtajos dokumentos;</w:t>
      </w:r>
    </w:p>
    <w:p w:rsidR="0072120C" w:rsidRPr="00730229" w:rsidRDefault="00042A30" w:rsidP="009C5654">
      <w:pPr>
        <w:widowControl w:val="0"/>
        <w:numPr>
          <w:ilvl w:val="2"/>
          <w:numId w:val="3"/>
        </w:numPr>
        <w:tabs>
          <w:tab w:val="left" w:pos="1276"/>
          <w:tab w:val="left" w:pos="1418"/>
        </w:tabs>
        <w:spacing w:after="0" w:line="240" w:lineRule="auto"/>
        <w:ind w:left="1276" w:hanging="709"/>
        <w:jc w:val="both"/>
        <w:rPr>
          <w:rFonts w:ascii="Times New Roman" w:hAnsi="Times New Roman"/>
          <w:sz w:val="24"/>
          <w:szCs w:val="24"/>
        </w:rPr>
      </w:pPr>
      <w:r>
        <w:rPr>
          <w:rFonts w:ascii="Times New Roman" w:hAnsi="Times New Roman"/>
          <w:sz w:val="24"/>
          <w:szCs w:val="24"/>
        </w:rPr>
        <w:t>g</w:t>
      </w:r>
      <w:r w:rsidR="0072120C" w:rsidRPr="00730229">
        <w:rPr>
          <w:rFonts w:ascii="Times New Roman" w:hAnsi="Times New Roman"/>
          <w:sz w:val="24"/>
          <w:szCs w:val="24"/>
        </w:rPr>
        <w:t xml:space="preserve">adījumā, ja Darbi </w:t>
      </w:r>
      <w:r w:rsidR="00BD00CC">
        <w:rPr>
          <w:rFonts w:ascii="Times New Roman" w:hAnsi="Times New Roman"/>
          <w:sz w:val="24"/>
          <w:szCs w:val="24"/>
        </w:rPr>
        <w:t>Būv</w:t>
      </w:r>
      <w:r w:rsidR="0072120C" w:rsidRPr="00730229">
        <w:rPr>
          <w:rFonts w:ascii="Times New Roman" w:hAnsi="Times New Roman"/>
          <w:sz w:val="24"/>
          <w:szCs w:val="24"/>
        </w:rPr>
        <w:t xml:space="preserve">objektā attiecīgajā mēnesī netiek veikti Līguma </w:t>
      </w:r>
      <w:r w:rsidR="00995012" w:rsidRPr="00730229">
        <w:rPr>
          <w:rFonts w:ascii="Times New Roman" w:hAnsi="Times New Roman"/>
          <w:sz w:val="24"/>
          <w:szCs w:val="24"/>
        </w:rPr>
        <w:t>6.</w:t>
      </w:r>
      <w:r w:rsidR="0072120C" w:rsidRPr="00730229">
        <w:rPr>
          <w:rFonts w:ascii="Times New Roman" w:hAnsi="Times New Roman"/>
          <w:sz w:val="24"/>
          <w:szCs w:val="24"/>
        </w:rPr>
        <w:t>1.1</w:t>
      </w:r>
      <w:r w:rsidR="000F766A" w:rsidRPr="00730229">
        <w:rPr>
          <w:rFonts w:ascii="Times New Roman" w:hAnsi="Times New Roman"/>
          <w:sz w:val="24"/>
          <w:szCs w:val="24"/>
        </w:rPr>
        <w:t>8</w:t>
      </w:r>
      <w:r w:rsidR="0072120C" w:rsidRPr="00730229">
        <w:rPr>
          <w:rFonts w:ascii="Times New Roman" w:hAnsi="Times New Roman"/>
          <w:sz w:val="24"/>
          <w:szCs w:val="24"/>
        </w:rPr>
        <w:t xml:space="preserve">.punktā minētais akts un </w:t>
      </w:r>
      <w:r w:rsidR="00A5522A" w:rsidRPr="00730229">
        <w:rPr>
          <w:rFonts w:ascii="Times New Roman" w:hAnsi="Times New Roman"/>
          <w:sz w:val="24"/>
          <w:szCs w:val="24"/>
        </w:rPr>
        <w:t xml:space="preserve">citi attiecīgie </w:t>
      </w:r>
      <w:r w:rsidR="0072120C" w:rsidRPr="00730229">
        <w:rPr>
          <w:rFonts w:ascii="Times New Roman" w:hAnsi="Times New Roman"/>
          <w:sz w:val="24"/>
          <w:szCs w:val="24"/>
        </w:rPr>
        <w:t>dokumenti netiek iesniegti;</w:t>
      </w:r>
    </w:p>
    <w:p w:rsidR="00EF0839" w:rsidRPr="00730229" w:rsidRDefault="00042A30" w:rsidP="009C5654">
      <w:pPr>
        <w:widowControl w:val="0"/>
        <w:numPr>
          <w:ilvl w:val="2"/>
          <w:numId w:val="3"/>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j</w:t>
      </w:r>
      <w:r w:rsidR="00EF0839" w:rsidRPr="00730229">
        <w:rPr>
          <w:rFonts w:ascii="Times New Roman" w:hAnsi="Times New Roman"/>
          <w:sz w:val="24"/>
          <w:szCs w:val="24"/>
        </w:rPr>
        <w:t>a Darbu izpildes laikā Pasūtītājs konstatē, ka Darbi nenotiek atbilstoši apstiprināta</w:t>
      </w:r>
      <w:r w:rsidR="00E76B29" w:rsidRPr="00730229">
        <w:rPr>
          <w:rFonts w:ascii="Times New Roman" w:hAnsi="Times New Roman"/>
          <w:sz w:val="24"/>
          <w:szCs w:val="24"/>
        </w:rPr>
        <w:t xml:space="preserve">jam Darbu izpildes grafikam, </w:t>
      </w:r>
      <w:r w:rsidR="00235B8C" w:rsidRPr="00730229">
        <w:rPr>
          <w:rFonts w:ascii="Times New Roman" w:hAnsi="Times New Roman"/>
          <w:sz w:val="24"/>
          <w:szCs w:val="24"/>
        </w:rPr>
        <w:t>Būvuzņēmējam</w:t>
      </w:r>
      <w:r w:rsidR="00EF0839" w:rsidRPr="00730229">
        <w:rPr>
          <w:rFonts w:ascii="Times New Roman" w:hAnsi="Times New Roman"/>
          <w:sz w:val="24"/>
          <w:szCs w:val="24"/>
        </w:rPr>
        <w:t xml:space="preserve"> 3 (trīs) darba dienu</w:t>
      </w:r>
      <w:r w:rsidR="00E76B29" w:rsidRPr="00730229">
        <w:rPr>
          <w:rFonts w:ascii="Times New Roman" w:hAnsi="Times New Roman"/>
          <w:sz w:val="24"/>
          <w:szCs w:val="24"/>
        </w:rPr>
        <w:t xml:space="preserve"> laikā</w:t>
      </w:r>
      <w:r w:rsidR="00EF0839" w:rsidRPr="00730229">
        <w:rPr>
          <w:rFonts w:ascii="Times New Roman" w:hAnsi="Times New Roman"/>
          <w:sz w:val="24"/>
          <w:szCs w:val="24"/>
        </w:rPr>
        <w:t xml:space="preserve"> ir </w:t>
      </w:r>
      <w:proofErr w:type="spellStart"/>
      <w:r w:rsidR="00EF0839" w:rsidRPr="00730229">
        <w:rPr>
          <w:rFonts w:ascii="Times New Roman" w:hAnsi="Times New Roman"/>
          <w:sz w:val="24"/>
          <w:szCs w:val="24"/>
        </w:rPr>
        <w:t>rakstveidā</w:t>
      </w:r>
      <w:proofErr w:type="spellEnd"/>
      <w:r w:rsidR="00EF0839" w:rsidRPr="00730229">
        <w:rPr>
          <w:rFonts w:ascii="Times New Roman" w:hAnsi="Times New Roman"/>
          <w:sz w:val="24"/>
          <w:szCs w:val="24"/>
        </w:rPr>
        <w:t xml:space="preserve"> jāiesniedz Pasūtītājam paskaidrojums par Darbu izpildes grafika neievērošanas iemesliem. Atbilst</w:t>
      </w:r>
      <w:r w:rsidR="00E76B29" w:rsidRPr="00730229">
        <w:rPr>
          <w:rFonts w:ascii="Times New Roman" w:hAnsi="Times New Roman"/>
          <w:sz w:val="24"/>
          <w:szCs w:val="24"/>
        </w:rPr>
        <w:t xml:space="preserve">oši Pasūtītāja norādījumiem, </w:t>
      </w:r>
      <w:r w:rsidR="00235B8C" w:rsidRPr="00730229">
        <w:rPr>
          <w:rFonts w:ascii="Times New Roman" w:hAnsi="Times New Roman"/>
          <w:sz w:val="24"/>
          <w:szCs w:val="24"/>
        </w:rPr>
        <w:t>Būvuzņēmējam</w:t>
      </w:r>
      <w:r w:rsidR="00EF0839" w:rsidRPr="00730229">
        <w:rPr>
          <w:rFonts w:ascii="Times New Roman" w:hAnsi="Times New Roman"/>
          <w:sz w:val="24"/>
          <w:szCs w:val="24"/>
        </w:rPr>
        <w:t xml:space="preserve"> ir jāsagatavo grozījumi apstiprinātā Darbu izpildes</w:t>
      </w:r>
      <w:r w:rsidR="0087589F" w:rsidRPr="00730229">
        <w:rPr>
          <w:rFonts w:ascii="Times New Roman" w:hAnsi="Times New Roman"/>
          <w:sz w:val="24"/>
          <w:szCs w:val="24"/>
        </w:rPr>
        <w:t xml:space="preserve"> kalendārajā</w:t>
      </w:r>
      <w:r w:rsidR="00EF0839" w:rsidRPr="00730229">
        <w:rPr>
          <w:rFonts w:ascii="Times New Roman" w:hAnsi="Times New Roman"/>
          <w:sz w:val="24"/>
          <w:szCs w:val="24"/>
        </w:rPr>
        <w:t xml:space="preserve"> grafikā, lai varētu ievērot </w:t>
      </w:r>
      <w:r w:rsidR="00BD00CC">
        <w:rPr>
          <w:rFonts w:ascii="Times New Roman" w:hAnsi="Times New Roman"/>
          <w:sz w:val="24"/>
          <w:szCs w:val="24"/>
        </w:rPr>
        <w:t>Būv</w:t>
      </w:r>
      <w:r w:rsidR="00EF0839" w:rsidRPr="00730229">
        <w:rPr>
          <w:rFonts w:ascii="Times New Roman" w:hAnsi="Times New Roman"/>
          <w:sz w:val="24"/>
          <w:szCs w:val="24"/>
        </w:rPr>
        <w:t>objekta nodošanas termiņu</w:t>
      </w:r>
      <w:r w:rsidR="003A100F" w:rsidRPr="00730229">
        <w:rPr>
          <w:rFonts w:ascii="Times New Roman" w:hAnsi="Times New Roman"/>
          <w:sz w:val="24"/>
          <w:szCs w:val="24"/>
        </w:rPr>
        <w:t xml:space="preserve">, </w:t>
      </w:r>
      <w:r w:rsidR="008B315A" w:rsidRPr="00730229">
        <w:rPr>
          <w:rFonts w:ascii="Times New Roman" w:hAnsi="Times New Roman"/>
          <w:sz w:val="24"/>
          <w:szCs w:val="24"/>
        </w:rPr>
        <w:t xml:space="preserve">bet nemainot </w:t>
      </w:r>
      <w:r w:rsidR="000F766A" w:rsidRPr="00730229">
        <w:rPr>
          <w:rFonts w:ascii="Times New Roman" w:hAnsi="Times New Roman"/>
          <w:sz w:val="24"/>
          <w:szCs w:val="24"/>
        </w:rPr>
        <w:t>Būvobjekta</w:t>
      </w:r>
      <w:r w:rsidR="008B315A" w:rsidRPr="00730229">
        <w:rPr>
          <w:rFonts w:ascii="Times New Roman" w:hAnsi="Times New Roman"/>
          <w:sz w:val="24"/>
          <w:szCs w:val="24"/>
        </w:rPr>
        <w:t xml:space="preserve"> nodošanas </w:t>
      </w:r>
      <w:r w:rsidR="000F766A" w:rsidRPr="00730229">
        <w:rPr>
          <w:rFonts w:ascii="Times New Roman" w:hAnsi="Times New Roman"/>
          <w:sz w:val="24"/>
          <w:szCs w:val="24"/>
        </w:rPr>
        <w:t>ekspluatācijā termiņu</w:t>
      </w:r>
      <w:r>
        <w:rPr>
          <w:rFonts w:ascii="Times New Roman" w:hAnsi="Times New Roman"/>
          <w:sz w:val="24"/>
          <w:szCs w:val="24"/>
        </w:rPr>
        <w:t>;</w:t>
      </w:r>
    </w:p>
    <w:p w:rsidR="00EF0839" w:rsidRPr="00730229" w:rsidRDefault="00EF0839" w:rsidP="009C5654">
      <w:pPr>
        <w:pStyle w:val="ListParagraph"/>
        <w:widowControl w:val="0"/>
        <w:numPr>
          <w:ilvl w:val="2"/>
          <w:numId w:val="3"/>
        </w:numPr>
        <w:tabs>
          <w:tab w:val="left" w:pos="1080"/>
          <w:tab w:val="left" w:pos="1134"/>
        </w:tabs>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 xml:space="preserve">Būvuzņēmējs ar Pasūtītāja rakstisku piekrišanu var neveikt </w:t>
      </w:r>
      <w:r w:rsidR="00E76B29" w:rsidRPr="00730229">
        <w:rPr>
          <w:rFonts w:ascii="Times New Roman" w:hAnsi="Times New Roman"/>
          <w:sz w:val="24"/>
          <w:szCs w:val="24"/>
        </w:rPr>
        <w:t>Būv</w:t>
      </w:r>
      <w:r w:rsidRPr="00730229">
        <w:rPr>
          <w:rFonts w:ascii="Times New Roman" w:hAnsi="Times New Roman"/>
          <w:sz w:val="24"/>
          <w:szCs w:val="24"/>
        </w:rPr>
        <w:t xml:space="preserve">objektā tādus Darbus, kas ir paredzēti </w:t>
      </w:r>
      <w:r w:rsidR="00995012" w:rsidRPr="00730229">
        <w:rPr>
          <w:rFonts w:ascii="Times New Roman" w:hAnsi="Times New Roman"/>
          <w:sz w:val="24"/>
          <w:szCs w:val="24"/>
        </w:rPr>
        <w:t>Finanšu piedāvājumā</w:t>
      </w:r>
      <w:r w:rsidRPr="00730229">
        <w:rPr>
          <w:rFonts w:ascii="Times New Roman" w:hAnsi="Times New Roman"/>
          <w:sz w:val="24"/>
          <w:szCs w:val="24"/>
        </w:rPr>
        <w:t xml:space="preserve"> (Līguma </w:t>
      </w:r>
      <w:r w:rsidR="00E76B29" w:rsidRPr="00730229">
        <w:rPr>
          <w:rFonts w:ascii="Times New Roman" w:hAnsi="Times New Roman"/>
          <w:sz w:val="24"/>
          <w:szCs w:val="24"/>
        </w:rPr>
        <w:t>3</w:t>
      </w:r>
      <w:r w:rsidRPr="00730229">
        <w:rPr>
          <w:rFonts w:ascii="Times New Roman" w:hAnsi="Times New Roman"/>
          <w:sz w:val="24"/>
          <w:szCs w:val="24"/>
        </w:rPr>
        <w:t>.pielikums), bet dabā faktiski nav nepieciešami. Šajā gadījumā galīgajā rēķinā tiek samazināta Līguma summa par neveiktajiem Darbiem, par ko Līdzēji sastāda aktu un paraksta Līguma grozījumus</w:t>
      </w:r>
      <w:r w:rsidR="00042A30">
        <w:rPr>
          <w:rFonts w:ascii="Times New Roman" w:hAnsi="Times New Roman"/>
          <w:sz w:val="24"/>
          <w:szCs w:val="24"/>
        </w:rPr>
        <w:t>;</w:t>
      </w:r>
    </w:p>
    <w:p w:rsidR="0034005A" w:rsidRPr="00730229" w:rsidRDefault="00235B8C" w:rsidP="009C5654">
      <w:pPr>
        <w:pStyle w:val="ListParagraph"/>
        <w:widowControl w:val="0"/>
        <w:numPr>
          <w:ilvl w:val="2"/>
          <w:numId w:val="3"/>
        </w:numPr>
        <w:tabs>
          <w:tab w:val="left" w:pos="1080"/>
          <w:tab w:val="left" w:pos="1134"/>
        </w:tabs>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Būvuzņēmējam</w:t>
      </w:r>
      <w:r w:rsidR="00995012" w:rsidRPr="00730229">
        <w:rPr>
          <w:rFonts w:ascii="Times New Roman" w:hAnsi="Times New Roman"/>
          <w:sz w:val="24"/>
          <w:szCs w:val="24"/>
        </w:rPr>
        <w:t xml:space="preserve"> ir pienākums vis</w:t>
      </w:r>
      <w:r w:rsidR="00042A30">
        <w:rPr>
          <w:rFonts w:ascii="Times New Roman" w:hAnsi="Times New Roman"/>
          <w:sz w:val="24"/>
          <w:szCs w:val="24"/>
        </w:rPr>
        <w:t>u</w:t>
      </w:r>
      <w:r w:rsidR="00995012" w:rsidRPr="00730229">
        <w:rPr>
          <w:rFonts w:ascii="Times New Roman" w:hAnsi="Times New Roman"/>
          <w:sz w:val="24"/>
          <w:szCs w:val="24"/>
        </w:rPr>
        <w:t>s Darbu izpildes pro</w:t>
      </w:r>
      <w:r w:rsidR="00E76B29" w:rsidRPr="00730229">
        <w:rPr>
          <w:rFonts w:ascii="Times New Roman" w:hAnsi="Times New Roman"/>
          <w:sz w:val="24"/>
          <w:szCs w:val="24"/>
        </w:rPr>
        <w:t>cesā nepieciešam</w:t>
      </w:r>
      <w:r w:rsidR="00042A30">
        <w:rPr>
          <w:rFonts w:ascii="Times New Roman" w:hAnsi="Times New Roman"/>
          <w:sz w:val="24"/>
          <w:szCs w:val="24"/>
        </w:rPr>
        <w:t>o</w:t>
      </w:r>
      <w:r w:rsidR="00E76B29" w:rsidRPr="00730229">
        <w:rPr>
          <w:rFonts w:ascii="Times New Roman" w:hAnsi="Times New Roman"/>
          <w:sz w:val="24"/>
          <w:szCs w:val="24"/>
        </w:rPr>
        <w:t xml:space="preserve"> dokumentāciju</w:t>
      </w:r>
      <w:r w:rsidR="00995012" w:rsidRPr="00730229">
        <w:rPr>
          <w:rFonts w:ascii="Times New Roman" w:hAnsi="Times New Roman"/>
          <w:sz w:val="24"/>
          <w:szCs w:val="24"/>
        </w:rPr>
        <w:t xml:space="preserve"> sagatavo</w:t>
      </w:r>
      <w:r w:rsidR="00E76B29" w:rsidRPr="00730229">
        <w:rPr>
          <w:rFonts w:ascii="Times New Roman" w:hAnsi="Times New Roman"/>
          <w:sz w:val="24"/>
          <w:szCs w:val="24"/>
        </w:rPr>
        <w:t>t</w:t>
      </w:r>
      <w:r w:rsidR="00995012" w:rsidRPr="00730229">
        <w:rPr>
          <w:rFonts w:ascii="Times New Roman" w:hAnsi="Times New Roman"/>
          <w:sz w:val="24"/>
          <w:szCs w:val="24"/>
        </w:rPr>
        <w:t xml:space="preserve"> un iesnieg</w:t>
      </w:r>
      <w:r w:rsidR="00E76B29" w:rsidRPr="00730229">
        <w:rPr>
          <w:rFonts w:ascii="Times New Roman" w:hAnsi="Times New Roman"/>
          <w:sz w:val="24"/>
          <w:szCs w:val="24"/>
        </w:rPr>
        <w:t>t</w:t>
      </w:r>
      <w:r w:rsidR="00995012" w:rsidRPr="00730229">
        <w:rPr>
          <w:rFonts w:ascii="Times New Roman" w:hAnsi="Times New Roman"/>
          <w:sz w:val="24"/>
          <w:szCs w:val="24"/>
        </w:rPr>
        <w:t xml:space="preserve"> Pasūtītājam saskaņā ar Būvprojektu un normatīvajiem aktiem</w:t>
      </w:r>
      <w:r w:rsidR="00042A30">
        <w:rPr>
          <w:rFonts w:ascii="Times New Roman" w:hAnsi="Times New Roman"/>
          <w:sz w:val="24"/>
          <w:szCs w:val="24"/>
        </w:rPr>
        <w:t>;</w:t>
      </w:r>
    </w:p>
    <w:p w:rsidR="0034005A" w:rsidRPr="00730229" w:rsidRDefault="0034005A" w:rsidP="009C5654">
      <w:pPr>
        <w:pStyle w:val="ListParagraph"/>
        <w:widowControl w:val="0"/>
        <w:numPr>
          <w:ilvl w:val="2"/>
          <w:numId w:val="3"/>
        </w:numPr>
        <w:tabs>
          <w:tab w:val="left" w:pos="1080"/>
          <w:tab w:val="left" w:pos="1134"/>
        </w:tabs>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savlaicīgi saņemt no kompetentām valsts un pašvaldības iestādēm un trešajām personām visus Darbu pienācīgai izpildei nepieciešamos norādījumus, noteikumus, atļaujas, saskaņojumus, piekrišanas, apstiprinājumus, atļaujas, licences u.tml.;</w:t>
      </w:r>
    </w:p>
    <w:p w:rsidR="00EF0839" w:rsidRPr="00730229" w:rsidRDefault="00EF0839" w:rsidP="009C5654">
      <w:pPr>
        <w:pStyle w:val="ListParagraph"/>
        <w:widowControl w:val="0"/>
        <w:numPr>
          <w:ilvl w:val="2"/>
          <w:numId w:val="3"/>
        </w:numPr>
        <w:tabs>
          <w:tab w:val="left" w:pos="1080"/>
          <w:tab w:val="left" w:pos="1134"/>
        </w:tabs>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Pasūtītāja vārdā (saņemot attiecīgu pilnvarojumu) ar iesniegumu vērsties institūcijās, kuras ir izdevušas tehniskos vai īpašos noteikumus, un saņemt institūciju atzinumus par būves gatavību ekspluatācijai, tās atbilstību tehniskajiem vai īpašajiem noteikumiem un normatīvo aktu prasībām atbilstoši Latvijas Republikas Ministru kabineta 02.09.2014. noteikumu Nr. 529 „Ēku būvnoteikumi” prasībām;</w:t>
      </w:r>
    </w:p>
    <w:p w:rsidR="00EF0839" w:rsidRPr="00730229" w:rsidRDefault="00235B8C" w:rsidP="009C5654">
      <w:pPr>
        <w:pStyle w:val="ListParagraph"/>
        <w:widowControl w:val="0"/>
        <w:numPr>
          <w:ilvl w:val="2"/>
          <w:numId w:val="3"/>
        </w:numPr>
        <w:tabs>
          <w:tab w:val="left" w:pos="1134"/>
        </w:tabs>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Būvuzņēmējam</w:t>
      </w:r>
      <w:r w:rsidR="00EF0839" w:rsidRPr="00730229">
        <w:rPr>
          <w:rFonts w:ascii="Times New Roman" w:hAnsi="Times New Roman"/>
          <w:sz w:val="24"/>
          <w:szCs w:val="24"/>
        </w:rPr>
        <w:t xml:space="preserve"> ir pienākums Darbu veikšanas laikā nodrošināt tīrību </w:t>
      </w:r>
      <w:r w:rsidR="00E76B29" w:rsidRPr="00730229">
        <w:rPr>
          <w:rFonts w:ascii="Times New Roman" w:hAnsi="Times New Roman"/>
          <w:sz w:val="24"/>
          <w:szCs w:val="24"/>
        </w:rPr>
        <w:t>Būv</w:t>
      </w:r>
      <w:r w:rsidR="00EF0839" w:rsidRPr="00730229">
        <w:rPr>
          <w:rFonts w:ascii="Times New Roman" w:hAnsi="Times New Roman"/>
          <w:sz w:val="24"/>
          <w:szCs w:val="24"/>
        </w:rPr>
        <w:t>objektā un tā teritorijā (savlaicīga un regulāra būvgružu un citu izlietot</w:t>
      </w:r>
      <w:r w:rsidR="00042A30">
        <w:rPr>
          <w:rFonts w:ascii="Times New Roman" w:hAnsi="Times New Roman"/>
          <w:sz w:val="24"/>
          <w:szCs w:val="24"/>
        </w:rPr>
        <w:t>o</w:t>
      </w:r>
      <w:r w:rsidR="00EF0839" w:rsidRPr="00730229">
        <w:rPr>
          <w:rFonts w:ascii="Times New Roman" w:hAnsi="Times New Roman"/>
          <w:sz w:val="24"/>
          <w:szCs w:val="24"/>
        </w:rPr>
        <w:t xml:space="preserve"> materiālu aizvešana u.c.), atbilstoši spēkā esošajiem normatīvajiem aktiem, un nekavējoties veikt visa veida darbības, kas saistītas ar šī Līguma izpildes rezultātā radīto tīrības normu vai noteikumu pārkāpšanas seku novēršanu. Darbu veikšanas laikā, </w:t>
      </w:r>
      <w:r w:rsidR="00042A30">
        <w:rPr>
          <w:rFonts w:ascii="Times New Roman" w:hAnsi="Times New Roman"/>
          <w:sz w:val="24"/>
          <w:szCs w:val="24"/>
        </w:rPr>
        <w:t xml:space="preserve">bet </w:t>
      </w:r>
      <w:r w:rsidR="00EF0839" w:rsidRPr="00730229">
        <w:rPr>
          <w:rFonts w:ascii="Times New Roman" w:hAnsi="Times New Roman"/>
          <w:sz w:val="24"/>
          <w:szCs w:val="24"/>
        </w:rPr>
        <w:t>ne vēlāk kā Darb</w:t>
      </w:r>
      <w:r w:rsidR="00E76B29" w:rsidRPr="00730229">
        <w:rPr>
          <w:rFonts w:ascii="Times New Roman" w:hAnsi="Times New Roman"/>
          <w:sz w:val="24"/>
          <w:szCs w:val="24"/>
        </w:rPr>
        <w:t xml:space="preserve">u beigšanas dienā, </w:t>
      </w:r>
      <w:r w:rsidRPr="00730229">
        <w:rPr>
          <w:rFonts w:ascii="Times New Roman" w:hAnsi="Times New Roman"/>
          <w:sz w:val="24"/>
          <w:szCs w:val="24"/>
        </w:rPr>
        <w:t>Būvuzņēmējam</w:t>
      </w:r>
      <w:r w:rsidR="00EF0839" w:rsidRPr="00730229">
        <w:rPr>
          <w:rFonts w:ascii="Times New Roman" w:hAnsi="Times New Roman"/>
          <w:sz w:val="24"/>
          <w:szCs w:val="24"/>
        </w:rPr>
        <w:t xml:space="preserve"> par saviem līdzekļiem jāizved no </w:t>
      </w:r>
      <w:r w:rsidR="00E76B29" w:rsidRPr="00730229">
        <w:rPr>
          <w:rFonts w:ascii="Times New Roman" w:hAnsi="Times New Roman"/>
          <w:sz w:val="24"/>
          <w:szCs w:val="24"/>
        </w:rPr>
        <w:t>Būv</w:t>
      </w:r>
      <w:r w:rsidR="00EF0839" w:rsidRPr="00730229">
        <w:rPr>
          <w:rFonts w:ascii="Times New Roman" w:hAnsi="Times New Roman"/>
          <w:sz w:val="24"/>
          <w:szCs w:val="24"/>
        </w:rPr>
        <w:t>objekta būvgruži un neizmantotie mater</w:t>
      </w:r>
      <w:r w:rsidR="00E76B29" w:rsidRPr="00730229">
        <w:rPr>
          <w:rFonts w:ascii="Times New Roman" w:hAnsi="Times New Roman"/>
          <w:sz w:val="24"/>
          <w:szCs w:val="24"/>
        </w:rPr>
        <w:t xml:space="preserve">iāli, konstrukcijas, kā arī </w:t>
      </w:r>
      <w:r w:rsidRPr="00730229">
        <w:rPr>
          <w:rFonts w:ascii="Times New Roman" w:hAnsi="Times New Roman"/>
          <w:sz w:val="24"/>
          <w:szCs w:val="24"/>
        </w:rPr>
        <w:t>Būvuzņēmējam</w:t>
      </w:r>
      <w:r w:rsidR="00EF0839" w:rsidRPr="00730229">
        <w:rPr>
          <w:rFonts w:ascii="Times New Roman" w:hAnsi="Times New Roman"/>
          <w:sz w:val="24"/>
          <w:szCs w:val="24"/>
        </w:rPr>
        <w:t xml:space="preserve"> piederošais inventārs, darbarīk</w:t>
      </w:r>
      <w:r w:rsidR="00E76B29" w:rsidRPr="00730229">
        <w:rPr>
          <w:rFonts w:ascii="Times New Roman" w:hAnsi="Times New Roman"/>
          <w:sz w:val="24"/>
          <w:szCs w:val="24"/>
        </w:rPr>
        <w:t>i</w:t>
      </w:r>
      <w:r w:rsidR="00EF0839" w:rsidRPr="00730229">
        <w:rPr>
          <w:rFonts w:ascii="Times New Roman" w:hAnsi="Times New Roman"/>
          <w:sz w:val="24"/>
          <w:szCs w:val="24"/>
        </w:rPr>
        <w:t xml:space="preserve">, un jānodod Pasūtītājam </w:t>
      </w:r>
      <w:r w:rsidR="00E76B29" w:rsidRPr="00730229">
        <w:rPr>
          <w:rFonts w:ascii="Times New Roman" w:hAnsi="Times New Roman"/>
          <w:sz w:val="24"/>
          <w:szCs w:val="24"/>
        </w:rPr>
        <w:t>Būv</w:t>
      </w:r>
      <w:r w:rsidR="00EF0839" w:rsidRPr="00730229">
        <w:rPr>
          <w:rFonts w:ascii="Times New Roman" w:hAnsi="Times New Roman"/>
          <w:sz w:val="24"/>
          <w:szCs w:val="24"/>
        </w:rPr>
        <w:t>objekts tīrs un sakārtots</w:t>
      </w:r>
      <w:r w:rsidR="00042A30">
        <w:rPr>
          <w:rFonts w:ascii="Times New Roman" w:hAnsi="Times New Roman"/>
          <w:sz w:val="24"/>
          <w:szCs w:val="24"/>
        </w:rPr>
        <w:t>;</w:t>
      </w:r>
    </w:p>
    <w:p w:rsidR="00A11947" w:rsidRPr="00730229" w:rsidRDefault="00235B8C" w:rsidP="009C5654">
      <w:pPr>
        <w:pStyle w:val="ListParagraph"/>
        <w:widowControl w:val="0"/>
        <w:numPr>
          <w:ilvl w:val="2"/>
          <w:numId w:val="3"/>
        </w:numPr>
        <w:tabs>
          <w:tab w:val="left" w:pos="1134"/>
        </w:tabs>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Būvuzņēmējam</w:t>
      </w:r>
      <w:r w:rsidR="00A11947" w:rsidRPr="00730229">
        <w:rPr>
          <w:rFonts w:ascii="Times New Roman" w:hAnsi="Times New Roman"/>
          <w:sz w:val="24"/>
          <w:szCs w:val="24"/>
        </w:rPr>
        <w:t xml:space="preserve"> ir tiesības būvlaukumā izbūvēt Darbu izpildei nepieciešamās pagaidu celtnes un konstrukcijas, piegādāt un uzglabāt Būvniecības preces</w:t>
      </w:r>
      <w:r w:rsidR="00042A30">
        <w:rPr>
          <w:rFonts w:ascii="Times New Roman" w:hAnsi="Times New Roman"/>
          <w:sz w:val="24"/>
          <w:szCs w:val="24"/>
        </w:rPr>
        <w:t>;</w:t>
      </w:r>
    </w:p>
    <w:p w:rsidR="0072120C" w:rsidRPr="00730229" w:rsidRDefault="00A5522A" w:rsidP="009C5654">
      <w:pPr>
        <w:widowControl w:val="0"/>
        <w:numPr>
          <w:ilvl w:val="2"/>
          <w:numId w:val="3"/>
        </w:numPr>
        <w:tabs>
          <w:tab w:val="left" w:pos="1276"/>
        </w:tabs>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 xml:space="preserve">paziņot </w:t>
      </w:r>
      <w:r w:rsidR="00844470" w:rsidRPr="00730229">
        <w:rPr>
          <w:rFonts w:ascii="Times New Roman" w:hAnsi="Times New Roman"/>
          <w:sz w:val="24"/>
          <w:szCs w:val="24"/>
        </w:rPr>
        <w:t xml:space="preserve">Pasūtītājam </w:t>
      </w:r>
      <w:r w:rsidR="00B26B3C">
        <w:rPr>
          <w:rFonts w:ascii="Times New Roman" w:hAnsi="Times New Roman"/>
          <w:sz w:val="24"/>
          <w:szCs w:val="24"/>
        </w:rPr>
        <w:t>rakstiski</w:t>
      </w:r>
      <w:r w:rsidR="00844470" w:rsidRPr="00730229">
        <w:rPr>
          <w:rFonts w:ascii="Times New Roman" w:hAnsi="Times New Roman"/>
          <w:sz w:val="24"/>
          <w:szCs w:val="24"/>
        </w:rPr>
        <w:t xml:space="preserve">, </w:t>
      </w:r>
      <w:r w:rsidR="0072120C" w:rsidRPr="00730229">
        <w:rPr>
          <w:rFonts w:ascii="Times New Roman" w:hAnsi="Times New Roman"/>
          <w:sz w:val="24"/>
          <w:szCs w:val="24"/>
        </w:rPr>
        <w:t xml:space="preserve">nekavējoties, bet ne vēlāk kā </w:t>
      </w:r>
      <w:r w:rsidR="00995012" w:rsidRPr="00730229">
        <w:rPr>
          <w:rFonts w:ascii="Times New Roman" w:hAnsi="Times New Roman"/>
          <w:sz w:val="24"/>
          <w:szCs w:val="24"/>
        </w:rPr>
        <w:t>2</w:t>
      </w:r>
      <w:r w:rsidR="0072120C" w:rsidRPr="00730229">
        <w:rPr>
          <w:rFonts w:ascii="Times New Roman" w:hAnsi="Times New Roman"/>
          <w:sz w:val="24"/>
          <w:szCs w:val="24"/>
        </w:rPr>
        <w:t xml:space="preserve"> (</w:t>
      </w:r>
      <w:r w:rsidR="00844470" w:rsidRPr="00730229">
        <w:rPr>
          <w:rFonts w:ascii="Times New Roman" w:hAnsi="Times New Roman"/>
          <w:sz w:val="24"/>
          <w:szCs w:val="24"/>
        </w:rPr>
        <w:t>divu</w:t>
      </w:r>
      <w:r w:rsidR="0072120C" w:rsidRPr="00730229">
        <w:rPr>
          <w:rFonts w:ascii="Times New Roman" w:hAnsi="Times New Roman"/>
          <w:sz w:val="24"/>
          <w:szCs w:val="24"/>
        </w:rPr>
        <w:t xml:space="preserve">) </w:t>
      </w:r>
      <w:r w:rsidR="00995012" w:rsidRPr="00730229">
        <w:rPr>
          <w:rFonts w:ascii="Times New Roman" w:hAnsi="Times New Roman"/>
          <w:sz w:val="24"/>
          <w:szCs w:val="24"/>
        </w:rPr>
        <w:t xml:space="preserve">kalendāro </w:t>
      </w:r>
      <w:r w:rsidR="0072120C" w:rsidRPr="00730229">
        <w:rPr>
          <w:rFonts w:ascii="Times New Roman" w:hAnsi="Times New Roman"/>
          <w:sz w:val="24"/>
          <w:szCs w:val="24"/>
        </w:rPr>
        <w:t>dienu laikā no brīža, kad Būvuzņēmējs ir konstatējis savu vai tā piesaistītā apakšuzņēmēja maksātnespējas pazīmes, kas varētu novest pie maksātnespējas procesa ierosināšan</w:t>
      </w:r>
      <w:r w:rsidR="00E76B29" w:rsidRPr="00730229">
        <w:rPr>
          <w:rFonts w:ascii="Times New Roman" w:hAnsi="Times New Roman"/>
          <w:sz w:val="24"/>
          <w:szCs w:val="24"/>
        </w:rPr>
        <w:t>as</w:t>
      </w:r>
      <w:r w:rsidR="0072120C" w:rsidRPr="00730229">
        <w:rPr>
          <w:rFonts w:ascii="Times New Roman" w:hAnsi="Times New Roman"/>
          <w:sz w:val="24"/>
          <w:szCs w:val="24"/>
        </w:rPr>
        <w:t xml:space="preserve">; </w:t>
      </w:r>
    </w:p>
    <w:p w:rsidR="0072120C" w:rsidRPr="00730229" w:rsidRDefault="00A5522A" w:rsidP="009C5654">
      <w:pPr>
        <w:widowControl w:val="0"/>
        <w:numPr>
          <w:ilvl w:val="2"/>
          <w:numId w:val="3"/>
        </w:numPr>
        <w:tabs>
          <w:tab w:val="left" w:pos="1276"/>
        </w:tabs>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 xml:space="preserve">paziņot Pasūtītājam </w:t>
      </w:r>
      <w:r w:rsidR="00B26B3C">
        <w:rPr>
          <w:rFonts w:ascii="Times New Roman" w:hAnsi="Times New Roman"/>
          <w:sz w:val="24"/>
          <w:szCs w:val="24"/>
        </w:rPr>
        <w:t>rakstiski</w:t>
      </w:r>
      <w:r w:rsidR="00844470" w:rsidRPr="00730229">
        <w:rPr>
          <w:rFonts w:ascii="Times New Roman" w:hAnsi="Times New Roman"/>
          <w:sz w:val="24"/>
          <w:szCs w:val="24"/>
        </w:rPr>
        <w:t xml:space="preserve">, </w:t>
      </w:r>
      <w:r w:rsidR="0072120C" w:rsidRPr="00730229">
        <w:rPr>
          <w:rFonts w:ascii="Times New Roman" w:hAnsi="Times New Roman"/>
          <w:sz w:val="24"/>
          <w:szCs w:val="24"/>
        </w:rPr>
        <w:t xml:space="preserve">nekavējoties, bet ne vēlāk kā </w:t>
      </w:r>
      <w:r w:rsidR="00995012" w:rsidRPr="00730229">
        <w:rPr>
          <w:rFonts w:ascii="Times New Roman" w:hAnsi="Times New Roman"/>
          <w:sz w:val="24"/>
          <w:szCs w:val="24"/>
        </w:rPr>
        <w:t>2</w:t>
      </w:r>
      <w:r w:rsidR="0072120C" w:rsidRPr="00730229">
        <w:rPr>
          <w:rFonts w:ascii="Times New Roman" w:hAnsi="Times New Roman"/>
          <w:sz w:val="24"/>
          <w:szCs w:val="24"/>
        </w:rPr>
        <w:t xml:space="preserve"> </w:t>
      </w:r>
      <w:r w:rsidR="00844470" w:rsidRPr="00730229">
        <w:rPr>
          <w:rFonts w:ascii="Times New Roman" w:hAnsi="Times New Roman"/>
          <w:sz w:val="24"/>
          <w:szCs w:val="24"/>
        </w:rPr>
        <w:t>(divu</w:t>
      </w:r>
      <w:r w:rsidR="0072120C" w:rsidRPr="00730229">
        <w:rPr>
          <w:rFonts w:ascii="Times New Roman" w:hAnsi="Times New Roman"/>
          <w:sz w:val="24"/>
          <w:szCs w:val="24"/>
        </w:rPr>
        <w:t>) dienu laikā no brīža, k</w:t>
      </w:r>
      <w:r w:rsidR="00552ED3" w:rsidRPr="00730229">
        <w:rPr>
          <w:rFonts w:ascii="Times New Roman" w:hAnsi="Times New Roman"/>
          <w:sz w:val="24"/>
          <w:szCs w:val="24"/>
        </w:rPr>
        <w:t xml:space="preserve">ad </w:t>
      </w:r>
      <w:r w:rsidR="00235B8C" w:rsidRPr="00730229">
        <w:rPr>
          <w:rFonts w:ascii="Times New Roman" w:hAnsi="Times New Roman"/>
          <w:sz w:val="24"/>
          <w:szCs w:val="24"/>
        </w:rPr>
        <w:t>Būvuzņēmējam</w:t>
      </w:r>
      <w:r w:rsidR="0072120C" w:rsidRPr="00730229">
        <w:rPr>
          <w:rFonts w:ascii="Times New Roman" w:hAnsi="Times New Roman"/>
          <w:sz w:val="24"/>
          <w:szCs w:val="24"/>
        </w:rPr>
        <w:t xml:space="preserve"> ir kļuvis zināms, ka pret viņu vai tā piesaistīto apakšuzņēmēju varētu tikt ierosināts maksātnespējas process no trešo personu puses; </w:t>
      </w:r>
    </w:p>
    <w:p w:rsidR="00121285" w:rsidRPr="00730229" w:rsidRDefault="0072120C" w:rsidP="009C5654">
      <w:pPr>
        <w:widowControl w:val="0"/>
        <w:numPr>
          <w:ilvl w:val="2"/>
          <w:numId w:val="3"/>
        </w:numPr>
        <w:tabs>
          <w:tab w:val="left" w:pos="1276"/>
        </w:tabs>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uzņemties pilnu materiālo atbildību par saviem un citu apakšuzņēmēju veiktajiem Darbiem, to izpildes termiņiem un kvalitāti</w:t>
      </w:r>
      <w:r w:rsidR="00042A30">
        <w:rPr>
          <w:rFonts w:ascii="Times New Roman" w:hAnsi="Times New Roman"/>
          <w:sz w:val="24"/>
          <w:szCs w:val="24"/>
        </w:rPr>
        <w:t>;</w:t>
      </w:r>
      <w:r w:rsidRPr="00730229">
        <w:rPr>
          <w:rFonts w:ascii="Times New Roman" w:hAnsi="Times New Roman"/>
          <w:sz w:val="24"/>
          <w:szCs w:val="24"/>
        </w:rPr>
        <w:t xml:space="preserve"> </w:t>
      </w:r>
    </w:p>
    <w:p w:rsidR="0072120C" w:rsidRPr="00730229" w:rsidRDefault="0072120C" w:rsidP="009C5654">
      <w:pPr>
        <w:widowControl w:val="0"/>
        <w:numPr>
          <w:ilvl w:val="2"/>
          <w:numId w:val="3"/>
        </w:numPr>
        <w:tabs>
          <w:tab w:val="left" w:pos="1276"/>
        </w:tabs>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atlīdzināt Pasūtītājam visus zaudējumus, ja tādi radušies Darbu izpildes gaitā vai sakarā ar Darbu izpildes termiņu nokavējumu vai nekvalitatīvi izpildītiem Darbiem, kā arī maksāt Līgumā noteiktos līgumsodus;</w:t>
      </w:r>
    </w:p>
    <w:p w:rsidR="0072120C" w:rsidRPr="00730229" w:rsidRDefault="0072120C" w:rsidP="009C5654">
      <w:pPr>
        <w:widowControl w:val="0"/>
        <w:numPr>
          <w:ilvl w:val="2"/>
          <w:numId w:val="3"/>
        </w:numPr>
        <w:tabs>
          <w:tab w:val="left" w:pos="1276"/>
        </w:tabs>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 xml:space="preserve">uzņemties risku, kas var rasties Darbu izpildes gaitā (nelaimes gadījumi, bojājumu rašanās, zaudējumu nodarīšana trešajām personā u.c.) par laika periodu no Darbu uzsākšanas līdz </w:t>
      </w:r>
      <w:r w:rsidR="00552ED3" w:rsidRPr="00730229">
        <w:rPr>
          <w:rFonts w:ascii="Times New Roman" w:hAnsi="Times New Roman"/>
          <w:sz w:val="24"/>
          <w:szCs w:val="24"/>
        </w:rPr>
        <w:t>Būvobjekta nodošanai ekspluatācijā</w:t>
      </w:r>
      <w:r w:rsidRPr="00730229">
        <w:rPr>
          <w:rFonts w:ascii="Times New Roman" w:hAnsi="Times New Roman"/>
          <w:sz w:val="24"/>
          <w:szCs w:val="24"/>
        </w:rPr>
        <w:t xml:space="preserve">; </w:t>
      </w:r>
    </w:p>
    <w:p w:rsidR="005D6416" w:rsidRPr="00730229" w:rsidRDefault="00235B8C" w:rsidP="009C5654">
      <w:pPr>
        <w:pStyle w:val="ListParagraph"/>
        <w:widowControl w:val="0"/>
        <w:numPr>
          <w:ilvl w:val="2"/>
          <w:numId w:val="3"/>
        </w:numPr>
        <w:tabs>
          <w:tab w:val="left" w:pos="1134"/>
        </w:tabs>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Būvuzņēmējam</w:t>
      </w:r>
      <w:r w:rsidR="00A0228C" w:rsidRPr="00730229">
        <w:rPr>
          <w:rFonts w:ascii="Times New Roman" w:hAnsi="Times New Roman"/>
          <w:sz w:val="24"/>
          <w:szCs w:val="24"/>
        </w:rPr>
        <w:t xml:space="preserve"> ir pienākums</w:t>
      </w:r>
      <w:r w:rsidR="005D6416" w:rsidRPr="00730229">
        <w:rPr>
          <w:rFonts w:ascii="Times New Roman" w:hAnsi="Times New Roman"/>
          <w:sz w:val="24"/>
          <w:szCs w:val="24"/>
        </w:rPr>
        <w:t xml:space="preserve"> līdz šajā Līgumā noteiktajam Darbu izpildes</w:t>
      </w:r>
      <w:r w:rsidR="00A0228C" w:rsidRPr="00730229">
        <w:rPr>
          <w:rFonts w:ascii="Times New Roman" w:hAnsi="Times New Roman"/>
          <w:sz w:val="24"/>
          <w:szCs w:val="24"/>
        </w:rPr>
        <w:t xml:space="preserve"> gala</w:t>
      </w:r>
      <w:r w:rsidR="005D6416" w:rsidRPr="00730229">
        <w:rPr>
          <w:rFonts w:ascii="Times New Roman" w:hAnsi="Times New Roman"/>
          <w:sz w:val="24"/>
          <w:szCs w:val="24"/>
        </w:rPr>
        <w:t xml:space="preserve"> termiņam</w:t>
      </w:r>
      <w:r w:rsidR="00A0228C" w:rsidRPr="00730229">
        <w:rPr>
          <w:rFonts w:ascii="Times New Roman" w:hAnsi="Times New Roman"/>
          <w:sz w:val="24"/>
          <w:szCs w:val="24"/>
        </w:rPr>
        <w:t>,</w:t>
      </w:r>
      <w:r w:rsidR="005D6416" w:rsidRPr="00730229">
        <w:rPr>
          <w:rFonts w:ascii="Times New Roman" w:hAnsi="Times New Roman"/>
          <w:sz w:val="24"/>
          <w:szCs w:val="24"/>
        </w:rPr>
        <w:t xml:space="preserve"> </w:t>
      </w:r>
      <w:r w:rsidR="00A0228C" w:rsidRPr="00730229">
        <w:rPr>
          <w:rFonts w:ascii="Times New Roman" w:hAnsi="Times New Roman"/>
          <w:sz w:val="24"/>
          <w:szCs w:val="24"/>
        </w:rPr>
        <w:t xml:space="preserve">sagatavot </w:t>
      </w:r>
      <w:r w:rsidR="00E76B29" w:rsidRPr="00730229">
        <w:rPr>
          <w:rFonts w:ascii="Times New Roman" w:hAnsi="Times New Roman"/>
          <w:sz w:val="24"/>
          <w:szCs w:val="24"/>
        </w:rPr>
        <w:t>Būv</w:t>
      </w:r>
      <w:r w:rsidR="00A0228C" w:rsidRPr="00730229">
        <w:rPr>
          <w:rFonts w:ascii="Times New Roman" w:hAnsi="Times New Roman"/>
          <w:sz w:val="24"/>
          <w:szCs w:val="24"/>
        </w:rPr>
        <w:t>objektu</w:t>
      </w:r>
      <w:r w:rsidR="005D6416" w:rsidRPr="00730229">
        <w:rPr>
          <w:rFonts w:ascii="Times New Roman" w:hAnsi="Times New Roman"/>
          <w:sz w:val="24"/>
          <w:szCs w:val="24"/>
        </w:rPr>
        <w:t xml:space="preserve"> nodošanai ekspluatācijai saskaņā ar visām p</w:t>
      </w:r>
      <w:r w:rsidR="00995012" w:rsidRPr="00730229">
        <w:rPr>
          <w:rFonts w:ascii="Times New Roman" w:hAnsi="Times New Roman"/>
          <w:sz w:val="24"/>
          <w:szCs w:val="24"/>
        </w:rPr>
        <w:t>rasībām, kuras izvirza kontrolējošās</w:t>
      </w:r>
      <w:r w:rsidR="005D6416" w:rsidRPr="00730229">
        <w:rPr>
          <w:rFonts w:ascii="Times New Roman" w:hAnsi="Times New Roman"/>
          <w:sz w:val="24"/>
          <w:szCs w:val="24"/>
        </w:rPr>
        <w:t xml:space="preserve"> instances saskaņā ar Latvijas Republikā spēkā esošajiem normatīvajiem aktiem, sagatavojot un nododot Pasūtītājam visu nepieciešamo </w:t>
      </w:r>
      <w:r w:rsidR="00E76B29" w:rsidRPr="00730229">
        <w:rPr>
          <w:rFonts w:ascii="Times New Roman" w:hAnsi="Times New Roman"/>
          <w:sz w:val="24"/>
          <w:szCs w:val="24"/>
        </w:rPr>
        <w:t>Būv</w:t>
      </w:r>
      <w:r w:rsidR="005D6416" w:rsidRPr="00730229">
        <w:rPr>
          <w:rFonts w:ascii="Times New Roman" w:hAnsi="Times New Roman"/>
          <w:sz w:val="24"/>
          <w:szCs w:val="24"/>
        </w:rPr>
        <w:t xml:space="preserve">objekta </w:t>
      </w:r>
      <w:proofErr w:type="spellStart"/>
      <w:r w:rsidR="005D6416" w:rsidRPr="00730229">
        <w:rPr>
          <w:rFonts w:ascii="Times New Roman" w:hAnsi="Times New Roman"/>
          <w:sz w:val="24"/>
          <w:szCs w:val="24"/>
        </w:rPr>
        <w:t>izpilddokumentāciju</w:t>
      </w:r>
      <w:proofErr w:type="spellEnd"/>
      <w:r w:rsidR="005D6416" w:rsidRPr="00730229">
        <w:rPr>
          <w:rFonts w:ascii="Times New Roman" w:hAnsi="Times New Roman"/>
          <w:sz w:val="24"/>
          <w:szCs w:val="24"/>
        </w:rPr>
        <w:t xml:space="preserve">, veicot visus nepieciešamos saskaņojumus, kā arī citus pasākumus, </w:t>
      </w:r>
      <w:r w:rsidR="005D6416" w:rsidRPr="00730229">
        <w:rPr>
          <w:rFonts w:ascii="Times New Roman" w:hAnsi="Times New Roman"/>
          <w:sz w:val="24"/>
          <w:szCs w:val="24"/>
        </w:rPr>
        <w:lastRenderedPageBreak/>
        <w:t xml:space="preserve">kas nepieciešami </w:t>
      </w:r>
      <w:r w:rsidR="00FC2EEB" w:rsidRPr="00730229">
        <w:rPr>
          <w:rFonts w:ascii="Times New Roman" w:hAnsi="Times New Roman"/>
          <w:sz w:val="24"/>
          <w:szCs w:val="24"/>
        </w:rPr>
        <w:t>Būv</w:t>
      </w:r>
      <w:r w:rsidR="005D6416" w:rsidRPr="00730229">
        <w:rPr>
          <w:rFonts w:ascii="Times New Roman" w:hAnsi="Times New Roman"/>
          <w:sz w:val="24"/>
          <w:szCs w:val="24"/>
        </w:rPr>
        <w:t>objekta nodošanai Pasūtītāj</w:t>
      </w:r>
      <w:r w:rsidR="00FC2EEB" w:rsidRPr="00730229">
        <w:rPr>
          <w:rFonts w:ascii="Times New Roman" w:hAnsi="Times New Roman"/>
          <w:sz w:val="24"/>
          <w:szCs w:val="24"/>
        </w:rPr>
        <w:t>am un pieņemšanai ekspluatācijā</w:t>
      </w:r>
      <w:r w:rsidR="00042A30">
        <w:rPr>
          <w:rFonts w:ascii="Times New Roman" w:hAnsi="Times New Roman"/>
          <w:sz w:val="24"/>
          <w:szCs w:val="24"/>
        </w:rPr>
        <w:t>;</w:t>
      </w:r>
    </w:p>
    <w:p w:rsidR="00EF0839" w:rsidRPr="00730229" w:rsidRDefault="00235B8C" w:rsidP="009C5654">
      <w:pPr>
        <w:pStyle w:val="ListParagraph"/>
        <w:widowControl w:val="0"/>
        <w:numPr>
          <w:ilvl w:val="2"/>
          <w:numId w:val="3"/>
        </w:numPr>
        <w:tabs>
          <w:tab w:val="left" w:pos="1134"/>
        </w:tabs>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Būvuzņēmējam</w:t>
      </w:r>
      <w:r w:rsidR="00EF0839" w:rsidRPr="00730229">
        <w:rPr>
          <w:rFonts w:ascii="Times New Roman" w:hAnsi="Times New Roman"/>
          <w:sz w:val="24"/>
          <w:szCs w:val="24"/>
        </w:rPr>
        <w:t xml:space="preserve"> ir pienākums nodrošināt, ka Darbu izpildes laikā tiek izmantoti cilvēka veselībai, dzīvībai un videi nekaitīgi materiāli un izejvielas, tehnoloģij</w:t>
      </w:r>
      <w:r w:rsidR="001D77A1">
        <w:rPr>
          <w:rFonts w:ascii="Times New Roman" w:hAnsi="Times New Roman"/>
          <w:sz w:val="24"/>
          <w:szCs w:val="24"/>
        </w:rPr>
        <w:t>as un seku likvidēšanas metodes;</w:t>
      </w:r>
    </w:p>
    <w:p w:rsidR="009C2A72" w:rsidRPr="00730229" w:rsidRDefault="00235B8C" w:rsidP="009C5654">
      <w:pPr>
        <w:pStyle w:val="ListParagraph"/>
        <w:widowControl w:val="0"/>
        <w:numPr>
          <w:ilvl w:val="2"/>
          <w:numId w:val="3"/>
        </w:numPr>
        <w:tabs>
          <w:tab w:val="left" w:pos="1134"/>
        </w:tabs>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Būvuzņēmējam</w:t>
      </w:r>
      <w:r w:rsidR="00A0228C" w:rsidRPr="00730229">
        <w:rPr>
          <w:rFonts w:ascii="Times New Roman" w:hAnsi="Times New Roman"/>
          <w:sz w:val="24"/>
          <w:szCs w:val="24"/>
        </w:rPr>
        <w:t xml:space="preserve"> ir </w:t>
      </w:r>
      <w:r w:rsidR="009C2A72" w:rsidRPr="00730229">
        <w:rPr>
          <w:rFonts w:ascii="Times New Roman" w:hAnsi="Times New Roman"/>
          <w:sz w:val="24"/>
          <w:szCs w:val="24"/>
        </w:rPr>
        <w:t xml:space="preserve">pienākums nekavējoties informēt Pasūtītāju par nelaimes gadījumiem </w:t>
      </w:r>
      <w:r w:rsidR="00BD00CC">
        <w:rPr>
          <w:rFonts w:ascii="Times New Roman" w:hAnsi="Times New Roman"/>
          <w:sz w:val="24"/>
          <w:szCs w:val="24"/>
        </w:rPr>
        <w:t>Būv</w:t>
      </w:r>
      <w:r w:rsidR="009C2A72" w:rsidRPr="00730229">
        <w:rPr>
          <w:rFonts w:ascii="Times New Roman" w:hAnsi="Times New Roman"/>
          <w:sz w:val="24"/>
          <w:szCs w:val="24"/>
        </w:rPr>
        <w:t xml:space="preserve">objektā vai </w:t>
      </w:r>
      <w:r w:rsidR="00C170F8" w:rsidRPr="00730229">
        <w:rPr>
          <w:rFonts w:ascii="Times New Roman" w:hAnsi="Times New Roman"/>
          <w:sz w:val="24"/>
          <w:szCs w:val="24"/>
        </w:rPr>
        <w:t>Būv</w:t>
      </w:r>
      <w:r w:rsidR="009C2A72" w:rsidRPr="00730229">
        <w:rPr>
          <w:rFonts w:ascii="Times New Roman" w:hAnsi="Times New Roman"/>
          <w:sz w:val="24"/>
          <w:szCs w:val="24"/>
        </w:rPr>
        <w:t>objektam nodarīto kaitējumu</w:t>
      </w:r>
      <w:r w:rsidR="00042A30">
        <w:rPr>
          <w:rFonts w:ascii="Times New Roman" w:hAnsi="Times New Roman"/>
          <w:sz w:val="24"/>
          <w:szCs w:val="24"/>
        </w:rPr>
        <w:t>;</w:t>
      </w:r>
    </w:p>
    <w:p w:rsidR="00EF0839" w:rsidRPr="00730229" w:rsidRDefault="00721E00" w:rsidP="009C5654">
      <w:pPr>
        <w:pStyle w:val="ListParagraph"/>
        <w:widowControl w:val="0"/>
        <w:numPr>
          <w:ilvl w:val="2"/>
          <w:numId w:val="3"/>
        </w:numPr>
        <w:tabs>
          <w:tab w:val="left" w:pos="1134"/>
        </w:tabs>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Būvuzņēmējs</w:t>
      </w:r>
      <w:r w:rsidR="0097190E" w:rsidRPr="00730229">
        <w:rPr>
          <w:rFonts w:ascii="Times New Roman" w:hAnsi="Times New Roman"/>
          <w:sz w:val="24"/>
          <w:szCs w:val="24"/>
        </w:rPr>
        <w:t xml:space="preserve"> apņemas nodrošināt tādu Darbu organizāciju, lai</w:t>
      </w:r>
      <w:r w:rsidR="0097190E" w:rsidRPr="00730229">
        <w:rPr>
          <w:rFonts w:ascii="Times New Roman" w:hAnsi="Times New Roman"/>
          <w:i/>
          <w:sz w:val="24"/>
          <w:szCs w:val="24"/>
        </w:rPr>
        <w:t xml:space="preserve"> </w:t>
      </w:r>
      <w:r w:rsidR="0097190E" w:rsidRPr="00730229">
        <w:rPr>
          <w:rFonts w:ascii="Times New Roman" w:hAnsi="Times New Roman"/>
          <w:sz w:val="24"/>
          <w:szCs w:val="24"/>
        </w:rPr>
        <w:t xml:space="preserve">nelabvēlīgu  klimatisko laikapstākļu rezultātā, </w:t>
      </w:r>
      <w:r w:rsidR="00C170F8" w:rsidRPr="00730229">
        <w:rPr>
          <w:rFonts w:ascii="Times New Roman" w:hAnsi="Times New Roman"/>
          <w:sz w:val="24"/>
          <w:szCs w:val="24"/>
        </w:rPr>
        <w:t>Būvo</w:t>
      </w:r>
      <w:r w:rsidR="00995012" w:rsidRPr="00730229">
        <w:rPr>
          <w:rFonts w:ascii="Times New Roman" w:hAnsi="Times New Roman"/>
          <w:sz w:val="24"/>
          <w:szCs w:val="24"/>
        </w:rPr>
        <w:t>bjektā un tā telpās ne</w:t>
      </w:r>
      <w:r w:rsidR="00D82BFB" w:rsidRPr="00730229">
        <w:rPr>
          <w:rFonts w:ascii="Times New Roman" w:hAnsi="Times New Roman"/>
          <w:sz w:val="24"/>
          <w:szCs w:val="24"/>
        </w:rPr>
        <w:t xml:space="preserve">radītu izsalšanu, plūdus, </w:t>
      </w:r>
      <w:r w:rsidR="00995012" w:rsidRPr="00730229">
        <w:rPr>
          <w:rFonts w:ascii="Times New Roman" w:hAnsi="Times New Roman"/>
          <w:sz w:val="24"/>
          <w:szCs w:val="24"/>
        </w:rPr>
        <w:t>kā arī</w:t>
      </w:r>
      <w:r w:rsidR="0097190E" w:rsidRPr="00730229">
        <w:rPr>
          <w:rFonts w:ascii="Times New Roman" w:hAnsi="Times New Roman"/>
          <w:sz w:val="24"/>
          <w:szCs w:val="24"/>
        </w:rPr>
        <w:t xml:space="preserve"> novērstu trešo personu iekļūšanu </w:t>
      </w:r>
      <w:r w:rsidR="00995012" w:rsidRPr="00730229">
        <w:rPr>
          <w:rFonts w:ascii="Times New Roman" w:hAnsi="Times New Roman"/>
          <w:sz w:val="24"/>
          <w:szCs w:val="24"/>
        </w:rPr>
        <w:t xml:space="preserve">laikā, kad </w:t>
      </w:r>
      <w:r w:rsidR="00E76B29" w:rsidRPr="00730229">
        <w:rPr>
          <w:rFonts w:ascii="Times New Roman" w:hAnsi="Times New Roman"/>
          <w:sz w:val="24"/>
          <w:szCs w:val="24"/>
        </w:rPr>
        <w:t>Būvo</w:t>
      </w:r>
      <w:r w:rsidR="00995012" w:rsidRPr="00730229">
        <w:rPr>
          <w:rFonts w:ascii="Times New Roman" w:hAnsi="Times New Roman"/>
          <w:sz w:val="24"/>
          <w:szCs w:val="24"/>
        </w:rPr>
        <w:t>bjektā netiek veikti Darbi</w:t>
      </w:r>
      <w:r w:rsidR="00042A30">
        <w:rPr>
          <w:rFonts w:ascii="Times New Roman" w:hAnsi="Times New Roman"/>
          <w:sz w:val="24"/>
          <w:szCs w:val="24"/>
        </w:rPr>
        <w:t>;</w:t>
      </w:r>
    </w:p>
    <w:p w:rsidR="00EF0839" w:rsidRPr="00730229" w:rsidRDefault="00EF0839" w:rsidP="009C5654">
      <w:pPr>
        <w:pStyle w:val="ListParagraph"/>
        <w:widowControl w:val="0"/>
        <w:numPr>
          <w:ilvl w:val="2"/>
          <w:numId w:val="3"/>
        </w:numPr>
        <w:tabs>
          <w:tab w:val="left" w:pos="1134"/>
        </w:tabs>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 xml:space="preserve">savlaicīgu </w:t>
      </w:r>
      <w:r w:rsidR="00C170F8" w:rsidRPr="00730229">
        <w:rPr>
          <w:rFonts w:ascii="Times New Roman" w:hAnsi="Times New Roman"/>
          <w:sz w:val="24"/>
          <w:szCs w:val="24"/>
        </w:rPr>
        <w:t>drošības pasākumu organizāciju Būvobjekt</w:t>
      </w:r>
      <w:r w:rsidRPr="00730229">
        <w:rPr>
          <w:rFonts w:ascii="Times New Roman" w:hAnsi="Times New Roman"/>
          <w:sz w:val="24"/>
          <w:szCs w:val="24"/>
        </w:rPr>
        <w:t>ā, ja Darbu laikā rodas apdraudējums jebkuru personu dzīvībai, veselībai vai mantai;</w:t>
      </w:r>
    </w:p>
    <w:p w:rsidR="00586E90" w:rsidRPr="00730229" w:rsidRDefault="00C170F8" w:rsidP="009C5654">
      <w:pPr>
        <w:pStyle w:val="Heading3"/>
        <w:keepLines w:val="0"/>
        <w:widowControl w:val="0"/>
        <w:numPr>
          <w:ilvl w:val="2"/>
          <w:numId w:val="3"/>
        </w:numPr>
        <w:pBdr>
          <w:top w:val="nil"/>
          <w:left w:val="nil"/>
          <w:bottom w:val="nil"/>
          <w:right w:val="nil"/>
          <w:between w:val="nil"/>
          <w:bar w:val="nil"/>
        </w:pBdr>
        <w:tabs>
          <w:tab w:val="left" w:pos="720"/>
        </w:tabs>
        <w:spacing w:before="0" w:line="240" w:lineRule="auto"/>
        <w:ind w:left="1276" w:hanging="709"/>
        <w:jc w:val="both"/>
        <w:rPr>
          <w:rFonts w:ascii="Times New Roman" w:hAnsi="Times New Roman" w:cs="Times New Roman"/>
          <w:color w:val="auto"/>
        </w:rPr>
      </w:pPr>
      <w:r w:rsidRPr="00730229">
        <w:rPr>
          <w:rFonts w:ascii="Times New Roman" w:hAnsi="Times New Roman" w:cs="Times New Roman"/>
          <w:color w:val="auto"/>
        </w:rPr>
        <w:t>Būvu</w:t>
      </w:r>
      <w:r w:rsidR="00586E90" w:rsidRPr="00730229">
        <w:rPr>
          <w:rFonts w:ascii="Times New Roman" w:hAnsi="Times New Roman" w:cs="Times New Roman"/>
          <w:color w:val="auto"/>
        </w:rPr>
        <w:t xml:space="preserve">zņēmēja pienākums ir pilnībā pasargāt Pasūtītāju no jebkādiem trešo personu prasījumiem, kas izriet no vai ir saistīti ar Darbiem un/vai to izpildi un/vai šī Līguma vai tiesību aktu pārkāpumiem no </w:t>
      </w:r>
      <w:r w:rsidR="00E76B29" w:rsidRPr="00730229">
        <w:rPr>
          <w:rFonts w:ascii="Times New Roman" w:hAnsi="Times New Roman" w:cs="Times New Roman"/>
          <w:color w:val="auto"/>
        </w:rPr>
        <w:t>Būvu</w:t>
      </w:r>
      <w:r w:rsidR="00586E90" w:rsidRPr="00730229">
        <w:rPr>
          <w:rFonts w:ascii="Times New Roman" w:hAnsi="Times New Roman" w:cs="Times New Roman"/>
          <w:color w:val="auto"/>
        </w:rPr>
        <w:t xml:space="preserve">zņēmēja, Apakšuzņēmēju vai tā piesaistīto personu puses, vai saistībā ar jebkādu citu vainojamu vai nevērīgu </w:t>
      </w:r>
      <w:r w:rsidR="00E76B29" w:rsidRPr="00730229">
        <w:rPr>
          <w:rFonts w:ascii="Times New Roman" w:hAnsi="Times New Roman" w:cs="Times New Roman"/>
          <w:color w:val="auto"/>
        </w:rPr>
        <w:t>Būvu</w:t>
      </w:r>
      <w:r w:rsidR="00586E90" w:rsidRPr="00730229">
        <w:rPr>
          <w:rFonts w:ascii="Times New Roman" w:hAnsi="Times New Roman" w:cs="Times New Roman"/>
          <w:color w:val="auto"/>
        </w:rPr>
        <w:t>zņēmēja vai tā piesaistīto personu darbību vai bezdarbību, tai skaitā, bet ne tikai, no jebkādiem prasījumiem, kas saistīti ar miesas bojājumiem, slimību vai traumu, nāves iestāšanos; mantas bojāšanu vai bojāeju; īpašuma, valdījuma vai lietošanas tiesību aizskārumu; nemantisku kaitējumu; komercnoslēpuma vai citādu intelektuālā īpašuma aizskārumu; videi nodarīto kaitējumu</w:t>
      </w:r>
      <w:r w:rsidR="00042A30">
        <w:rPr>
          <w:rFonts w:ascii="Times New Roman" w:hAnsi="Times New Roman" w:cs="Times New Roman"/>
          <w:color w:val="auto"/>
        </w:rPr>
        <w:t>;</w:t>
      </w:r>
    </w:p>
    <w:p w:rsidR="00586E90" w:rsidRPr="00730229" w:rsidRDefault="00E76B29" w:rsidP="009C5654">
      <w:pPr>
        <w:pStyle w:val="Heading3"/>
        <w:keepLines w:val="0"/>
        <w:widowControl w:val="0"/>
        <w:numPr>
          <w:ilvl w:val="2"/>
          <w:numId w:val="3"/>
        </w:numPr>
        <w:pBdr>
          <w:top w:val="nil"/>
          <w:left w:val="nil"/>
          <w:bottom w:val="nil"/>
          <w:right w:val="nil"/>
          <w:between w:val="nil"/>
          <w:bar w:val="nil"/>
        </w:pBdr>
        <w:spacing w:before="0" w:line="240" w:lineRule="auto"/>
        <w:ind w:left="1276" w:hanging="567"/>
        <w:jc w:val="both"/>
        <w:rPr>
          <w:rFonts w:ascii="Times New Roman" w:hAnsi="Times New Roman" w:cs="Times New Roman"/>
          <w:color w:val="auto"/>
        </w:rPr>
      </w:pPr>
      <w:r w:rsidRPr="00730229">
        <w:rPr>
          <w:rFonts w:ascii="Times New Roman" w:hAnsi="Times New Roman" w:cs="Times New Roman"/>
          <w:color w:val="auto"/>
        </w:rPr>
        <w:t>Būvu</w:t>
      </w:r>
      <w:r w:rsidR="00586E90" w:rsidRPr="00730229">
        <w:rPr>
          <w:rFonts w:ascii="Times New Roman" w:hAnsi="Times New Roman" w:cs="Times New Roman"/>
          <w:color w:val="auto"/>
        </w:rPr>
        <w:t xml:space="preserve">zņēmējs apņemas pilnībā pasargāt Pasūtītāju no jebkādām kompetentu iestāžu piemērotām sankcijām, kas izriet no vai ir saistītas ar Darbiem un to izpildi un/vai šī Līguma vai tiesību aktu pārkāpumiem no </w:t>
      </w:r>
      <w:r w:rsidRPr="00730229">
        <w:rPr>
          <w:rFonts w:ascii="Times New Roman" w:hAnsi="Times New Roman" w:cs="Times New Roman"/>
          <w:color w:val="auto"/>
        </w:rPr>
        <w:t>Būvu</w:t>
      </w:r>
      <w:r w:rsidR="00586E90" w:rsidRPr="00730229">
        <w:rPr>
          <w:rFonts w:ascii="Times New Roman" w:hAnsi="Times New Roman" w:cs="Times New Roman"/>
          <w:color w:val="auto"/>
        </w:rPr>
        <w:t xml:space="preserve">zņēmēja vai tā piesaistīto personu puses, vai saistībā ar jebkādu citu vainojamu vai nevērīgu </w:t>
      </w:r>
      <w:r w:rsidRPr="00730229">
        <w:rPr>
          <w:rFonts w:ascii="Times New Roman" w:hAnsi="Times New Roman" w:cs="Times New Roman"/>
          <w:color w:val="auto"/>
        </w:rPr>
        <w:t>Būvu</w:t>
      </w:r>
      <w:r w:rsidR="00586E90" w:rsidRPr="00730229">
        <w:rPr>
          <w:rFonts w:ascii="Times New Roman" w:hAnsi="Times New Roman" w:cs="Times New Roman"/>
          <w:color w:val="auto"/>
        </w:rPr>
        <w:t>zņēmēja vai tā piesaistīto personu darbību vai bezdarbību</w:t>
      </w:r>
      <w:r w:rsidR="00042A30">
        <w:rPr>
          <w:rFonts w:ascii="Times New Roman" w:hAnsi="Times New Roman" w:cs="Times New Roman"/>
          <w:color w:val="auto"/>
        </w:rPr>
        <w:t>;</w:t>
      </w:r>
    </w:p>
    <w:p w:rsidR="00586E90" w:rsidRPr="00730229" w:rsidRDefault="00586E90" w:rsidP="009C5654">
      <w:pPr>
        <w:pStyle w:val="Heading3"/>
        <w:keepLines w:val="0"/>
        <w:widowControl w:val="0"/>
        <w:numPr>
          <w:ilvl w:val="2"/>
          <w:numId w:val="3"/>
        </w:numPr>
        <w:pBdr>
          <w:top w:val="nil"/>
          <w:left w:val="nil"/>
          <w:bottom w:val="nil"/>
          <w:right w:val="nil"/>
          <w:between w:val="nil"/>
          <w:bar w:val="nil"/>
        </w:pBdr>
        <w:spacing w:before="0" w:line="240" w:lineRule="auto"/>
        <w:ind w:left="1276" w:hanging="567"/>
        <w:jc w:val="both"/>
        <w:rPr>
          <w:rFonts w:ascii="Times New Roman" w:hAnsi="Times New Roman" w:cs="Times New Roman"/>
          <w:color w:val="auto"/>
        </w:rPr>
      </w:pPr>
      <w:r w:rsidRPr="00730229">
        <w:rPr>
          <w:rFonts w:ascii="Times New Roman" w:hAnsi="Times New Roman" w:cs="Times New Roman"/>
          <w:color w:val="auto"/>
        </w:rPr>
        <w:t xml:space="preserve">Šī Līguma </w:t>
      </w:r>
      <w:r w:rsidR="00E76B29" w:rsidRPr="00730229">
        <w:rPr>
          <w:rFonts w:ascii="Times New Roman" w:hAnsi="Times New Roman" w:cs="Times New Roman"/>
          <w:color w:val="auto"/>
        </w:rPr>
        <w:t>6.1.38</w:t>
      </w:r>
      <w:r w:rsidRPr="00730229">
        <w:rPr>
          <w:rFonts w:ascii="Times New Roman" w:hAnsi="Times New Roman" w:cs="Times New Roman"/>
          <w:color w:val="auto"/>
        </w:rPr>
        <w:t xml:space="preserve"> un </w:t>
      </w:r>
      <w:r w:rsidR="00E76B29" w:rsidRPr="00730229">
        <w:rPr>
          <w:rFonts w:ascii="Times New Roman" w:hAnsi="Times New Roman" w:cs="Times New Roman"/>
          <w:color w:val="auto"/>
        </w:rPr>
        <w:t>6.1.39</w:t>
      </w:r>
      <w:r w:rsidRPr="00730229">
        <w:rPr>
          <w:rFonts w:ascii="Times New Roman" w:hAnsi="Times New Roman" w:cs="Times New Roman"/>
          <w:color w:val="auto"/>
        </w:rPr>
        <w:t xml:space="preserve">.punktos minētajos gadījumos </w:t>
      </w:r>
      <w:r w:rsidR="00E76B29" w:rsidRPr="00730229">
        <w:rPr>
          <w:rFonts w:ascii="Times New Roman" w:hAnsi="Times New Roman" w:cs="Times New Roman"/>
          <w:color w:val="auto"/>
        </w:rPr>
        <w:t>Būvu</w:t>
      </w:r>
      <w:r w:rsidRPr="00730229">
        <w:rPr>
          <w:rFonts w:ascii="Times New Roman" w:hAnsi="Times New Roman" w:cs="Times New Roman"/>
          <w:color w:val="auto"/>
        </w:rPr>
        <w:t xml:space="preserve">zņēmēja pienākums ir nepieļaut Pasūtītāja iesaistīšanu šādos procesos un šādu prasījumu izvirzīšanu pret Pasūtītāju, bet, ja Pasūtītājs ticis iesaistīts šādos procesos un/vai pret Pasūtītāju vērsti šādi prasījumi un/vai piemērotas sankcijas, </w:t>
      </w:r>
      <w:r w:rsidR="00E76B29" w:rsidRPr="00730229">
        <w:rPr>
          <w:rFonts w:ascii="Times New Roman" w:hAnsi="Times New Roman" w:cs="Times New Roman"/>
          <w:color w:val="auto"/>
        </w:rPr>
        <w:t>Būvu</w:t>
      </w:r>
      <w:r w:rsidRPr="00730229">
        <w:rPr>
          <w:rFonts w:ascii="Times New Roman" w:hAnsi="Times New Roman" w:cs="Times New Roman"/>
          <w:color w:val="auto"/>
        </w:rPr>
        <w:t>zņēmējs nekavējoties atlīdzina Pasūtītājam visus šajā sakarā radušos zaudējumus, izdevumus un izmaksas, tostarp izdevumus par juridisko palīdzību pilnā apmērā</w:t>
      </w:r>
      <w:r w:rsidR="00042A30">
        <w:rPr>
          <w:rFonts w:ascii="Times New Roman" w:hAnsi="Times New Roman" w:cs="Times New Roman"/>
          <w:color w:val="auto"/>
        </w:rPr>
        <w:t>;</w:t>
      </w:r>
    </w:p>
    <w:p w:rsidR="00586E90" w:rsidRPr="00730229" w:rsidRDefault="00586E90" w:rsidP="009C5654">
      <w:pPr>
        <w:pStyle w:val="Heading3"/>
        <w:keepLines w:val="0"/>
        <w:widowControl w:val="0"/>
        <w:numPr>
          <w:ilvl w:val="2"/>
          <w:numId w:val="3"/>
        </w:numPr>
        <w:pBdr>
          <w:top w:val="nil"/>
          <w:left w:val="nil"/>
          <w:bottom w:val="nil"/>
          <w:right w:val="nil"/>
          <w:between w:val="nil"/>
          <w:bar w:val="nil"/>
        </w:pBdr>
        <w:spacing w:before="0" w:line="240" w:lineRule="auto"/>
        <w:ind w:left="1276" w:hanging="567"/>
        <w:jc w:val="both"/>
        <w:rPr>
          <w:rFonts w:ascii="Times New Roman" w:hAnsi="Times New Roman" w:cs="Times New Roman"/>
          <w:color w:val="auto"/>
        </w:rPr>
      </w:pPr>
      <w:r w:rsidRPr="00730229">
        <w:rPr>
          <w:rFonts w:ascii="Times New Roman" w:hAnsi="Times New Roman" w:cs="Times New Roman"/>
          <w:color w:val="auto"/>
        </w:rPr>
        <w:t xml:space="preserve">Ja jebkādas trešo personu pretenzijas, kas vērstas pret Pasūtītāju un/vai </w:t>
      </w:r>
      <w:r w:rsidR="00C170F8" w:rsidRPr="00730229">
        <w:rPr>
          <w:rFonts w:ascii="Times New Roman" w:hAnsi="Times New Roman" w:cs="Times New Roman"/>
          <w:color w:val="auto"/>
        </w:rPr>
        <w:t>Būvu</w:t>
      </w:r>
      <w:r w:rsidRPr="00730229">
        <w:rPr>
          <w:rFonts w:ascii="Times New Roman" w:hAnsi="Times New Roman" w:cs="Times New Roman"/>
          <w:color w:val="auto"/>
        </w:rPr>
        <w:t xml:space="preserve">zņēmēju kas izriet no vai ir saistītas ar Darbiem un to izpildi un/vai šī Līguma vai tiesību aktu pārkāpumiem no </w:t>
      </w:r>
      <w:r w:rsidR="00C170F8" w:rsidRPr="00730229">
        <w:rPr>
          <w:rFonts w:ascii="Times New Roman" w:hAnsi="Times New Roman" w:cs="Times New Roman"/>
          <w:color w:val="auto"/>
        </w:rPr>
        <w:t>Būvu</w:t>
      </w:r>
      <w:r w:rsidRPr="00730229">
        <w:rPr>
          <w:rFonts w:ascii="Times New Roman" w:hAnsi="Times New Roman" w:cs="Times New Roman"/>
          <w:color w:val="auto"/>
        </w:rPr>
        <w:t xml:space="preserve">zņēmēja vai tā piesaistīto personu puses, vai saistībā ar jebkādu citu vainojamu vai nevērīgu </w:t>
      </w:r>
      <w:r w:rsidR="00C170F8" w:rsidRPr="00730229">
        <w:rPr>
          <w:rFonts w:ascii="Times New Roman" w:hAnsi="Times New Roman" w:cs="Times New Roman"/>
          <w:color w:val="auto"/>
        </w:rPr>
        <w:t>Būvu</w:t>
      </w:r>
      <w:r w:rsidRPr="00730229">
        <w:rPr>
          <w:rFonts w:ascii="Times New Roman" w:hAnsi="Times New Roman" w:cs="Times New Roman"/>
          <w:color w:val="auto"/>
        </w:rPr>
        <w:t>zņēmēja vai tā piesaistīto personu darbību vai bezdarbību, vai kādi šajā sakarā piemēroti prasības nodrošinājuma vai citādi piespiedu līdzekļi būtiski kaitē Pasūtītāja interesēm (neatkarīgi no tā, vai Pasūtītājs ir attiecīgā procesa dalībnieks)</w:t>
      </w:r>
      <w:r w:rsidR="00C170F8" w:rsidRPr="00730229">
        <w:rPr>
          <w:rFonts w:ascii="Times New Roman" w:hAnsi="Times New Roman" w:cs="Times New Roman"/>
          <w:color w:val="auto"/>
        </w:rPr>
        <w:t>, Pasūtītājs, par to</w:t>
      </w:r>
      <w:r w:rsidR="007770A0" w:rsidRPr="00730229">
        <w:rPr>
          <w:rFonts w:ascii="Times New Roman" w:hAnsi="Times New Roman" w:cs="Times New Roman"/>
          <w:color w:val="auto"/>
        </w:rPr>
        <w:t xml:space="preserve"> </w:t>
      </w:r>
      <w:r w:rsidR="00B26B3C">
        <w:rPr>
          <w:rFonts w:ascii="Times New Roman" w:hAnsi="Times New Roman" w:cs="Times New Roman"/>
          <w:color w:val="auto"/>
        </w:rPr>
        <w:t>rakstiski</w:t>
      </w:r>
      <w:r w:rsidR="00C170F8" w:rsidRPr="00730229">
        <w:rPr>
          <w:rFonts w:ascii="Times New Roman" w:hAnsi="Times New Roman" w:cs="Times New Roman"/>
          <w:color w:val="auto"/>
        </w:rPr>
        <w:t xml:space="preserve"> </w:t>
      </w:r>
      <w:r w:rsidRPr="00730229">
        <w:rPr>
          <w:rFonts w:ascii="Times New Roman" w:hAnsi="Times New Roman" w:cs="Times New Roman"/>
          <w:color w:val="auto"/>
        </w:rPr>
        <w:t xml:space="preserve">paziņojot </w:t>
      </w:r>
      <w:r w:rsidR="00235B8C" w:rsidRPr="00730229">
        <w:rPr>
          <w:rFonts w:ascii="Times New Roman" w:hAnsi="Times New Roman" w:cs="Times New Roman"/>
          <w:color w:val="auto"/>
        </w:rPr>
        <w:t>Būvuzņēmējam</w:t>
      </w:r>
      <w:r w:rsidRPr="00730229">
        <w:rPr>
          <w:rFonts w:ascii="Times New Roman" w:hAnsi="Times New Roman" w:cs="Times New Roman"/>
          <w:color w:val="auto"/>
        </w:rPr>
        <w:t>, ir tiesīgs pēc saviem ieskatiem iesaistīties šādu situāciju risināšanā, tai skaitā, bet ne tikai, vienoties ar trešajām personām par iz</w:t>
      </w:r>
      <w:r w:rsidR="00C170F8" w:rsidRPr="00730229">
        <w:rPr>
          <w:rFonts w:ascii="Times New Roman" w:hAnsi="Times New Roman" w:cs="Times New Roman"/>
          <w:color w:val="auto"/>
        </w:rPr>
        <w:t>l</w:t>
      </w:r>
      <w:r w:rsidRPr="00730229">
        <w:rPr>
          <w:rFonts w:ascii="Times New Roman" w:hAnsi="Times New Roman" w:cs="Times New Roman"/>
          <w:color w:val="auto"/>
        </w:rPr>
        <w:t>īgumu. Uzņēmēja pienākums ir atlīdzināt visas Pasūtītājam šajā sakarā radušās izmaksas un izdevumus</w:t>
      </w:r>
      <w:r w:rsidR="00042A30">
        <w:rPr>
          <w:rFonts w:ascii="Times New Roman" w:hAnsi="Times New Roman" w:cs="Times New Roman"/>
          <w:color w:val="auto"/>
        </w:rPr>
        <w:t>;</w:t>
      </w:r>
    </w:p>
    <w:p w:rsidR="0072120C" w:rsidRPr="00730229" w:rsidRDefault="0002630C" w:rsidP="009C5654">
      <w:pPr>
        <w:widowControl w:val="0"/>
        <w:numPr>
          <w:ilvl w:val="2"/>
          <w:numId w:val="3"/>
        </w:numPr>
        <w:tabs>
          <w:tab w:val="left" w:pos="851"/>
          <w:tab w:val="left" w:pos="1080"/>
          <w:tab w:val="left" w:pos="1134"/>
        </w:tabs>
        <w:spacing w:after="0" w:line="240" w:lineRule="auto"/>
        <w:ind w:left="1276" w:hanging="567"/>
        <w:jc w:val="both"/>
        <w:rPr>
          <w:rFonts w:ascii="Times New Roman" w:hAnsi="Times New Roman"/>
          <w:sz w:val="24"/>
          <w:szCs w:val="24"/>
        </w:rPr>
      </w:pPr>
      <w:r w:rsidRPr="00730229">
        <w:rPr>
          <w:rFonts w:ascii="Times New Roman" w:hAnsi="Times New Roman"/>
          <w:sz w:val="24"/>
          <w:szCs w:val="24"/>
        </w:rPr>
        <w:t>izpildīt citus pienākumus, kas izriet no Līguma, būvdarbu regulējošiem spēkā</w:t>
      </w:r>
      <w:r w:rsidR="00B350D3">
        <w:rPr>
          <w:rFonts w:ascii="Times New Roman" w:hAnsi="Times New Roman"/>
          <w:sz w:val="24"/>
          <w:szCs w:val="24"/>
        </w:rPr>
        <w:t xml:space="preserve"> esošajiem normatīvajiem aktiem</w:t>
      </w:r>
      <w:r w:rsidRPr="00730229">
        <w:rPr>
          <w:rFonts w:ascii="Times New Roman" w:hAnsi="Times New Roman"/>
          <w:sz w:val="24"/>
          <w:szCs w:val="24"/>
        </w:rPr>
        <w:t>.</w:t>
      </w:r>
    </w:p>
    <w:p w:rsidR="0072120C" w:rsidRPr="00730229" w:rsidRDefault="0072120C" w:rsidP="009C5654">
      <w:pPr>
        <w:widowControl w:val="0"/>
        <w:numPr>
          <w:ilvl w:val="1"/>
          <w:numId w:val="3"/>
        </w:numPr>
        <w:shd w:val="clear" w:color="auto" w:fill="FFFFFF"/>
        <w:spacing w:after="0" w:line="240" w:lineRule="auto"/>
        <w:ind w:left="540" w:hanging="540"/>
        <w:jc w:val="both"/>
        <w:rPr>
          <w:rFonts w:ascii="Times New Roman" w:hAnsi="Times New Roman"/>
          <w:b/>
          <w:sz w:val="24"/>
          <w:szCs w:val="24"/>
        </w:rPr>
      </w:pPr>
      <w:r w:rsidRPr="00730229">
        <w:rPr>
          <w:rFonts w:ascii="Times New Roman" w:hAnsi="Times New Roman"/>
          <w:b/>
          <w:sz w:val="24"/>
          <w:szCs w:val="24"/>
        </w:rPr>
        <w:t>Būvuzņēmēja tiesības:</w:t>
      </w:r>
    </w:p>
    <w:p w:rsidR="0072120C" w:rsidRPr="00B350D3" w:rsidRDefault="0072120C" w:rsidP="009C5654">
      <w:pPr>
        <w:widowControl w:val="0"/>
        <w:numPr>
          <w:ilvl w:val="2"/>
          <w:numId w:val="3"/>
        </w:numPr>
        <w:shd w:val="clear" w:color="auto" w:fill="FFFFFF"/>
        <w:spacing w:after="0" w:line="240" w:lineRule="auto"/>
        <w:ind w:left="1134" w:hanging="567"/>
        <w:jc w:val="both"/>
        <w:rPr>
          <w:rFonts w:ascii="Times New Roman" w:hAnsi="Times New Roman"/>
          <w:sz w:val="24"/>
          <w:szCs w:val="24"/>
        </w:rPr>
      </w:pPr>
      <w:r w:rsidRPr="00B350D3">
        <w:rPr>
          <w:rFonts w:ascii="Times New Roman" w:hAnsi="Times New Roman"/>
          <w:sz w:val="24"/>
          <w:szCs w:val="24"/>
        </w:rPr>
        <w:t xml:space="preserve">saņemt samaksu par </w:t>
      </w:r>
      <w:r w:rsidR="000A4399" w:rsidRPr="00B350D3">
        <w:rPr>
          <w:rFonts w:ascii="Times New Roman" w:hAnsi="Times New Roman"/>
          <w:sz w:val="24"/>
          <w:szCs w:val="24"/>
        </w:rPr>
        <w:t xml:space="preserve">kvalitatīvu </w:t>
      </w:r>
      <w:r w:rsidRPr="00B350D3">
        <w:rPr>
          <w:rFonts w:ascii="Times New Roman" w:hAnsi="Times New Roman"/>
          <w:sz w:val="24"/>
          <w:szCs w:val="24"/>
        </w:rPr>
        <w:t>Darbu izpildi Līgumā noteiktajā kārtībā un apjomā;</w:t>
      </w:r>
    </w:p>
    <w:p w:rsidR="0072120C" w:rsidRPr="00730229" w:rsidRDefault="0072120C" w:rsidP="009C5654">
      <w:pPr>
        <w:widowControl w:val="0"/>
        <w:numPr>
          <w:ilvl w:val="2"/>
          <w:numId w:val="3"/>
        </w:numPr>
        <w:shd w:val="clear" w:color="auto" w:fill="FFFFFF"/>
        <w:spacing w:after="0" w:line="240" w:lineRule="auto"/>
        <w:ind w:left="1134" w:hanging="567"/>
        <w:jc w:val="both"/>
        <w:rPr>
          <w:rFonts w:ascii="Times New Roman" w:hAnsi="Times New Roman"/>
          <w:sz w:val="24"/>
          <w:szCs w:val="24"/>
        </w:rPr>
      </w:pPr>
      <w:r w:rsidRPr="00730229">
        <w:rPr>
          <w:rFonts w:ascii="Times New Roman" w:hAnsi="Times New Roman"/>
          <w:sz w:val="24"/>
          <w:szCs w:val="24"/>
        </w:rPr>
        <w:t>Darbu izpildē piesaistīt apakšuzņēmējus Līgumā noteiktajā kārtībā;</w:t>
      </w:r>
    </w:p>
    <w:p w:rsidR="0072120C" w:rsidRPr="00730229" w:rsidRDefault="0072120C" w:rsidP="009C5654">
      <w:pPr>
        <w:widowControl w:val="0"/>
        <w:numPr>
          <w:ilvl w:val="2"/>
          <w:numId w:val="3"/>
        </w:numPr>
        <w:shd w:val="clear" w:color="auto" w:fill="FFFFFF"/>
        <w:spacing w:after="0" w:line="240" w:lineRule="auto"/>
        <w:ind w:left="1134" w:hanging="567"/>
        <w:jc w:val="both"/>
        <w:rPr>
          <w:rFonts w:ascii="Times New Roman" w:hAnsi="Times New Roman"/>
          <w:sz w:val="24"/>
          <w:szCs w:val="24"/>
        </w:rPr>
      </w:pPr>
      <w:r w:rsidRPr="00730229">
        <w:rPr>
          <w:rFonts w:ascii="Times New Roman" w:hAnsi="Times New Roman"/>
          <w:sz w:val="24"/>
          <w:szCs w:val="24"/>
        </w:rPr>
        <w:t xml:space="preserve">saņemt no Pasūtītāja Darbu izpildei nepieciešamos dokumentus, ja tie ir Pasūtītāja rīcībā;  </w:t>
      </w:r>
    </w:p>
    <w:p w:rsidR="0072120C" w:rsidRPr="00730229" w:rsidRDefault="0072120C" w:rsidP="009C5654">
      <w:pPr>
        <w:widowControl w:val="0"/>
        <w:numPr>
          <w:ilvl w:val="2"/>
          <w:numId w:val="3"/>
        </w:numPr>
        <w:shd w:val="clear" w:color="auto" w:fill="FFFFFF"/>
        <w:spacing w:after="0" w:line="240" w:lineRule="auto"/>
        <w:ind w:left="1134" w:hanging="567"/>
        <w:jc w:val="both"/>
        <w:rPr>
          <w:rFonts w:ascii="Times New Roman" w:hAnsi="Times New Roman"/>
          <w:sz w:val="24"/>
          <w:szCs w:val="24"/>
        </w:rPr>
      </w:pPr>
      <w:r w:rsidRPr="00730229">
        <w:rPr>
          <w:rFonts w:ascii="Times New Roman" w:hAnsi="Times New Roman"/>
          <w:sz w:val="24"/>
          <w:szCs w:val="24"/>
        </w:rPr>
        <w:t xml:space="preserve">rakstiski saskaņojot ar Pasūtītāju un </w:t>
      </w:r>
      <w:r w:rsidR="00B350D3">
        <w:rPr>
          <w:rFonts w:ascii="Times New Roman" w:hAnsi="Times New Roman"/>
          <w:sz w:val="24"/>
          <w:szCs w:val="24"/>
        </w:rPr>
        <w:t>B</w:t>
      </w:r>
      <w:r w:rsidRPr="00730229">
        <w:rPr>
          <w:rFonts w:ascii="Times New Roman" w:hAnsi="Times New Roman"/>
          <w:sz w:val="24"/>
          <w:szCs w:val="24"/>
        </w:rPr>
        <w:t>ūvuzraugu</w:t>
      </w:r>
      <w:r w:rsidR="00031EEF" w:rsidRPr="00730229">
        <w:rPr>
          <w:rFonts w:ascii="Times New Roman" w:hAnsi="Times New Roman"/>
          <w:sz w:val="24"/>
          <w:szCs w:val="24"/>
        </w:rPr>
        <w:t xml:space="preserve"> ne mazāk kā </w:t>
      </w:r>
      <w:r w:rsidR="00394D43" w:rsidRPr="00730229">
        <w:rPr>
          <w:rFonts w:ascii="Times New Roman" w:hAnsi="Times New Roman"/>
          <w:sz w:val="24"/>
          <w:szCs w:val="24"/>
        </w:rPr>
        <w:t>5</w:t>
      </w:r>
      <w:r w:rsidR="00031EEF" w:rsidRPr="00730229">
        <w:rPr>
          <w:rFonts w:ascii="Times New Roman" w:hAnsi="Times New Roman"/>
          <w:sz w:val="24"/>
          <w:szCs w:val="24"/>
        </w:rPr>
        <w:t xml:space="preserve"> </w:t>
      </w:r>
      <w:r w:rsidR="00D82BFB" w:rsidRPr="00730229">
        <w:rPr>
          <w:rFonts w:ascii="Times New Roman" w:hAnsi="Times New Roman"/>
          <w:sz w:val="24"/>
          <w:szCs w:val="24"/>
        </w:rPr>
        <w:t xml:space="preserve">darba </w:t>
      </w:r>
      <w:r w:rsidR="00031EEF" w:rsidRPr="00730229">
        <w:rPr>
          <w:rFonts w:ascii="Times New Roman" w:hAnsi="Times New Roman"/>
          <w:sz w:val="24"/>
          <w:szCs w:val="24"/>
        </w:rPr>
        <w:t>dienas iepriekš</w:t>
      </w:r>
      <w:r w:rsidRPr="00730229">
        <w:rPr>
          <w:rFonts w:ascii="Times New Roman" w:hAnsi="Times New Roman"/>
          <w:sz w:val="24"/>
          <w:szCs w:val="24"/>
        </w:rPr>
        <w:t xml:space="preserve">, pārtraukt Darbu izpildi, ja Būvprojektā pieļautas nopietnas kļūdas vai nepilnības, kas var apdraudēt </w:t>
      </w:r>
      <w:r w:rsidR="007770A0" w:rsidRPr="00730229">
        <w:rPr>
          <w:rFonts w:ascii="Times New Roman" w:hAnsi="Times New Roman"/>
          <w:sz w:val="24"/>
          <w:szCs w:val="24"/>
        </w:rPr>
        <w:t>Būvobjektu</w:t>
      </w:r>
      <w:r w:rsidRPr="00730229">
        <w:rPr>
          <w:rFonts w:ascii="Times New Roman" w:hAnsi="Times New Roman"/>
          <w:sz w:val="24"/>
          <w:szCs w:val="24"/>
        </w:rPr>
        <w:t>, tā drošu ekspluatāciju, kā arī cilvēku dzīvību vai veselību. Par šādām kļūdām vai nepilnībām rakstiski j</w:t>
      </w:r>
      <w:r w:rsidR="00AD52E9" w:rsidRPr="00730229">
        <w:rPr>
          <w:rFonts w:ascii="Times New Roman" w:hAnsi="Times New Roman"/>
          <w:sz w:val="24"/>
          <w:szCs w:val="24"/>
        </w:rPr>
        <w:t>āinformē Pasūtītājs nekavējoties</w:t>
      </w:r>
      <w:r w:rsidRPr="00730229">
        <w:rPr>
          <w:rFonts w:ascii="Times New Roman" w:hAnsi="Times New Roman"/>
          <w:sz w:val="24"/>
          <w:szCs w:val="24"/>
        </w:rPr>
        <w:t xml:space="preserve">. Par Darbu apturēšanas un to izpildes atsākšanas termiņu Līdzēji un </w:t>
      </w:r>
      <w:r w:rsidR="00B350D3">
        <w:rPr>
          <w:rFonts w:ascii="Times New Roman" w:hAnsi="Times New Roman"/>
          <w:sz w:val="24"/>
          <w:szCs w:val="24"/>
        </w:rPr>
        <w:t>B</w:t>
      </w:r>
      <w:r w:rsidRPr="00730229">
        <w:rPr>
          <w:rFonts w:ascii="Times New Roman" w:hAnsi="Times New Roman"/>
          <w:sz w:val="24"/>
          <w:szCs w:val="24"/>
        </w:rPr>
        <w:t xml:space="preserve">ūvuzraugs vienojas rakstiski, izvērtējot Būvprojektā konstatētās nepilnības un to novēršanas iespējas, vienlaicīgi </w:t>
      </w:r>
      <w:r w:rsidRPr="00730229">
        <w:rPr>
          <w:rFonts w:ascii="Times New Roman" w:hAnsi="Times New Roman"/>
          <w:sz w:val="24"/>
          <w:szCs w:val="24"/>
        </w:rPr>
        <w:lastRenderedPageBreak/>
        <w:t xml:space="preserve">atbilstoši tam </w:t>
      </w:r>
      <w:r w:rsidR="00B26B3C">
        <w:rPr>
          <w:rFonts w:ascii="Times New Roman" w:hAnsi="Times New Roman"/>
          <w:sz w:val="24"/>
          <w:szCs w:val="24"/>
        </w:rPr>
        <w:t>rakstiski</w:t>
      </w:r>
      <w:r w:rsidRPr="00730229">
        <w:rPr>
          <w:rFonts w:ascii="Times New Roman" w:hAnsi="Times New Roman"/>
          <w:sz w:val="24"/>
          <w:szCs w:val="24"/>
        </w:rPr>
        <w:t xml:space="preserve"> arī precizējot Līguma pielikumā esošo Darbu izpildes grafiku;</w:t>
      </w:r>
    </w:p>
    <w:p w:rsidR="00D416E7" w:rsidRPr="00730229" w:rsidRDefault="00D416E7" w:rsidP="009C5654">
      <w:pPr>
        <w:pStyle w:val="ListParagraph"/>
        <w:widowControl w:val="0"/>
        <w:numPr>
          <w:ilvl w:val="2"/>
          <w:numId w:val="3"/>
        </w:numPr>
        <w:spacing w:after="0" w:line="240" w:lineRule="auto"/>
        <w:ind w:left="1134" w:hanging="567"/>
        <w:jc w:val="both"/>
        <w:rPr>
          <w:rFonts w:ascii="Times New Roman" w:hAnsi="Times New Roman"/>
          <w:sz w:val="24"/>
          <w:szCs w:val="24"/>
        </w:rPr>
      </w:pPr>
      <w:r w:rsidRPr="00730229">
        <w:rPr>
          <w:rFonts w:ascii="Times New Roman" w:hAnsi="Times New Roman"/>
          <w:sz w:val="24"/>
          <w:szCs w:val="24"/>
        </w:rPr>
        <w:t xml:space="preserve">Būvuzņēmējs nav tiesīgs bez Pasūtītāja rakstiskas piekrišanas veikt </w:t>
      </w:r>
      <w:r w:rsidR="007770A0" w:rsidRPr="00730229">
        <w:rPr>
          <w:rFonts w:ascii="Times New Roman" w:hAnsi="Times New Roman"/>
          <w:sz w:val="24"/>
          <w:szCs w:val="24"/>
        </w:rPr>
        <w:t>Būvo</w:t>
      </w:r>
      <w:r w:rsidRPr="00730229">
        <w:rPr>
          <w:rFonts w:ascii="Times New Roman" w:hAnsi="Times New Roman"/>
          <w:sz w:val="24"/>
          <w:szCs w:val="24"/>
        </w:rPr>
        <w:t>bjektā tādus Darbus, kuri pēc Līguma un tā pielikuma nav uzdoti</w:t>
      </w:r>
      <w:r w:rsidR="00390F4B">
        <w:rPr>
          <w:rFonts w:ascii="Times New Roman" w:hAnsi="Times New Roman"/>
          <w:sz w:val="24"/>
          <w:szCs w:val="24"/>
        </w:rPr>
        <w:t>;</w:t>
      </w:r>
    </w:p>
    <w:p w:rsidR="0072120C" w:rsidRPr="00730229" w:rsidRDefault="00235B8C" w:rsidP="009C5654">
      <w:pPr>
        <w:pStyle w:val="ListParagraph"/>
        <w:widowControl w:val="0"/>
        <w:numPr>
          <w:ilvl w:val="2"/>
          <w:numId w:val="3"/>
        </w:numPr>
        <w:spacing w:after="0" w:line="240" w:lineRule="auto"/>
        <w:ind w:left="1134" w:hanging="567"/>
        <w:jc w:val="both"/>
        <w:rPr>
          <w:rFonts w:ascii="Times New Roman" w:hAnsi="Times New Roman"/>
          <w:sz w:val="24"/>
          <w:szCs w:val="24"/>
        </w:rPr>
      </w:pPr>
      <w:r w:rsidRPr="00730229">
        <w:rPr>
          <w:rFonts w:ascii="Times New Roman" w:hAnsi="Times New Roman"/>
          <w:sz w:val="24"/>
          <w:szCs w:val="24"/>
        </w:rPr>
        <w:t>Būvuzņēmējam</w:t>
      </w:r>
      <w:r w:rsidR="0072120C" w:rsidRPr="00730229">
        <w:rPr>
          <w:rFonts w:ascii="Times New Roman" w:hAnsi="Times New Roman"/>
          <w:sz w:val="24"/>
          <w:szCs w:val="24"/>
        </w:rPr>
        <w:t xml:space="preserve"> ir citas tiesības, kas izriet no Līguma un Latvijas Republikā spēkā esošajiem normatīvajiem aktiem.</w:t>
      </w:r>
    </w:p>
    <w:p w:rsidR="0072120C" w:rsidRPr="00730229" w:rsidRDefault="0072120C" w:rsidP="00235B8C">
      <w:pPr>
        <w:widowControl w:val="0"/>
        <w:spacing w:after="0" w:line="240" w:lineRule="auto"/>
        <w:ind w:left="540"/>
        <w:jc w:val="both"/>
        <w:rPr>
          <w:rFonts w:ascii="Times New Roman" w:hAnsi="Times New Roman"/>
          <w:sz w:val="24"/>
          <w:szCs w:val="24"/>
        </w:rPr>
      </w:pPr>
    </w:p>
    <w:p w:rsidR="0072120C" w:rsidRPr="00730229" w:rsidRDefault="0096019B" w:rsidP="009C5654">
      <w:pPr>
        <w:widowControl w:val="0"/>
        <w:numPr>
          <w:ilvl w:val="0"/>
          <w:numId w:val="3"/>
        </w:numPr>
        <w:spacing w:after="0" w:line="240" w:lineRule="auto"/>
        <w:jc w:val="center"/>
        <w:rPr>
          <w:rFonts w:ascii="Times New Roman" w:hAnsi="Times New Roman"/>
          <w:b/>
          <w:bCs/>
          <w:sz w:val="24"/>
          <w:szCs w:val="24"/>
        </w:rPr>
      </w:pPr>
      <w:r w:rsidRPr="00730229">
        <w:rPr>
          <w:rFonts w:ascii="Times New Roman" w:hAnsi="Times New Roman"/>
          <w:b/>
          <w:bCs/>
          <w:sz w:val="24"/>
          <w:szCs w:val="24"/>
        </w:rPr>
        <w:t>PASŪTĪTĀJA TIESĪBAS UN PIENĀKUMI</w:t>
      </w:r>
    </w:p>
    <w:p w:rsidR="0072120C" w:rsidRPr="00730229" w:rsidRDefault="00E60705" w:rsidP="009C5654">
      <w:pPr>
        <w:widowControl w:val="0"/>
        <w:numPr>
          <w:ilvl w:val="1"/>
          <w:numId w:val="3"/>
        </w:numPr>
        <w:spacing w:after="0" w:line="240" w:lineRule="auto"/>
        <w:ind w:left="540" w:hanging="540"/>
        <w:jc w:val="both"/>
        <w:rPr>
          <w:rFonts w:ascii="Times New Roman" w:hAnsi="Times New Roman"/>
          <w:sz w:val="24"/>
          <w:szCs w:val="24"/>
        </w:rPr>
      </w:pPr>
      <w:r w:rsidRPr="00730229">
        <w:rPr>
          <w:rFonts w:ascii="Times New Roman" w:hAnsi="Times New Roman"/>
          <w:sz w:val="24"/>
          <w:szCs w:val="24"/>
        </w:rPr>
        <w:t>Pasūtītājam ir pienākum</w:t>
      </w:r>
      <w:r w:rsidR="00390F4B">
        <w:rPr>
          <w:rFonts w:ascii="Times New Roman" w:hAnsi="Times New Roman"/>
          <w:sz w:val="24"/>
          <w:szCs w:val="24"/>
        </w:rPr>
        <w:t>s:</w:t>
      </w:r>
    </w:p>
    <w:p w:rsidR="00E60705" w:rsidRPr="00730229" w:rsidRDefault="0072120C" w:rsidP="009C5654">
      <w:pPr>
        <w:widowControl w:val="0"/>
        <w:numPr>
          <w:ilvl w:val="2"/>
          <w:numId w:val="3"/>
        </w:numPr>
        <w:spacing w:after="0" w:line="240" w:lineRule="auto"/>
        <w:ind w:left="1440"/>
        <w:jc w:val="both"/>
        <w:rPr>
          <w:rFonts w:ascii="Times New Roman" w:hAnsi="Times New Roman"/>
          <w:sz w:val="24"/>
          <w:szCs w:val="24"/>
        </w:rPr>
      </w:pPr>
      <w:r w:rsidRPr="00730229">
        <w:rPr>
          <w:rFonts w:ascii="Times New Roman" w:hAnsi="Times New Roman"/>
          <w:sz w:val="24"/>
          <w:szCs w:val="24"/>
        </w:rPr>
        <w:t>saņemt būvatļauju un pirms Darbu uz</w:t>
      </w:r>
      <w:r w:rsidR="0071457C" w:rsidRPr="00730229">
        <w:rPr>
          <w:rFonts w:ascii="Times New Roman" w:hAnsi="Times New Roman"/>
          <w:sz w:val="24"/>
          <w:szCs w:val="24"/>
        </w:rPr>
        <w:t xml:space="preserve">sākšanas izsniegt tās kopiju </w:t>
      </w:r>
      <w:r w:rsidR="00235B8C" w:rsidRPr="00730229">
        <w:rPr>
          <w:rFonts w:ascii="Times New Roman" w:hAnsi="Times New Roman"/>
          <w:sz w:val="24"/>
          <w:szCs w:val="24"/>
        </w:rPr>
        <w:t>Būvuzņēmējam</w:t>
      </w:r>
      <w:r w:rsidR="00390F4B">
        <w:rPr>
          <w:rFonts w:ascii="Times New Roman" w:hAnsi="Times New Roman"/>
          <w:sz w:val="24"/>
          <w:szCs w:val="24"/>
        </w:rPr>
        <w:t>;</w:t>
      </w:r>
    </w:p>
    <w:p w:rsidR="0072120C" w:rsidRPr="00730229" w:rsidRDefault="0071457C" w:rsidP="009C5654">
      <w:pPr>
        <w:widowControl w:val="0"/>
        <w:numPr>
          <w:ilvl w:val="2"/>
          <w:numId w:val="3"/>
        </w:numPr>
        <w:spacing w:after="0" w:line="240" w:lineRule="auto"/>
        <w:ind w:left="1440"/>
        <w:jc w:val="both"/>
        <w:rPr>
          <w:rFonts w:ascii="Times New Roman" w:hAnsi="Times New Roman"/>
          <w:sz w:val="24"/>
          <w:szCs w:val="24"/>
        </w:rPr>
      </w:pPr>
      <w:r w:rsidRPr="00730229">
        <w:rPr>
          <w:rFonts w:ascii="Times New Roman" w:hAnsi="Times New Roman"/>
          <w:sz w:val="24"/>
          <w:szCs w:val="24"/>
        </w:rPr>
        <w:t xml:space="preserve">nodot </w:t>
      </w:r>
      <w:r w:rsidR="00235B8C" w:rsidRPr="00730229">
        <w:rPr>
          <w:rFonts w:ascii="Times New Roman" w:hAnsi="Times New Roman"/>
          <w:sz w:val="24"/>
          <w:szCs w:val="24"/>
        </w:rPr>
        <w:t>Būvuzņēmējam</w:t>
      </w:r>
      <w:r w:rsidR="0072120C" w:rsidRPr="00730229">
        <w:rPr>
          <w:rFonts w:ascii="Times New Roman" w:hAnsi="Times New Roman"/>
          <w:sz w:val="24"/>
          <w:szCs w:val="24"/>
        </w:rPr>
        <w:t xml:space="preserve"> Darbu izpildes vietu (</w:t>
      </w:r>
      <w:r w:rsidRPr="00730229">
        <w:rPr>
          <w:rFonts w:ascii="Times New Roman" w:hAnsi="Times New Roman"/>
          <w:sz w:val="24"/>
          <w:szCs w:val="24"/>
        </w:rPr>
        <w:t>Būv</w:t>
      </w:r>
      <w:r w:rsidR="0072120C" w:rsidRPr="00730229">
        <w:rPr>
          <w:rFonts w:ascii="Times New Roman" w:hAnsi="Times New Roman"/>
          <w:sz w:val="24"/>
          <w:szCs w:val="24"/>
        </w:rPr>
        <w:t>objektu) Līgumā noteiktajā kārtībā un termiņā;</w:t>
      </w:r>
    </w:p>
    <w:p w:rsidR="0072120C" w:rsidRPr="00730229" w:rsidRDefault="0072120C" w:rsidP="009C5654">
      <w:pPr>
        <w:widowControl w:val="0"/>
        <w:numPr>
          <w:ilvl w:val="2"/>
          <w:numId w:val="3"/>
        </w:numPr>
        <w:spacing w:after="0" w:line="240" w:lineRule="auto"/>
        <w:ind w:left="1440"/>
        <w:jc w:val="both"/>
        <w:rPr>
          <w:rFonts w:ascii="Times New Roman" w:hAnsi="Times New Roman"/>
          <w:sz w:val="24"/>
          <w:szCs w:val="24"/>
        </w:rPr>
      </w:pPr>
      <w:r w:rsidRPr="00730229">
        <w:rPr>
          <w:rFonts w:ascii="Times New Roman" w:hAnsi="Times New Roman"/>
          <w:sz w:val="24"/>
          <w:szCs w:val="24"/>
        </w:rPr>
        <w:t>pieņemt no Būvuzņēmēja</w:t>
      </w:r>
      <w:r w:rsidR="00E60705" w:rsidRPr="00730229">
        <w:rPr>
          <w:rFonts w:ascii="Times New Roman" w:hAnsi="Times New Roman"/>
          <w:sz w:val="24"/>
          <w:szCs w:val="24"/>
        </w:rPr>
        <w:t xml:space="preserve"> </w:t>
      </w:r>
      <w:r w:rsidRPr="00730229">
        <w:rPr>
          <w:rFonts w:ascii="Times New Roman" w:hAnsi="Times New Roman"/>
          <w:sz w:val="24"/>
          <w:szCs w:val="24"/>
        </w:rPr>
        <w:t>izpildītos Darbus Līgumā noteiktajā kārtībā pēc tam, kad iepriekš pārbaudījis un atzinis Darbu kvalitāti par atbilstošu;</w:t>
      </w:r>
    </w:p>
    <w:p w:rsidR="0072120C" w:rsidRPr="00730229" w:rsidRDefault="0072120C" w:rsidP="009C5654">
      <w:pPr>
        <w:widowControl w:val="0"/>
        <w:numPr>
          <w:ilvl w:val="2"/>
          <w:numId w:val="3"/>
        </w:numPr>
        <w:spacing w:after="0" w:line="240" w:lineRule="auto"/>
        <w:ind w:left="1440"/>
        <w:jc w:val="both"/>
        <w:rPr>
          <w:rFonts w:ascii="Times New Roman" w:hAnsi="Times New Roman"/>
          <w:sz w:val="24"/>
          <w:szCs w:val="24"/>
        </w:rPr>
      </w:pPr>
      <w:r w:rsidRPr="00730229">
        <w:rPr>
          <w:rFonts w:ascii="Times New Roman" w:hAnsi="Times New Roman"/>
          <w:sz w:val="24"/>
          <w:szCs w:val="24"/>
        </w:rPr>
        <w:t xml:space="preserve">veikt apmaksu par Darbu saskaņā ar šī Līguma noteikumiem;  </w:t>
      </w:r>
    </w:p>
    <w:p w:rsidR="0072120C" w:rsidRPr="00730229" w:rsidRDefault="0072120C" w:rsidP="009C5654">
      <w:pPr>
        <w:widowControl w:val="0"/>
        <w:numPr>
          <w:ilvl w:val="2"/>
          <w:numId w:val="3"/>
        </w:numPr>
        <w:spacing w:after="0" w:line="240" w:lineRule="auto"/>
        <w:ind w:left="1440"/>
        <w:jc w:val="both"/>
        <w:rPr>
          <w:rFonts w:ascii="Times New Roman" w:hAnsi="Times New Roman"/>
          <w:sz w:val="24"/>
          <w:szCs w:val="24"/>
        </w:rPr>
      </w:pPr>
      <w:r w:rsidRPr="00730229">
        <w:rPr>
          <w:rFonts w:ascii="Times New Roman" w:hAnsi="Times New Roman"/>
          <w:sz w:val="24"/>
          <w:szCs w:val="24"/>
        </w:rPr>
        <w:t xml:space="preserve">savlaicīgi informēt Būvuzņēmēju par iemesliem, kas iespējams var traucēt darbību </w:t>
      </w:r>
      <w:r w:rsidR="00BD00CC">
        <w:rPr>
          <w:rFonts w:ascii="Times New Roman" w:hAnsi="Times New Roman"/>
          <w:sz w:val="24"/>
          <w:szCs w:val="24"/>
        </w:rPr>
        <w:t>Būv</w:t>
      </w:r>
      <w:r w:rsidRPr="00730229">
        <w:rPr>
          <w:rFonts w:ascii="Times New Roman" w:hAnsi="Times New Roman"/>
          <w:sz w:val="24"/>
          <w:szCs w:val="24"/>
        </w:rPr>
        <w:t xml:space="preserve">objektā; </w:t>
      </w:r>
    </w:p>
    <w:p w:rsidR="0072120C" w:rsidRPr="00730229" w:rsidRDefault="0072120C" w:rsidP="009C5654">
      <w:pPr>
        <w:widowControl w:val="0"/>
        <w:numPr>
          <w:ilvl w:val="2"/>
          <w:numId w:val="3"/>
        </w:numPr>
        <w:spacing w:after="0" w:line="240" w:lineRule="auto"/>
        <w:ind w:left="1440"/>
        <w:jc w:val="both"/>
        <w:rPr>
          <w:rFonts w:ascii="Times New Roman" w:hAnsi="Times New Roman"/>
          <w:sz w:val="24"/>
          <w:szCs w:val="24"/>
        </w:rPr>
      </w:pPr>
      <w:r w:rsidRPr="00730229">
        <w:rPr>
          <w:rFonts w:ascii="Times New Roman" w:hAnsi="Times New Roman"/>
          <w:sz w:val="24"/>
          <w:szCs w:val="24"/>
        </w:rPr>
        <w:t>nodrošināt regulāru Darbu būvuzraudzību un autoruzraudzību</w:t>
      </w:r>
      <w:r w:rsidR="00390F4B">
        <w:rPr>
          <w:rFonts w:ascii="Times New Roman" w:hAnsi="Times New Roman"/>
          <w:sz w:val="24"/>
          <w:szCs w:val="24"/>
        </w:rPr>
        <w:t>;</w:t>
      </w:r>
    </w:p>
    <w:p w:rsidR="00E60705" w:rsidRPr="00730229" w:rsidRDefault="00E60705" w:rsidP="009C5654">
      <w:pPr>
        <w:numPr>
          <w:ilvl w:val="2"/>
          <w:numId w:val="3"/>
        </w:numPr>
        <w:tabs>
          <w:tab w:val="left" w:pos="720"/>
          <w:tab w:val="center" w:pos="1418"/>
          <w:tab w:val="right" w:pos="8306"/>
        </w:tabs>
        <w:spacing w:after="0" w:line="240" w:lineRule="auto"/>
        <w:ind w:left="1418" w:hanging="709"/>
        <w:jc w:val="both"/>
        <w:rPr>
          <w:rFonts w:ascii="Times New Roman" w:hAnsi="Times New Roman"/>
          <w:sz w:val="24"/>
          <w:szCs w:val="24"/>
        </w:rPr>
      </w:pPr>
      <w:r w:rsidRPr="00730229">
        <w:rPr>
          <w:rFonts w:ascii="Times New Roman" w:hAnsi="Times New Roman"/>
          <w:sz w:val="24"/>
          <w:szCs w:val="24"/>
        </w:rPr>
        <w:t>iecelt savu pilnvaroto pārstāvi, kuram ir tiesības Līguma īstenošanas gaitā pieprasīt informāciju par Darbu gaitu u.tml.</w:t>
      </w:r>
    </w:p>
    <w:p w:rsidR="00CA6D08" w:rsidRPr="00730229" w:rsidRDefault="00CA6D08" w:rsidP="009C5654">
      <w:pPr>
        <w:pStyle w:val="ListParagraph"/>
        <w:numPr>
          <w:ilvl w:val="1"/>
          <w:numId w:val="3"/>
        </w:numPr>
        <w:tabs>
          <w:tab w:val="left" w:pos="720"/>
          <w:tab w:val="center" w:pos="1418"/>
          <w:tab w:val="right" w:pos="8306"/>
        </w:tabs>
        <w:spacing w:after="0" w:line="240" w:lineRule="auto"/>
        <w:ind w:hanging="644"/>
        <w:jc w:val="both"/>
        <w:rPr>
          <w:rFonts w:ascii="Times New Roman" w:hAnsi="Times New Roman"/>
          <w:sz w:val="24"/>
          <w:szCs w:val="24"/>
        </w:rPr>
      </w:pPr>
      <w:r w:rsidRPr="00730229">
        <w:rPr>
          <w:rFonts w:ascii="Times New Roman" w:hAnsi="Times New Roman"/>
          <w:sz w:val="24"/>
          <w:szCs w:val="24"/>
        </w:rPr>
        <w:t>Pasūtītājam ir tiesības</w:t>
      </w:r>
    </w:p>
    <w:p w:rsidR="0072120C" w:rsidRPr="00730229" w:rsidRDefault="0072120C" w:rsidP="009C5654">
      <w:pPr>
        <w:pStyle w:val="ListParagraph"/>
        <w:widowControl w:val="0"/>
        <w:numPr>
          <w:ilvl w:val="2"/>
          <w:numId w:val="3"/>
        </w:numPr>
        <w:spacing w:after="0" w:line="240" w:lineRule="auto"/>
        <w:ind w:left="1134" w:hanging="708"/>
        <w:jc w:val="both"/>
        <w:rPr>
          <w:rFonts w:ascii="Times New Roman" w:hAnsi="Times New Roman"/>
          <w:sz w:val="24"/>
          <w:szCs w:val="24"/>
        </w:rPr>
      </w:pPr>
      <w:r w:rsidRPr="00730229">
        <w:rPr>
          <w:rFonts w:ascii="Times New Roman" w:hAnsi="Times New Roman"/>
          <w:sz w:val="24"/>
          <w:szCs w:val="24"/>
        </w:rPr>
        <w:t xml:space="preserve">Ja būvdarbu izpildes gaitā tiek konstatēts, ka nav nepieciešams veikt kādus no Būvprojektā norādītajiem Darbiem, vai arī tiek veikti grozījumi Būvprojektā, un tādēļ ir nepieciešams samazināt Būvprojektā paredzēto Darbu daudzumu apjomus, Līdzēji slēdz vienošanos par šādu Darbu neveikšanu. </w:t>
      </w:r>
    </w:p>
    <w:p w:rsidR="00A8625D" w:rsidRPr="00730229" w:rsidRDefault="00A8625D" w:rsidP="009C5654">
      <w:pPr>
        <w:pStyle w:val="ListParagraph"/>
        <w:widowControl w:val="0"/>
        <w:numPr>
          <w:ilvl w:val="2"/>
          <w:numId w:val="3"/>
        </w:numPr>
        <w:spacing w:after="0" w:line="240" w:lineRule="auto"/>
        <w:ind w:left="1134" w:hanging="708"/>
        <w:jc w:val="both"/>
        <w:rPr>
          <w:rFonts w:ascii="Times New Roman" w:hAnsi="Times New Roman"/>
          <w:sz w:val="24"/>
          <w:szCs w:val="24"/>
        </w:rPr>
      </w:pPr>
      <w:r w:rsidRPr="00730229">
        <w:rPr>
          <w:rFonts w:ascii="Times New Roman" w:hAnsi="Times New Roman"/>
          <w:sz w:val="24"/>
          <w:szCs w:val="24"/>
        </w:rPr>
        <w:t>Pasūtītājam ir tiesības jebkurā laikā pārbaudīt Darbu apjoma izpildes atbilstību šim Līgumam un tam pievienotajiem pielikumiem, Latvijas Republikas Būvnormatīviem un Latvijas nacionāliem standartiem</w:t>
      </w:r>
      <w:r w:rsidR="0071457C" w:rsidRPr="00730229">
        <w:rPr>
          <w:rFonts w:ascii="Times New Roman" w:hAnsi="Times New Roman"/>
          <w:sz w:val="24"/>
          <w:szCs w:val="24"/>
        </w:rPr>
        <w:t xml:space="preserve"> un</w:t>
      </w:r>
      <w:r w:rsidRPr="00730229">
        <w:rPr>
          <w:rFonts w:ascii="Times New Roman" w:hAnsi="Times New Roman"/>
          <w:sz w:val="24"/>
          <w:szCs w:val="24"/>
        </w:rPr>
        <w:t xml:space="preserve"> Pasūtītāja rakstiski noformulētām prasībām. Šāda pārbaude nemazina </w:t>
      </w:r>
      <w:r w:rsidR="00552D50">
        <w:rPr>
          <w:rFonts w:ascii="Times New Roman" w:hAnsi="Times New Roman"/>
          <w:sz w:val="24"/>
          <w:szCs w:val="24"/>
        </w:rPr>
        <w:t>L</w:t>
      </w:r>
      <w:r w:rsidRPr="00730229">
        <w:rPr>
          <w:rFonts w:ascii="Times New Roman" w:hAnsi="Times New Roman"/>
          <w:sz w:val="24"/>
          <w:szCs w:val="24"/>
        </w:rPr>
        <w:t xml:space="preserve">īgumā paredzēto Būvuzņēmēja atbildību. Pārbaudes laikā noskaidro, kādā mērā Darbi vai daļa no tiem atbilst </w:t>
      </w:r>
      <w:r w:rsidR="00552D50">
        <w:rPr>
          <w:rFonts w:ascii="Times New Roman" w:hAnsi="Times New Roman"/>
          <w:sz w:val="24"/>
          <w:szCs w:val="24"/>
        </w:rPr>
        <w:t>L</w:t>
      </w:r>
      <w:r w:rsidRPr="00730229">
        <w:rPr>
          <w:rFonts w:ascii="Times New Roman" w:hAnsi="Times New Roman"/>
          <w:sz w:val="24"/>
          <w:szCs w:val="24"/>
        </w:rPr>
        <w:t>īguma dokumentu un normatīvu prasībām. Defekti, kuri konstatēti Darbu pārbaudes laikā, tiek atzīmēti pārbaudes aktā.</w:t>
      </w:r>
    </w:p>
    <w:p w:rsidR="00CA6D08" w:rsidRPr="00730229" w:rsidRDefault="00552D50" w:rsidP="009C5654">
      <w:pPr>
        <w:pStyle w:val="ListParagraph"/>
        <w:widowControl w:val="0"/>
        <w:numPr>
          <w:ilvl w:val="2"/>
          <w:numId w:val="3"/>
        </w:numPr>
        <w:spacing w:after="0" w:line="240" w:lineRule="auto"/>
        <w:ind w:left="1134" w:hanging="708"/>
        <w:jc w:val="both"/>
        <w:rPr>
          <w:rFonts w:ascii="Times New Roman" w:hAnsi="Times New Roman"/>
          <w:sz w:val="24"/>
          <w:szCs w:val="24"/>
        </w:rPr>
      </w:pPr>
      <w:r w:rsidRPr="002B720A">
        <w:rPr>
          <w:rFonts w:ascii="Times New Roman" w:hAnsi="Times New Roman"/>
          <w:sz w:val="24"/>
          <w:szCs w:val="24"/>
        </w:rPr>
        <w:t>I</w:t>
      </w:r>
      <w:r w:rsidR="00CA6D08" w:rsidRPr="002B720A">
        <w:rPr>
          <w:rFonts w:ascii="Times New Roman" w:hAnsi="Times New Roman"/>
          <w:sz w:val="24"/>
          <w:szCs w:val="24"/>
        </w:rPr>
        <w:t>zvirzīt pretenzijas par veiktajiem Darbiem, ja tie pilnīgi vai daļēji neatbilst šim Līgumam un tam pievienotajiem pielikumiem, Latvijas Republikas Būvnormatīviem un Latvijas</w:t>
      </w:r>
      <w:r w:rsidR="00CA6D08" w:rsidRPr="00730229">
        <w:rPr>
          <w:rFonts w:ascii="Times New Roman" w:hAnsi="Times New Roman"/>
          <w:sz w:val="24"/>
          <w:szCs w:val="24"/>
        </w:rPr>
        <w:t xml:space="preserve"> nacionāliem standartiem, Pasūtītāja rakstiski noformulētām prasībām</w:t>
      </w:r>
    </w:p>
    <w:p w:rsidR="00A8625D" w:rsidRPr="00730229" w:rsidRDefault="00A8625D" w:rsidP="009C5654">
      <w:pPr>
        <w:pStyle w:val="ListParagraph"/>
        <w:widowControl w:val="0"/>
        <w:numPr>
          <w:ilvl w:val="2"/>
          <w:numId w:val="3"/>
        </w:numPr>
        <w:spacing w:after="0" w:line="240" w:lineRule="auto"/>
        <w:ind w:left="1134" w:hanging="708"/>
        <w:jc w:val="both"/>
        <w:rPr>
          <w:rFonts w:ascii="Times New Roman" w:hAnsi="Times New Roman"/>
          <w:sz w:val="24"/>
          <w:szCs w:val="24"/>
        </w:rPr>
      </w:pPr>
      <w:r w:rsidRPr="00730229">
        <w:rPr>
          <w:rFonts w:ascii="Times New Roman" w:hAnsi="Times New Roman"/>
          <w:sz w:val="24"/>
          <w:szCs w:val="24"/>
        </w:rPr>
        <w:t>Pasūtītājam ir tiesības neveikt apmaksu par izpildītiem Darbiem, ja dokumentāli ar aktu, ko sastādījuši abi Līdzēji vai būvniecības darbu kontrolējoša institūcija, vai kompetenta amatpersona, konstatēta Darbu neatbilstoša kvalitāte vai būtiska atkāpe no normām, līdz šo trūkumu novēršanai par Būvuzņēmēja līdzekļiem Pasūtītāja norādītajā termiņā.</w:t>
      </w:r>
    </w:p>
    <w:p w:rsidR="0072120C" w:rsidRPr="00730229" w:rsidRDefault="0072120C" w:rsidP="009C5654">
      <w:pPr>
        <w:pStyle w:val="ListParagraph"/>
        <w:widowControl w:val="0"/>
        <w:numPr>
          <w:ilvl w:val="2"/>
          <w:numId w:val="3"/>
        </w:numPr>
        <w:spacing w:after="0" w:line="240" w:lineRule="auto"/>
        <w:ind w:left="1134" w:hanging="708"/>
        <w:jc w:val="both"/>
        <w:rPr>
          <w:rFonts w:ascii="Times New Roman" w:hAnsi="Times New Roman"/>
          <w:sz w:val="24"/>
          <w:szCs w:val="24"/>
        </w:rPr>
      </w:pPr>
      <w:r w:rsidRPr="00730229">
        <w:rPr>
          <w:rFonts w:ascii="Times New Roman" w:hAnsi="Times New Roman"/>
          <w:sz w:val="24"/>
          <w:szCs w:val="24"/>
        </w:rPr>
        <w:t>Pasūt</w:t>
      </w:r>
      <w:r w:rsidR="007770A0" w:rsidRPr="00730229">
        <w:rPr>
          <w:rFonts w:ascii="Times New Roman" w:hAnsi="Times New Roman"/>
          <w:sz w:val="24"/>
          <w:szCs w:val="24"/>
        </w:rPr>
        <w:t xml:space="preserve">ītājam ir tiesības pieprasīt </w:t>
      </w:r>
      <w:r w:rsidR="00235B8C" w:rsidRPr="00730229">
        <w:rPr>
          <w:rFonts w:ascii="Times New Roman" w:hAnsi="Times New Roman"/>
          <w:sz w:val="24"/>
          <w:szCs w:val="24"/>
        </w:rPr>
        <w:t>Būvuzņēmējam</w:t>
      </w:r>
      <w:r w:rsidRPr="00730229">
        <w:rPr>
          <w:rFonts w:ascii="Times New Roman" w:hAnsi="Times New Roman"/>
          <w:sz w:val="24"/>
          <w:szCs w:val="24"/>
        </w:rPr>
        <w:t xml:space="preserve"> savstarpēji saskaņotā laikā iesniegt novērtējumu par to, kā un cik lielā mērā iespējamās izmaiņas vai apstākļi var ietekmēt Līguma </w:t>
      </w:r>
      <w:r w:rsidR="007770A0" w:rsidRPr="00730229">
        <w:rPr>
          <w:rFonts w:ascii="Times New Roman" w:hAnsi="Times New Roman"/>
          <w:sz w:val="24"/>
          <w:szCs w:val="24"/>
        </w:rPr>
        <w:t>summu</w:t>
      </w:r>
      <w:r w:rsidRPr="00730229">
        <w:rPr>
          <w:rFonts w:ascii="Times New Roman" w:hAnsi="Times New Roman"/>
          <w:sz w:val="24"/>
          <w:szCs w:val="24"/>
        </w:rPr>
        <w:t xml:space="preserve"> un izpildes laiku. </w:t>
      </w:r>
    </w:p>
    <w:p w:rsidR="0072120C" w:rsidRPr="00730229" w:rsidRDefault="0072120C" w:rsidP="009C5654">
      <w:pPr>
        <w:pStyle w:val="ListParagraph"/>
        <w:widowControl w:val="0"/>
        <w:numPr>
          <w:ilvl w:val="2"/>
          <w:numId w:val="3"/>
        </w:numPr>
        <w:spacing w:after="0" w:line="240" w:lineRule="auto"/>
        <w:ind w:left="1134" w:hanging="708"/>
        <w:jc w:val="both"/>
        <w:rPr>
          <w:rFonts w:ascii="Times New Roman" w:hAnsi="Times New Roman"/>
          <w:sz w:val="24"/>
          <w:szCs w:val="24"/>
        </w:rPr>
      </w:pPr>
      <w:r w:rsidRPr="00730229">
        <w:rPr>
          <w:rFonts w:ascii="Times New Roman" w:hAnsi="Times New Roman"/>
          <w:sz w:val="24"/>
          <w:szCs w:val="24"/>
        </w:rPr>
        <w:t xml:space="preserve">Pasūtītājam ir tiesības prasīt no Būvuzņēmēja papildus darbu veikšanu, iepriekš vienojoties par papildus darbu apjomu, cenu un samaksas kārtību, ievērojot Publisko iepirkumu likumu. </w:t>
      </w:r>
    </w:p>
    <w:p w:rsidR="00605E91" w:rsidRPr="00730229" w:rsidRDefault="00E60705" w:rsidP="009C5654">
      <w:pPr>
        <w:pStyle w:val="ListParagraph"/>
        <w:numPr>
          <w:ilvl w:val="2"/>
          <w:numId w:val="3"/>
        </w:numPr>
        <w:overflowPunct w:val="0"/>
        <w:autoSpaceDE w:val="0"/>
        <w:autoSpaceDN w:val="0"/>
        <w:adjustRightInd w:val="0"/>
        <w:spacing w:after="0" w:line="240" w:lineRule="auto"/>
        <w:ind w:left="1134" w:hanging="708"/>
        <w:jc w:val="both"/>
        <w:rPr>
          <w:rFonts w:ascii="Times New Roman" w:hAnsi="Times New Roman"/>
          <w:sz w:val="24"/>
          <w:szCs w:val="24"/>
        </w:rPr>
      </w:pPr>
      <w:r w:rsidRPr="00730229">
        <w:rPr>
          <w:rFonts w:ascii="Times New Roman" w:hAnsi="Times New Roman"/>
          <w:sz w:val="24"/>
          <w:szCs w:val="24"/>
        </w:rPr>
        <w:t xml:space="preserve">Pasūtītājs atturas no darbībām, kas </w:t>
      </w:r>
      <w:r w:rsidR="00CA6D08" w:rsidRPr="00730229">
        <w:rPr>
          <w:rFonts w:ascii="Times New Roman" w:hAnsi="Times New Roman"/>
          <w:sz w:val="24"/>
          <w:szCs w:val="24"/>
        </w:rPr>
        <w:t xml:space="preserve">var </w:t>
      </w:r>
      <w:r w:rsidRPr="00730229">
        <w:rPr>
          <w:rFonts w:ascii="Times New Roman" w:hAnsi="Times New Roman"/>
          <w:sz w:val="24"/>
          <w:szCs w:val="24"/>
        </w:rPr>
        <w:t>traucē</w:t>
      </w:r>
      <w:r w:rsidR="00CA6D08" w:rsidRPr="00730229">
        <w:rPr>
          <w:rFonts w:ascii="Times New Roman" w:hAnsi="Times New Roman"/>
          <w:sz w:val="24"/>
          <w:szCs w:val="24"/>
        </w:rPr>
        <w:t>t</w:t>
      </w:r>
      <w:r w:rsidRPr="00730229">
        <w:rPr>
          <w:rFonts w:ascii="Times New Roman" w:hAnsi="Times New Roman"/>
          <w:sz w:val="24"/>
          <w:szCs w:val="24"/>
        </w:rPr>
        <w:t xml:space="preserve"> Darbu izpildi, ja vien tās nav saistītas ar konstatētiem būvniecības, darba aizsardzības un/vai vides aizsardzības noteikumu pārkāpumiem no </w:t>
      </w:r>
      <w:r w:rsidR="00102D02" w:rsidRPr="00730229">
        <w:rPr>
          <w:rFonts w:ascii="Times New Roman" w:hAnsi="Times New Roman"/>
          <w:sz w:val="24"/>
          <w:szCs w:val="24"/>
        </w:rPr>
        <w:t>Būvuzņēmēja</w:t>
      </w:r>
      <w:r w:rsidR="0071457C" w:rsidRPr="00730229">
        <w:rPr>
          <w:rFonts w:ascii="Times New Roman" w:hAnsi="Times New Roman"/>
          <w:sz w:val="24"/>
          <w:szCs w:val="24"/>
        </w:rPr>
        <w:t xml:space="preserve"> puses, bet ne tikai.</w:t>
      </w:r>
    </w:p>
    <w:p w:rsidR="0072120C" w:rsidRPr="00730229" w:rsidRDefault="0072120C" w:rsidP="009C5654">
      <w:pPr>
        <w:pStyle w:val="ListParagraph"/>
        <w:numPr>
          <w:ilvl w:val="2"/>
          <w:numId w:val="3"/>
        </w:numPr>
        <w:overflowPunct w:val="0"/>
        <w:autoSpaceDE w:val="0"/>
        <w:autoSpaceDN w:val="0"/>
        <w:adjustRightInd w:val="0"/>
        <w:spacing w:after="0" w:line="240" w:lineRule="auto"/>
        <w:ind w:left="1134" w:hanging="708"/>
        <w:jc w:val="both"/>
        <w:rPr>
          <w:rFonts w:ascii="Times New Roman" w:hAnsi="Times New Roman"/>
          <w:sz w:val="24"/>
          <w:szCs w:val="24"/>
        </w:rPr>
      </w:pPr>
      <w:r w:rsidRPr="00730229">
        <w:rPr>
          <w:rFonts w:ascii="Times New Roman" w:hAnsi="Times New Roman"/>
          <w:sz w:val="24"/>
          <w:szCs w:val="24"/>
        </w:rPr>
        <w:t>Pasūtītājam ir citas tiesības un pienākumi, kas izriet no Līguma un LR spēkā esošajiem normatīvajiem aktiem</w:t>
      </w:r>
      <w:r w:rsidR="00BD139C">
        <w:rPr>
          <w:rFonts w:ascii="Times New Roman" w:hAnsi="Times New Roman"/>
          <w:sz w:val="24"/>
          <w:szCs w:val="24"/>
        </w:rPr>
        <w:t>.</w:t>
      </w:r>
    </w:p>
    <w:p w:rsidR="00E60705" w:rsidRPr="00730229" w:rsidRDefault="00E60705" w:rsidP="00235B8C">
      <w:pPr>
        <w:widowControl w:val="0"/>
        <w:spacing w:after="0" w:line="240" w:lineRule="auto"/>
        <w:ind w:left="540"/>
        <w:jc w:val="both"/>
        <w:rPr>
          <w:rFonts w:ascii="Times New Roman" w:hAnsi="Times New Roman"/>
          <w:sz w:val="24"/>
          <w:szCs w:val="24"/>
        </w:rPr>
      </w:pPr>
    </w:p>
    <w:p w:rsidR="0072120C" w:rsidRPr="00730229" w:rsidRDefault="0096019B" w:rsidP="009C5654">
      <w:pPr>
        <w:widowControl w:val="0"/>
        <w:numPr>
          <w:ilvl w:val="0"/>
          <w:numId w:val="3"/>
        </w:numPr>
        <w:spacing w:after="0" w:line="240" w:lineRule="auto"/>
        <w:jc w:val="center"/>
        <w:rPr>
          <w:rFonts w:ascii="Times New Roman" w:hAnsi="Times New Roman"/>
          <w:b/>
          <w:sz w:val="24"/>
          <w:szCs w:val="24"/>
        </w:rPr>
      </w:pPr>
      <w:r w:rsidRPr="00730229">
        <w:rPr>
          <w:rFonts w:ascii="Times New Roman" w:hAnsi="Times New Roman"/>
          <w:b/>
          <w:sz w:val="24"/>
          <w:szCs w:val="24"/>
        </w:rPr>
        <w:t>APAKŠUZŅĒMĒJI</w:t>
      </w:r>
    </w:p>
    <w:p w:rsidR="0072120C" w:rsidRPr="00F70E01" w:rsidRDefault="00F70E01" w:rsidP="009C5654">
      <w:pPr>
        <w:numPr>
          <w:ilvl w:val="1"/>
          <w:numId w:val="3"/>
        </w:numPr>
        <w:spacing w:after="0" w:line="240" w:lineRule="auto"/>
        <w:ind w:left="567" w:hanging="567"/>
        <w:jc w:val="both"/>
        <w:rPr>
          <w:rFonts w:ascii="Times New Roman" w:hAnsi="Times New Roman"/>
          <w:sz w:val="24"/>
          <w:szCs w:val="24"/>
        </w:rPr>
      </w:pPr>
      <w:r w:rsidRPr="00F70E01">
        <w:rPr>
          <w:rFonts w:ascii="Times New Roman" w:hAnsi="Times New Roman"/>
          <w:sz w:val="24"/>
          <w:szCs w:val="24"/>
        </w:rPr>
        <w:t xml:space="preserve">Būvuzņēmējs slēdz līgumus par noteiktu darbu izpildi ar Iepirkuma procedūras piedāvājumā norādītajiem apakšuzņēmējiem (Līguma 6.pielikums). Noslēgtā apakšuzņēmuma līguma </w:t>
      </w:r>
      <w:r w:rsidRPr="00F70E01">
        <w:rPr>
          <w:rFonts w:ascii="Times New Roman" w:hAnsi="Times New Roman"/>
          <w:sz w:val="24"/>
          <w:szCs w:val="24"/>
        </w:rPr>
        <w:lastRenderedPageBreak/>
        <w:t>noteikumi nedrīkst būt pretrunā šī Līguma noteikumiem un Iepirkuma procedūras dokumentācijai</w:t>
      </w:r>
      <w:r w:rsidR="0072120C" w:rsidRPr="00F70E01">
        <w:rPr>
          <w:rFonts w:ascii="Times New Roman" w:hAnsi="Times New Roman"/>
          <w:sz w:val="24"/>
          <w:szCs w:val="24"/>
        </w:rPr>
        <w:t xml:space="preserve">. </w:t>
      </w:r>
    </w:p>
    <w:p w:rsidR="00E22409" w:rsidRPr="00730229" w:rsidRDefault="00E22409" w:rsidP="009C5654">
      <w:pPr>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Būvuzņēmējs koordinē </w:t>
      </w:r>
      <w:r w:rsidR="00491F25" w:rsidRPr="00730229">
        <w:rPr>
          <w:rFonts w:ascii="Times New Roman" w:hAnsi="Times New Roman"/>
          <w:sz w:val="24"/>
          <w:szCs w:val="24"/>
        </w:rPr>
        <w:t>personāla</w:t>
      </w:r>
      <w:r w:rsidRPr="00730229">
        <w:rPr>
          <w:rFonts w:ascii="Times New Roman" w:hAnsi="Times New Roman"/>
          <w:sz w:val="24"/>
          <w:szCs w:val="24"/>
        </w:rPr>
        <w:t xml:space="preserve"> un apakšuzņēmēju darbību, un uzņemas pilnu atbildību par to veikto darbu izpildes kvalitāti, darbu izpildes termiņu u.c. šī Līguma noteikumu ievērošanu.</w:t>
      </w:r>
    </w:p>
    <w:p w:rsidR="00E22409" w:rsidRPr="00730229" w:rsidRDefault="00E22409" w:rsidP="009C5654">
      <w:pPr>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Būvuzņēmējs uzņemas pilnu atbildību par veiktajiem norēķiniem ar tā piesaistītajiem apakšuzņēmējiem</w:t>
      </w:r>
      <w:r w:rsidR="00491F25" w:rsidRPr="00730229">
        <w:rPr>
          <w:rFonts w:ascii="Times New Roman" w:hAnsi="Times New Roman"/>
          <w:sz w:val="24"/>
          <w:szCs w:val="24"/>
        </w:rPr>
        <w:t xml:space="preserve"> un speciālistiem (personālu),</w:t>
      </w:r>
      <w:r w:rsidRPr="00730229">
        <w:rPr>
          <w:rFonts w:ascii="Times New Roman" w:hAnsi="Times New Roman"/>
          <w:sz w:val="24"/>
          <w:szCs w:val="24"/>
        </w:rPr>
        <w:t xml:space="preserve"> t.sk. arī </w:t>
      </w:r>
      <w:r w:rsidR="00491F25" w:rsidRPr="00730229">
        <w:rPr>
          <w:rFonts w:ascii="Times New Roman" w:hAnsi="Times New Roman"/>
          <w:sz w:val="24"/>
          <w:szCs w:val="24"/>
        </w:rPr>
        <w:t>Būvuzņēmēja</w:t>
      </w:r>
      <w:r w:rsidRPr="00730229">
        <w:rPr>
          <w:rFonts w:ascii="Times New Roman" w:hAnsi="Times New Roman"/>
          <w:sz w:val="24"/>
          <w:szCs w:val="24"/>
        </w:rPr>
        <w:t xml:space="preserve"> maksātnespējas procesa gadījumā. Pasūtītājs nenes nekādu atbildību, t.sk. arī materiālu, par </w:t>
      </w:r>
      <w:r w:rsidR="00491F25" w:rsidRPr="00730229">
        <w:rPr>
          <w:rFonts w:ascii="Times New Roman" w:hAnsi="Times New Roman"/>
          <w:sz w:val="24"/>
          <w:szCs w:val="24"/>
        </w:rPr>
        <w:t>Būvuzņēmēja</w:t>
      </w:r>
      <w:r w:rsidRPr="00730229">
        <w:rPr>
          <w:rFonts w:ascii="Times New Roman" w:hAnsi="Times New Roman"/>
          <w:sz w:val="24"/>
          <w:szCs w:val="24"/>
        </w:rPr>
        <w:t xml:space="preserve"> savlaicīgi vai vispār neveiktiem norēķiniem ar tā piesaistītajiem apakšuzņēmējiem</w:t>
      </w:r>
      <w:r w:rsidR="00491F25" w:rsidRPr="00730229">
        <w:rPr>
          <w:rFonts w:ascii="Times New Roman" w:hAnsi="Times New Roman"/>
          <w:sz w:val="24"/>
          <w:szCs w:val="24"/>
        </w:rPr>
        <w:t xml:space="preserve"> un </w:t>
      </w:r>
      <w:r w:rsidR="00844470" w:rsidRPr="00730229">
        <w:rPr>
          <w:rFonts w:ascii="Times New Roman" w:hAnsi="Times New Roman"/>
          <w:sz w:val="24"/>
          <w:szCs w:val="24"/>
        </w:rPr>
        <w:t>personālu</w:t>
      </w:r>
      <w:r w:rsidRPr="00730229">
        <w:rPr>
          <w:rFonts w:ascii="Times New Roman" w:hAnsi="Times New Roman"/>
          <w:sz w:val="24"/>
          <w:szCs w:val="24"/>
        </w:rPr>
        <w:t>.</w:t>
      </w:r>
    </w:p>
    <w:p w:rsidR="00491F25" w:rsidRPr="00730229" w:rsidRDefault="00491F25" w:rsidP="009C5654">
      <w:pPr>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Būvuzņēmēja speciālistus (personālu), kuru tas iesaistījis </w:t>
      </w:r>
      <w:r w:rsidR="00716165">
        <w:rPr>
          <w:rFonts w:ascii="Times New Roman" w:hAnsi="Times New Roman"/>
          <w:sz w:val="24"/>
          <w:szCs w:val="24"/>
        </w:rPr>
        <w:t>L</w:t>
      </w:r>
      <w:r w:rsidRPr="00730229">
        <w:rPr>
          <w:rFonts w:ascii="Times New Roman" w:hAnsi="Times New Roman"/>
          <w:sz w:val="24"/>
          <w:szCs w:val="24"/>
        </w:rPr>
        <w:t xml:space="preserve">īguma izpildē, par kuru sniedzis informāciju Pasūtītājam un kura kvalifikācijas atbilstību izvirzītajām prasībām Pasūtītājs ir vērtējis, kā arī apakšuzņēmējus, uz kuru iespējām </w:t>
      </w:r>
      <w:r w:rsidR="0059474F">
        <w:rPr>
          <w:rFonts w:ascii="Times New Roman" w:hAnsi="Times New Roman"/>
          <w:sz w:val="24"/>
          <w:szCs w:val="24"/>
        </w:rPr>
        <w:t>I</w:t>
      </w:r>
      <w:r w:rsidRPr="00730229">
        <w:rPr>
          <w:rFonts w:ascii="Times New Roman" w:hAnsi="Times New Roman"/>
          <w:sz w:val="24"/>
          <w:szCs w:val="24"/>
        </w:rPr>
        <w:t xml:space="preserve">epirkuma procedūrā Būvuzņēmējs balstījies, lai apliecinātu savas kvalifikācijas atbilstību </w:t>
      </w:r>
      <w:r w:rsidR="0059474F">
        <w:rPr>
          <w:rFonts w:ascii="Times New Roman" w:hAnsi="Times New Roman"/>
          <w:sz w:val="24"/>
          <w:szCs w:val="24"/>
        </w:rPr>
        <w:t>I</w:t>
      </w:r>
      <w:r w:rsidR="0059474F" w:rsidRPr="00730229">
        <w:rPr>
          <w:rFonts w:ascii="Times New Roman" w:hAnsi="Times New Roman"/>
          <w:sz w:val="24"/>
          <w:szCs w:val="24"/>
        </w:rPr>
        <w:t xml:space="preserve">epirkuma </w:t>
      </w:r>
      <w:r w:rsidRPr="00730229">
        <w:rPr>
          <w:rFonts w:ascii="Times New Roman" w:hAnsi="Times New Roman"/>
          <w:sz w:val="24"/>
          <w:szCs w:val="24"/>
        </w:rPr>
        <w:t>procedūras dokumentos noteiktajām prasībām, pēc Līguma noslēgšanas drīkst nomainīt tikai ar Pasūtītāja rakstveida piekrišanu</w:t>
      </w:r>
      <w:r w:rsidR="00716165">
        <w:rPr>
          <w:rFonts w:ascii="Times New Roman" w:hAnsi="Times New Roman"/>
          <w:sz w:val="24"/>
          <w:szCs w:val="24"/>
        </w:rPr>
        <w:t>.</w:t>
      </w:r>
    </w:p>
    <w:p w:rsidR="00491F25" w:rsidRPr="00730229" w:rsidRDefault="0072120C" w:rsidP="009C5654">
      <w:pPr>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shd w:val="clear" w:color="auto" w:fill="FFFFFF"/>
        </w:rPr>
        <w:t xml:space="preserve">Ja Līguma izpildes laikā </w:t>
      </w:r>
      <w:r w:rsidR="00235B8C" w:rsidRPr="00730229">
        <w:rPr>
          <w:rFonts w:ascii="Times New Roman" w:hAnsi="Times New Roman"/>
          <w:sz w:val="24"/>
          <w:szCs w:val="24"/>
        </w:rPr>
        <w:t>Būvuzņēmējam</w:t>
      </w:r>
      <w:r w:rsidRPr="00730229">
        <w:rPr>
          <w:rFonts w:ascii="Times New Roman" w:hAnsi="Times New Roman"/>
          <w:sz w:val="24"/>
          <w:szCs w:val="24"/>
          <w:shd w:val="clear" w:color="auto" w:fill="FFFFFF"/>
        </w:rPr>
        <w:t xml:space="preserve"> ir nepieciešams nomainīt Līguma izpildei piesaistītos speciālistus</w:t>
      </w:r>
      <w:r w:rsidR="00491F25" w:rsidRPr="00730229">
        <w:rPr>
          <w:rFonts w:ascii="Times New Roman" w:hAnsi="Times New Roman"/>
          <w:sz w:val="24"/>
          <w:szCs w:val="24"/>
          <w:shd w:val="clear" w:color="auto" w:fill="FFFFFF"/>
        </w:rPr>
        <w:t xml:space="preserve"> (personālu)</w:t>
      </w:r>
      <w:r w:rsidRPr="00730229">
        <w:rPr>
          <w:rFonts w:ascii="Times New Roman" w:hAnsi="Times New Roman"/>
          <w:sz w:val="24"/>
          <w:szCs w:val="24"/>
          <w:shd w:val="clear" w:color="auto" w:fill="FFFFFF"/>
        </w:rPr>
        <w:t xml:space="preserve"> vai apakšuzņēmējus, tas sagatavo rakstisku iesniegumu Pasūtītājam, norādot pamatojumu speciālistu vai apakšuzņēmēju nomaiņai kā arī iesniedz apliecinājumu vai cita veida dokumentus, kas apliecina nomaināmo speciālistu vai apakšuzņēmēju atbilstību </w:t>
      </w:r>
      <w:r w:rsidR="00716165">
        <w:rPr>
          <w:rFonts w:ascii="Times New Roman" w:hAnsi="Times New Roman"/>
          <w:sz w:val="24"/>
          <w:szCs w:val="24"/>
        </w:rPr>
        <w:t>Iepirkuma procedūras</w:t>
      </w:r>
      <w:r w:rsidRPr="00730229">
        <w:rPr>
          <w:rFonts w:ascii="Times New Roman" w:hAnsi="Times New Roman"/>
          <w:sz w:val="24"/>
          <w:szCs w:val="24"/>
          <w:shd w:val="clear" w:color="auto" w:fill="FFFFFF"/>
        </w:rPr>
        <w:t xml:space="preserve"> piedāvājumā norādītajiem speciālistiem</w:t>
      </w:r>
      <w:r w:rsidR="00E22409" w:rsidRPr="00730229">
        <w:rPr>
          <w:rFonts w:ascii="Times New Roman" w:hAnsi="Times New Roman"/>
          <w:sz w:val="24"/>
          <w:szCs w:val="24"/>
          <w:shd w:val="clear" w:color="auto" w:fill="FFFFFF"/>
        </w:rPr>
        <w:t xml:space="preserve"> t.sk. nolikumā prasītajām kvalifikācij</w:t>
      </w:r>
      <w:r w:rsidR="00491F25" w:rsidRPr="00730229">
        <w:rPr>
          <w:rFonts w:ascii="Times New Roman" w:hAnsi="Times New Roman"/>
          <w:sz w:val="24"/>
          <w:szCs w:val="24"/>
          <w:shd w:val="clear" w:color="auto" w:fill="FFFFFF"/>
        </w:rPr>
        <w:t>a</w:t>
      </w:r>
      <w:r w:rsidR="00E22409" w:rsidRPr="00730229">
        <w:rPr>
          <w:rFonts w:ascii="Times New Roman" w:hAnsi="Times New Roman"/>
          <w:sz w:val="24"/>
          <w:szCs w:val="24"/>
          <w:shd w:val="clear" w:color="auto" w:fill="FFFFFF"/>
        </w:rPr>
        <w:t>s prasībām</w:t>
      </w:r>
      <w:r w:rsidRPr="00730229">
        <w:rPr>
          <w:rFonts w:ascii="Times New Roman" w:hAnsi="Times New Roman"/>
          <w:sz w:val="24"/>
          <w:szCs w:val="24"/>
          <w:shd w:val="clear" w:color="auto" w:fill="FFFFFF"/>
        </w:rPr>
        <w:t>.</w:t>
      </w:r>
    </w:p>
    <w:p w:rsidR="00491F25" w:rsidRPr="00730229" w:rsidRDefault="00491F25" w:rsidP="009C5654">
      <w:pPr>
        <w:numPr>
          <w:ilvl w:val="1"/>
          <w:numId w:val="3"/>
        </w:numPr>
        <w:spacing w:after="0" w:line="240" w:lineRule="auto"/>
        <w:ind w:left="426" w:hanging="426"/>
        <w:jc w:val="both"/>
        <w:rPr>
          <w:rFonts w:ascii="Times New Roman" w:hAnsi="Times New Roman"/>
          <w:sz w:val="24"/>
          <w:szCs w:val="24"/>
        </w:rPr>
      </w:pPr>
      <w:r w:rsidRPr="00730229">
        <w:rPr>
          <w:rFonts w:ascii="Times New Roman" w:hAnsi="Times New Roman"/>
          <w:sz w:val="24"/>
          <w:szCs w:val="24"/>
        </w:rPr>
        <w:t>Pasūtītājs nepiekrīt piedāvājumā norādītā apakšuzņēmēja nomaiņai, ja pastāv kāds no šādiem nosacījumiem:</w:t>
      </w:r>
    </w:p>
    <w:p w:rsidR="00491F25" w:rsidRPr="00730229" w:rsidRDefault="00491F25" w:rsidP="009C5654">
      <w:pPr>
        <w:pStyle w:val="ListParagraph"/>
        <w:numPr>
          <w:ilvl w:val="2"/>
          <w:numId w:val="3"/>
        </w:numPr>
        <w:spacing w:after="0" w:line="240" w:lineRule="auto"/>
        <w:ind w:left="1134" w:hanging="567"/>
        <w:rPr>
          <w:rFonts w:ascii="Times New Roman" w:hAnsi="Times New Roman"/>
          <w:sz w:val="24"/>
          <w:szCs w:val="24"/>
        </w:rPr>
      </w:pPr>
      <w:r w:rsidRPr="00730229">
        <w:rPr>
          <w:rFonts w:ascii="Times New Roman" w:hAnsi="Times New Roman"/>
          <w:sz w:val="24"/>
          <w:szCs w:val="24"/>
        </w:rPr>
        <w:t xml:space="preserve">piedāvātais apakšuzņēmējs neatbilst </w:t>
      </w:r>
      <w:r w:rsidR="0059474F">
        <w:rPr>
          <w:rFonts w:ascii="Times New Roman" w:hAnsi="Times New Roman"/>
          <w:sz w:val="24"/>
          <w:szCs w:val="24"/>
        </w:rPr>
        <w:t>I</w:t>
      </w:r>
      <w:r w:rsidRPr="00730229">
        <w:rPr>
          <w:rFonts w:ascii="Times New Roman" w:hAnsi="Times New Roman"/>
          <w:sz w:val="24"/>
          <w:szCs w:val="24"/>
        </w:rPr>
        <w:t xml:space="preserve">epirkuma procedūras dokumentos apakšuzņēmējiem izvirzītajām prasībām; </w:t>
      </w:r>
    </w:p>
    <w:p w:rsidR="00491F25" w:rsidRPr="00730229" w:rsidRDefault="00491F25" w:rsidP="009C5654">
      <w:pPr>
        <w:pStyle w:val="ListParagraph"/>
        <w:numPr>
          <w:ilvl w:val="2"/>
          <w:numId w:val="3"/>
        </w:numPr>
        <w:spacing w:after="0" w:line="240" w:lineRule="auto"/>
        <w:ind w:left="1134" w:hanging="567"/>
        <w:jc w:val="both"/>
        <w:rPr>
          <w:rFonts w:ascii="Times New Roman" w:hAnsi="Times New Roman"/>
          <w:sz w:val="24"/>
          <w:szCs w:val="24"/>
        </w:rPr>
      </w:pPr>
      <w:r w:rsidRPr="00730229">
        <w:rPr>
          <w:rFonts w:ascii="Times New Roman" w:hAnsi="Times New Roman"/>
          <w:sz w:val="24"/>
          <w:szCs w:val="24"/>
        </w:rPr>
        <w:t xml:space="preserve">tiek nomainīts apakšuzņēmējs, uz kura iespējām </w:t>
      </w:r>
      <w:r w:rsidR="0059474F">
        <w:rPr>
          <w:rFonts w:ascii="Times New Roman" w:hAnsi="Times New Roman"/>
          <w:sz w:val="24"/>
          <w:szCs w:val="24"/>
        </w:rPr>
        <w:t>I</w:t>
      </w:r>
      <w:r w:rsidRPr="00730229">
        <w:rPr>
          <w:rFonts w:ascii="Times New Roman" w:hAnsi="Times New Roman"/>
          <w:sz w:val="24"/>
          <w:szCs w:val="24"/>
        </w:rPr>
        <w:t xml:space="preserve">epirkuma procedūrā izraudzītais pretendents balstījies, lai apliecinātu savas kvalifikācijas atbilstību paziņojumā par līgumu un </w:t>
      </w:r>
      <w:r w:rsidR="0059474F">
        <w:rPr>
          <w:rFonts w:ascii="Times New Roman" w:hAnsi="Times New Roman"/>
          <w:sz w:val="24"/>
          <w:szCs w:val="24"/>
        </w:rPr>
        <w:t>I</w:t>
      </w:r>
      <w:r w:rsidRPr="00730229">
        <w:rPr>
          <w:rFonts w:ascii="Times New Roman" w:hAnsi="Times New Roman"/>
          <w:sz w:val="24"/>
          <w:szCs w:val="24"/>
        </w:rPr>
        <w:t>epirkuma procedūras dokumentos noteiktajām prasībām, un piedāvātajam apakš</w:t>
      </w:r>
      <w:r w:rsidR="00235B8C" w:rsidRPr="00730229">
        <w:rPr>
          <w:rFonts w:ascii="Times New Roman" w:hAnsi="Times New Roman"/>
          <w:sz w:val="24"/>
          <w:szCs w:val="24"/>
        </w:rPr>
        <w:t>uzņēmējam</w:t>
      </w:r>
      <w:r w:rsidRPr="00730229">
        <w:rPr>
          <w:rFonts w:ascii="Times New Roman" w:hAnsi="Times New Roman"/>
          <w:sz w:val="24"/>
          <w:szCs w:val="24"/>
        </w:rPr>
        <w:t xml:space="preserve"> nav vismaz tādas pašas kvalifikācijas, uz kādu </w:t>
      </w:r>
      <w:r w:rsidR="0059474F">
        <w:rPr>
          <w:rFonts w:ascii="Times New Roman" w:hAnsi="Times New Roman"/>
          <w:sz w:val="24"/>
          <w:szCs w:val="24"/>
        </w:rPr>
        <w:t>I</w:t>
      </w:r>
      <w:r w:rsidRPr="00730229">
        <w:rPr>
          <w:rFonts w:ascii="Times New Roman" w:hAnsi="Times New Roman"/>
          <w:sz w:val="24"/>
          <w:szCs w:val="24"/>
        </w:rPr>
        <w:t xml:space="preserve">epirkuma procedūrā izraudzītais pretendents atsaucies, apliecinot savu atbilstību </w:t>
      </w:r>
      <w:r w:rsidR="0059474F">
        <w:rPr>
          <w:rFonts w:ascii="Times New Roman" w:hAnsi="Times New Roman"/>
          <w:sz w:val="24"/>
          <w:szCs w:val="24"/>
        </w:rPr>
        <w:t>I</w:t>
      </w:r>
      <w:r w:rsidRPr="00730229">
        <w:rPr>
          <w:rFonts w:ascii="Times New Roman" w:hAnsi="Times New Roman"/>
          <w:sz w:val="24"/>
          <w:szCs w:val="24"/>
        </w:rPr>
        <w:t xml:space="preserve">epirkuma procedūrā noteiktajām prasībām, vai tas atbilst </w:t>
      </w:r>
      <w:r w:rsidR="0071457C" w:rsidRPr="00730229">
        <w:rPr>
          <w:rFonts w:ascii="Times New Roman" w:hAnsi="Times New Roman"/>
          <w:sz w:val="24"/>
          <w:szCs w:val="24"/>
        </w:rPr>
        <w:t xml:space="preserve">Publisko iepirkumu </w:t>
      </w:r>
      <w:r w:rsidRPr="00730229">
        <w:rPr>
          <w:rFonts w:ascii="Times New Roman" w:hAnsi="Times New Roman"/>
          <w:sz w:val="24"/>
          <w:szCs w:val="24"/>
        </w:rPr>
        <w:t xml:space="preserve">likuma </w:t>
      </w:r>
      <w:hyperlink r:id="rId9" w:anchor="p42" w:tgtFrame="_blank" w:history="1">
        <w:r w:rsidRPr="00730229">
          <w:rPr>
            <w:rFonts w:ascii="Times New Roman" w:hAnsi="Times New Roman"/>
            <w:sz w:val="24"/>
            <w:szCs w:val="24"/>
          </w:rPr>
          <w:t>42. panta</w:t>
        </w:r>
      </w:hyperlink>
      <w:r w:rsidRPr="00730229">
        <w:rPr>
          <w:rFonts w:ascii="Times New Roman" w:hAnsi="Times New Roman"/>
          <w:sz w:val="24"/>
          <w:szCs w:val="24"/>
        </w:rPr>
        <w:t xml:space="preserve"> pirmajā </w:t>
      </w:r>
      <w:r w:rsidR="0071457C" w:rsidRPr="00730229">
        <w:rPr>
          <w:rFonts w:ascii="Times New Roman" w:hAnsi="Times New Roman"/>
          <w:sz w:val="24"/>
          <w:szCs w:val="24"/>
        </w:rPr>
        <w:t xml:space="preserve">daļā </w:t>
      </w:r>
      <w:r w:rsidRPr="00730229">
        <w:rPr>
          <w:rFonts w:ascii="Times New Roman" w:hAnsi="Times New Roman"/>
          <w:sz w:val="24"/>
          <w:szCs w:val="24"/>
        </w:rPr>
        <w:t xml:space="preserve">vai </w:t>
      </w:r>
      <w:r w:rsidR="0059474F">
        <w:rPr>
          <w:rFonts w:ascii="Times New Roman" w:hAnsi="Times New Roman"/>
          <w:sz w:val="24"/>
          <w:szCs w:val="24"/>
        </w:rPr>
        <w:t>I</w:t>
      </w:r>
      <w:r w:rsidR="0071457C" w:rsidRPr="00730229">
        <w:rPr>
          <w:rFonts w:ascii="Times New Roman" w:hAnsi="Times New Roman"/>
          <w:sz w:val="24"/>
          <w:szCs w:val="24"/>
        </w:rPr>
        <w:t>epirkuma procedūras dokumentos</w:t>
      </w:r>
      <w:r w:rsidRPr="00730229">
        <w:rPr>
          <w:rFonts w:ascii="Times New Roman" w:hAnsi="Times New Roman"/>
          <w:sz w:val="24"/>
          <w:szCs w:val="24"/>
        </w:rPr>
        <w:t xml:space="preserve"> minētajiem pretendentu izslēgšanas gadījumiem;</w:t>
      </w:r>
    </w:p>
    <w:p w:rsidR="00BC720D" w:rsidRPr="00730229" w:rsidRDefault="00491F25" w:rsidP="009C5654">
      <w:pPr>
        <w:pStyle w:val="ListParagraph"/>
        <w:widowControl w:val="0"/>
        <w:numPr>
          <w:ilvl w:val="2"/>
          <w:numId w:val="3"/>
        </w:numPr>
        <w:spacing w:after="0" w:line="240" w:lineRule="auto"/>
        <w:ind w:left="1134" w:hanging="567"/>
        <w:jc w:val="both"/>
        <w:rPr>
          <w:rFonts w:ascii="Times New Roman" w:hAnsi="Times New Roman"/>
          <w:b/>
          <w:sz w:val="24"/>
          <w:szCs w:val="24"/>
        </w:rPr>
      </w:pPr>
      <w:r w:rsidRPr="00730229">
        <w:rPr>
          <w:rFonts w:ascii="Times New Roman" w:hAnsi="Times New Roman"/>
          <w:sz w:val="24"/>
          <w:szCs w:val="24"/>
        </w:rPr>
        <w:t xml:space="preserve"> piedāvātais apakšuzņēmējs, kura veicamo būvdarbu vai sniedzamo pakalpojumu vērtība ir vismaz 10 procenti no kopējās iepirkuma līguma vērtības, atbilst </w:t>
      </w:r>
      <w:r w:rsidR="0071457C" w:rsidRPr="00730229">
        <w:rPr>
          <w:rFonts w:ascii="Times New Roman" w:hAnsi="Times New Roman"/>
          <w:sz w:val="24"/>
          <w:szCs w:val="24"/>
        </w:rPr>
        <w:t>Publisko iepirkumu likuma</w:t>
      </w:r>
      <w:r w:rsidRPr="00730229">
        <w:rPr>
          <w:rFonts w:ascii="Times New Roman" w:hAnsi="Times New Roman"/>
          <w:sz w:val="24"/>
          <w:szCs w:val="24"/>
        </w:rPr>
        <w:t xml:space="preserve"> </w:t>
      </w:r>
      <w:hyperlink r:id="rId10" w:anchor="p42" w:tgtFrame="_blank" w:history="1">
        <w:r w:rsidRPr="00730229">
          <w:rPr>
            <w:rFonts w:ascii="Times New Roman" w:hAnsi="Times New Roman"/>
            <w:sz w:val="24"/>
            <w:szCs w:val="24"/>
          </w:rPr>
          <w:t>42. panta</w:t>
        </w:r>
      </w:hyperlink>
      <w:r w:rsidRPr="00730229">
        <w:rPr>
          <w:rFonts w:ascii="Times New Roman" w:hAnsi="Times New Roman"/>
          <w:sz w:val="24"/>
          <w:szCs w:val="24"/>
        </w:rPr>
        <w:t xml:space="preserve"> pirmajā </w:t>
      </w:r>
      <w:r w:rsidR="0071457C" w:rsidRPr="00730229">
        <w:rPr>
          <w:rFonts w:ascii="Times New Roman" w:hAnsi="Times New Roman"/>
          <w:sz w:val="24"/>
          <w:szCs w:val="24"/>
        </w:rPr>
        <w:t xml:space="preserve">daļā vai </w:t>
      </w:r>
      <w:r w:rsidR="0059474F">
        <w:rPr>
          <w:rFonts w:ascii="Times New Roman" w:hAnsi="Times New Roman"/>
          <w:sz w:val="24"/>
          <w:szCs w:val="24"/>
        </w:rPr>
        <w:t>I</w:t>
      </w:r>
      <w:r w:rsidR="0071457C" w:rsidRPr="00730229">
        <w:rPr>
          <w:rFonts w:ascii="Times New Roman" w:hAnsi="Times New Roman"/>
          <w:sz w:val="24"/>
          <w:szCs w:val="24"/>
        </w:rPr>
        <w:t>epirkuma procedūras dokumentos minētajiem pretendentu izslēgšanas gadījumiem</w:t>
      </w:r>
      <w:r w:rsidRPr="00730229">
        <w:rPr>
          <w:rFonts w:ascii="Times New Roman" w:hAnsi="Times New Roman"/>
          <w:sz w:val="24"/>
          <w:szCs w:val="24"/>
        </w:rPr>
        <w:t>;</w:t>
      </w:r>
    </w:p>
    <w:p w:rsidR="00BC720D" w:rsidRPr="00730229" w:rsidRDefault="00491F25" w:rsidP="009C5654">
      <w:pPr>
        <w:pStyle w:val="ListParagraph"/>
        <w:widowControl w:val="0"/>
        <w:numPr>
          <w:ilvl w:val="2"/>
          <w:numId w:val="3"/>
        </w:numPr>
        <w:spacing w:after="0" w:line="240" w:lineRule="auto"/>
        <w:ind w:left="1134" w:hanging="567"/>
        <w:jc w:val="both"/>
        <w:rPr>
          <w:rFonts w:ascii="Times New Roman" w:hAnsi="Times New Roman"/>
          <w:b/>
          <w:sz w:val="24"/>
          <w:szCs w:val="24"/>
        </w:rPr>
      </w:pPr>
      <w:r w:rsidRPr="00730229">
        <w:rPr>
          <w:rFonts w:ascii="Times New Roman" w:hAnsi="Times New Roman"/>
          <w:sz w:val="24"/>
          <w:szCs w:val="24"/>
        </w:rPr>
        <w:t xml:space="preserve"> apakšuzņēmēja maiņas rezultātā tiktu izdarīti tādi grozījumi pretendenta piedāvājumā, kuri, ja sākotnēji būtu tajā iekļauti, ietekmētu piedāvājuma izvēli atbilstoši </w:t>
      </w:r>
      <w:r w:rsidR="0059474F">
        <w:rPr>
          <w:rFonts w:ascii="Times New Roman" w:hAnsi="Times New Roman"/>
          <w:sz w:val="24"/>
          <w:szCs w:val="24"/>
        </w:rPr>
        <w:t>I</w:t>
      </w:r>
      <w:r w:rsidRPr="00730229">
        <w:rPr>
          <w:rFonts w:ascii="Times New Roman" w:hAnsi="Times New Roman"/>
          <w:sz w:val="24"/>
          <w:szCs w:val="24"/>
        </w:rPr>
        <w:t xml:space="preserve">epirkuma </w:t>
      </w:r>
      <w:r w:rsidR="007770A0" w:rsidRPr="00730229">
        <w:rPr>
          <w:rFonts w:ascii="Times New Roman" w:hAnsi="Times New Roman"/>
          <w:sz w:val="24"/>
          <w:szCs w:val="24"/>
        </w:rPr>
        <w:t>procedūras dokumentos noteiktaja</w:t>
      </w:r>
      <w:r w:rsidRPr="00730229">
        <w:rPr>
          <w:rFonts w:ascii="Times New Roman" w:hAnsi="Times New Roman"/>
          <w:sz w:val="24"/>
          <w:szCs w:val="24"/>
        </w:rPr>
        <w:t>m pied</w:t>
      </w:r>
      <w:r w:rsidR="007770A0" w:rsidRPr="00730229">
        <w:rPr>
          <w:rFonts w:ascii="Times New Roman" w:hAnsi="Times New Roman"/>
          <w:sz w:val="24"/>
          <w:szCs w:val="24"/>
        </w:rPr>
        <w:t>āvājuma izvērtēšanas kritērijam.</w:t>
      </w:r>
      <w:r w:rsidR="00BC720D" w:rsidRPr="00730229">
        <w:rPr>
          <w:rFonts w:ascii="Times New Roman" w:hAnsi="Times New Roman"/>
          <w:sz w:val="24"/>
          <w:szCs w:val="24"/>
        </w:rPr>
        <w:t xml:space="preserve"> </w:t>
      </w:r>
    </w:p>
    <w:p w:rsidR="00BC720D" w:rsidRPr="00730229" w:rsidRDefault="00BC720D" w:rsidP="009C5654">
      <w:pPr>
        <w:pStyle w:val="ListParagraph"/>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Pasūtītājs nepiekrīt jauna apakšuzņēmēja piesaistei gadījumā, kad šādas izmaiņas, ja tās tiktu veiktas sākotnējā piedāvājumā, būtu ietekmējušas piedāvājuma izvēli atbilstoši </w:t>
      </w:r>
      <w:r w:rsidR="0059474F">
        <w:rPr>
          <w:rFonts w:ascii="Times New Roman" w:hAnsi="Times New Roman"/>
          <w:sz w:val="24"/>
          <w:szCs w:val="24"/>
        </w:rPr>
        <w:t>I</w:t>
      </w:r>
      <w:r w:rsidRPr="00730229">
        <w:rPr>
          <w:rFonts w:ascii="Times New Roman" w:hAnsi="Times New Roman"/>
          <w:sz w:val="24"/>
          <w:szCs w:val="24"/>
        </w:rPr>
        <w:t>epirkuma procedūras dokumentos noteiktajiem piedāvājuma izvērtēšanas kritērijiem.</w:t>
      </w:r>
    </w:p>
    <w:p w:rsidR="00BC720D" w:rsidRDefault="00BC720D" w:rsidP="009C5654">
      <w:pPr>
        <w:pStyle w:val="ListParagraph"/>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Apakšuzņēmēju pārbaudi un lēmuma pieņemšanu Pasūtītājs veic atbilstoši Publisko iepirkumu likumam.</w:t>
      </w:r>
    </w:p>
    <w:p w:rsidR="001E3586" w:rsidRPr="00730229" w:rsidRDefault="001E3586" w:rsidP="001E3586">
      <w:pPr>
        <w:pStyle w:val="ListParagraph"/>
        <w:widowControl w:val="0"/>
        <w:spacing w:after="0" w:line="240" w:lineRule="auto"/>
        <w:ind w:left="567"/>
        <w:jc w:val="both"/>
        <w:rPr>
          <w:rFonts w:ascii="Times New Roman" w:hAnsi="Times New Roman"/>
          <w:sz w:val="24"/>
          <w:szCs w:val="24"/>
        </w:rPr>
      </w:pPr>
    </w:p>
    <w:p w:rsidR="0072120C" w:rsidRPr="00730229" w:rsidRDefault="0096019B" w:rsidP="009C5654">
      <w:pPr>
        <w:pStyle w:val="ListParagraph"/>
        <w:widowControl w:val="0"/>
        <w:numPr>
          <w:ilvl w:val="0"/>
          <w:numId w:val="3"/>
        </w:numPr>
        <w:spacing w:after="0" w:line="240" w:lineRule="auto"/>
        <w:jc w:val="center"/>
        <w:rPr>
          <w:rFonts w:ascii="Times New Roman" w:hAnsi="Times New Roman"/>
          <w:b/>
          <w:sz w:val="24"/>
          <w:szCs w:val="24"/>
        </w:rPr>
      </w:pPr>
      <w:r w:rsidRPr="00730229">
        <w:rPr>
          <w:rFonts w:ascii="Times New Roman" w:hAnsi="Times New Roman"/>
          <w:b/>
          <w:sz w:val="24"/>
          <w:szCs w:val="24"/>
        </w:rPr>
        <w:t>DARBU NODOŠANA UN PIEŅEMŠANA</w:t>
      </w:r>
    </w:p>
    <w:p w:rsidR="0072120C" w:rsidRPr="0078758F" w:rsidRDefault="0072120C" w:rsidP="009C5654">
      <w:pPr>
        <w:widowControl w:val="0"/>
        <w:numPr>
          <w:ilvl w:val="1"/>
          <w:numId w:val="3"/>
        </w:numPr>
        <w:spacing w:after="0" w:line="240" w:lineRule="auto"/>
        <w:ind w:left="567" w:hanging="567"/>
        <w:jc w:val="both"/>
        <w:rPr>
          <w:rFonts w:ascii="Times New Roman" w:hAnsi="Times New Roman"/>
          <w:sz w:val="24"/>
          <w:szCs w:val="24"/>
        </w:rPr>
      </w:pPr>
      <w:r w:rsidRPr="0078758F">
        <w:rPr>
          <w:rFonts w:ascii="Times New Roman" w:hAnsi="Times New Roman"/>
          <w:sz w:val="24"/>
          <w:szCs w:val="24"/>
        </w:rPr>
        <w:t>Izpildīt</w:t>
      </w:r>
      <w:r w:rsidR="00716165" w:rsidRPr="0078758F">
        <w:rPr>
          <w:rFonts w:ascii="Times New Roman" w:hAnsi="Times New Roman"/>
          <w:sz w:val="24"/>
          <w:szCs w:val="24"/>
        </w:rPr>
        <w:t>aj</w:t>
      </w:r>
      <w:r w:rsidRPr="0078758F">
        <w:rPr>
          <w:rFonts w:ascii="Times New Roman" w:hAnsi="Times New Roman"/>
          <w:sz w:val="24"/>
          <w:szCs w:val="24"/>
        </w:rPr>
        <w:t>iem Darbiem jāatbilst Līgum</w:t>
      </w:r>
      <w:r w:rsidR="000A73C4" w:rsidRPr="0078758F">
        <w:rPr>
          <w:rFonts w:ascii="Times New Roman" w:hAnsi="Times New Roman"/>
          <w:sz w:val="24"/>
          <w:szCs w:val="24"/>
        </w:rPr>
        <w:t>am</w:t>
      </w:r>
      <w:r w:rsidR="0071457C" w:rsidRPr="0078758F">
        <w:rPr>
          <w:rFonts w:ascii="Times New Roman" w:hAnsi="Times New Roman"/>
          <w:sz w:val="24"/>
          <w:szCs w:val="24"/>
        </w:rPr>
        <w:t>, tā pielikum</w:t>
      </w:r>
      <w:r w:rsidR="00716165" w:rsidRPr="0078758F">
        <w:rPr>
          <w:rFonts w:ascii="Times New Roman" w:hAnsi="Times New Roman"/>
          <w:sz w:val="24"/>
          <w:szCs w:val="24"/>
        </w:rPr>
        <w:t>os</w:t>
      </w:r>
      <w:r w:rsidRPr="0078758F">
        <w:rPr>
          <w:rFonts w:ascii="Times New Roman" w:hAnsi="Times New Roman"/>
          <w:sz w:val="24"/>
          <w:szCs w:val="24"/>
        </w:rPr>
        <w:t xml:space="preserve">, Būvprojekta dokumentācijā un normatīvajos aktos noteiktajām prasībām un jābūt izpildītiem savlaicīgi un kvalitatīvi.  </w:t>
      </w:r>
    </w:p>
    <w:p w:rsidR="00DD5FBF" w:rsidRPr="00730229" w:rsidRDefault="00DD5FBF"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Līdz katra mēneša 10.datumam </w:t>
      </w:r>
      <w:r w:rsidR="00716165">
        <w:rPr>
          <w:rFonts w:ascii="Times New Roman" w:hAnsi="Times New Roman"/>
          <w:sz w:val="24"/>
          <w:szCs w:val="24"/>
        </w:rPr>
        <w:t>Būv</w:t>
      </w:r>
      <w:r w:rsidR="000A73C4">
        <w:rPr>
          <w:rFonts w:ascii="Times New Roman" w:hAnsi="Times New Roman"/>
          <w:sz w:val="24"/>
          <w:szCs w:val="24"/>
        </w:rPr>
        <w:t>u</w:t>
      </w:r>
      <w:r w:rsidRPr="00730229">
        <w:rPr>
          <w:rFonts w:ascii="Times New Roman" w:hAnsi="Times New Roman"/>
          <w:sz w:val="24"/>
          <w:szCs w:val="24"/>
        </w:rPr>
        <w:t>zņēmējs iesniedz Pa</w:t>
      </w:r>
      <w:r w:rsidR="007770A0" w:rsidRPr="00730229">
        <w:rPr>
          <w:rFonts w:ascii="Times New Roman" w:hAnsi="Times New Roman"/>
          <w:sz w:val="24"/>
          <w:szCs w:val="24"/>
        </w:rPr>
        <w:t>sūtītājam 3 (trīs) eksemplārus Būvu</w:t>
      </w:r>
      <w:r w:rsidRPr="00730229">
        <w:rPr>
          <w:rFonts w:ascii="Times New Roman" w:hAnsi="Times New Roman"/>
          <w:sz w:val="24"/>
          <w:szCs w:val="24"/>
        </w:rPr>
        <w:t>zņēmēja parakstītu un Būvuzrauga apstiprinātu</w:t>
      </w:r>
      <w:r w:rsidR="00716165">
        <w:rPr>
          <w:rFonts w:ascii="Times New Roman" w:hAnsi="Times New Roman"/>
          <w:sz w:val="24"/>
          <w:szCs w:val="24"/>
        </w:rPr>
        <w:t xml:space="preserve"> </w:t>
      </w:r>
      <w:r w:rsidRPr="00730229">
        <w:rPr>
          <w:rFonts w:ascii="Times New Roman" w:hAnsi="Times New Roman"/>
          <w:b/>
          <w:sz w:val="24"/>
          <w:szCs w:val="24"/>
        </w:rPr>
        <w:t>(parakstītu)</w:t>
      </w:r>
      <w:r w:rsidRPr="00730229">
        <w:rPr>
          <w:rFonts w:ascii="Times New Roman" w:hAnsi="Times New Roman"/>
          <w:sz w:val="24"/>
          <w:szCs w:val="24"/>
        </w:rPr>
        <w:t xml:space="preserve"> detalizētu </w:t>
      </w:r>
      <w:r w:rsidR="000A73C4">
        <w:rPr>
          <w:rFonts w:ascii="Times New Roman" w:hAnsi="Times New Roman"/>
          <w:sz w:val="24"/>
          <w:szCs w:val="24"/>
        </w:rPr>
        <w:t>Ikmēneša p</w:t>
      </w:r>
      <w:r w:rsidR="000A73C4" w:rsidRPr="00730229">
        <w:rPr>
          <w:rFonts w:ascii="Times New Roman" w:hAnsi="Times New Roman"/>
          <w:sz w:val="24"/>
          <w:szCs w:val="24"/>
        </w:rPr>
        <w:t>ieņemšanas</w:t>
      </w:r>
      <w:r w:rsidR="000A73C4">
        <w:rPr>
          <w:rFonts w:ascii="Times New Roman" w:hAnsi="Times New Roman"/>
          <w:sz w:val="24"/>
          <w:szCs w:val="24"/>
        </w:rPr>
        <w:t xml:space="preserve"> </w:t>
      </w:r>
      <w:r w:rsidR="000A73C4" w:rsidRPr="00730229">
        <w:rPr>
          <w:rFonts w:ascii="Times New Roman" w:hAnsi="Times New Roman"/>
          <w:sz w:val="24"/>
          <w:szCs w:val="24"/>
        </w:rPr>
        <w:t>- nodoš</w:t>
      </w:r>
      <w:r w:rsidR="000A73C4">
        <w:rPr>
          <w:rFonts w:ascii="Times New Roman" w:hAnsi="Times New Roman"/>
          <w:sz w:val="24"/>
          <w:szCs w:val="24"/>
        </w:rPr>
        <w:t>anas aktu</w:t>
      </w:r>
      <w:r w:rsidRPr="00730229">
        <w:rPr>
          <w:rFonts w:ascii="Times New Roman" w:hAnsi="Times New Roman"/>
          <w:sz w:val="24"/>
          <w:szCs w:val="24"/>
        </w:rPr>
        <w:t xml:space="preserve"> (</w:t>
      </w:r>
      <w:r w:rsidRPr="00730229">
        <w:rPr>
          <w:rFonts w:ascii="Times New Roman" w:hAnsi="Times New Roman"/>
          <w:i/>
          <w:sz w:val="24"/>
          <w:szCs w:val="24"/>
        </w:rPr>
        <w:t xml:space="preserve">vienlaicīgi nosūtot elektroniski uz elektroniskā pasta adresi: </w:t>
      </w:r>
      <w:hyperlink r:id="rId11" w:history="1">
        <w:r w:rsidRPr="00730229">
          <w:rPr>
            <w:rStyle w:val="Hyperlink"/>
            <w:rFonts w:ascii="Times New Roman" w:hAnsi="Times New Roman"/>
            <w:i/>
            <w:color w:val="auto"/>
            <w:sz w:val="24"/>
            <w:szCs w:val="24"/>
          </w:rPr>
          <w:t>.....</w:t>
        </w:r>
      </w:hyperlink>
      <w:r w:rsidRPr="00730229">
        <w:rPr>
          <w:rFonts w:ascii="Times New Roman" w:hAnsi="Times New Roman"/>
          <w:i/>
          <w:sz w:val="24"/>
          <w:szCs w:val="24"/>
        </w:rPr>
        <w:t>, ar izmantotu “ROUND” funkciju ar precizitāti 2 (divas) zīmes aiz komata, saglabājot visas formulas un funkcijas, kas izmantotas aprēķinos</w:t>
      </w:r>
      <w:r w:rsidRPr="00730229">
        <w:rPr>
          <w:rFonts w:ascii="Times New Roman" w:hAnsi="Times New Roman"/>
          <w:sz w:val="24"/>
          <w:szCs w:val="24"/>
        </w:rPr>
        <w:t xml:space="preserve">) (Līguma </w:t>
      </w:r>
      <w:r w:rsidR="006134C9">
        <w:rPr>
          <w:rFonts w:ascii="Times New Roman" w:hAnsi="Times New Roman"/>
          <w:sz w:val="24"/>
          <w:szCs w:val="24"/>
        </w:rPr>
        <w:t>4</w:t>
      </w:r>
      <w:r w:rsidRPr="00730229">
        <w:rPr>
          <w:rFonts w:ascii="Times New Roman" w:hAnsi="Times New Roman"/>
          <w:sz w:val="24"/>
          <w:szCs w:val="24"/>
        </w:rPr>
        <w:t xml:space="preserve">.pielikums). </w:t>
      </w:r>
    </w:p>
    <w:p w:rsidR="00216754" w:rsidRPr="00730229" w:rsidRDefault="002F4010" w:rsidP="009C5654">
      <w:pPr>
        <w:pStyle w:val="ListParagraph"/>
        <w:widowControl w:val="0"/>
        <w:numPr>
          <w:ilvl w:val="2"/>
          <w:numId w:val="3"/>
        </w:numPr>
        <w:spacing w:after="0" w:line="240" w:lineRule="auto"/>
        <w:ind w:left="1276" w:hanging="567"/>
        <w:jc w:val="both"/>
        <w:rPr>
          <w:rFonts w:ascii="Times New Roman" w:hAnsi="Times New Roman"/>
          <w:sz w:val="24"/>
          <w:szCs w:val="24"/>
        </w:rPr>
      </w:pPr>
      <w:r w:rsidRPr="00730229">
        <w:rPr>
          <w:rFonts w:ascii="Times New Roman" w:hAnsi="Times New Roman"/>
          <w:sz w:val="24"/>
          <w:szCs w:val="24"/>
        </w:rPr>
        <w:t>Būvuzņēmējs reizi mēnesī, l</w:t>
      </w:r>
      <w:r w:rsidR="00216754" w:rsidRPr="00730229">
        <w:rPr>
          <w:rFonts w:ascii="Times New Roman" w:hAnsi="Times New Roman"/>
          <w:sz w:val="24"/>
          <w:szCs w:val="24"/>
        </w:rPr>
        <w:t>īdz kārtējā mēneša 5. (piektajam) datumam, p</w:t>
      </w:r>
      <w:r w:rsidR="0072120C" w:rsidRPr="00730229">
        <w:rPr>
          <w:rFonts w:ascii="Times New Roman" w:hAnsi="Times New Roman"/>
          <w:sz w:val="24"/>
          <w:szCs w:val="24"/>
        </w:rPr>
        <w:t xml:space="preserve">ēc katra </w:t>
      </w:r>
      <w:r w:rsidR="0072120C" w:rsidRPr="00730229">
        <w:rPr>
          <w:rFonts w:ascii="Times New Roman" w:hAnsi="Times New Roman"/>
          <w:sz w:val="24"/>
          <w:szCs w:val="24"/>
        </w:rPr>
        <w:lastRenderedPageBreak/>
        <w:t>nozīmīga konstrukcijas elementa vai segto darbu pabeigšanas, par to rakstiski</w:t>
      </w:r>
      <w:r w:rsidR="00BD7A81" w:rsidRPr="00730229">
        <w:rPr>
          <w:rFonts w:ascii="Times New Roman" w:hAnsi="Times New Roman"/>
          <w:sz w:val="24"/>
          <w:szCs w:val="24"/>
        </w:rPr>
        <w:t>/mutvārdos</w:t>
      </w:r>
      <w:r w:rsidR="0072120C" w:rsidRPr="00730229">
        <w:rPr>
          <w:rFonts w:ascii="Times New Roman" w:hAnsi="Times New Roman"/>
          <w:sz w:val="24"/>
          <w:szCs w:val="24"/>
        </w:rPr>
        <w:t xml:space="preserve"> paziņo</w:t>
      </w:r>
      <w:r w:rsidR="00EC2DB2" w:rsidRPr="00730229">
        <w:rPr>
          <w:rFonts w:ascii="Times New Roman" w:hAnsi="Times New Roman"/>
          <w:sz w:val="24"/>
          <w:szCs w:val="24"/>
        </w:rPr>
        <w:t>jot</w:t>
      </w:r>
      <w:r w:rsidR="0072120C" w:rsidRPr="00730229">
        <w:rPr>
          <w:rFonts w:ascii="Times New Roman" w:hAnsi="Times New Roman"/>
          <w:sz w:val="24"/>
          <w:szCs w:val="24"/>
        </w:rPr>
        <w:t xml:space="preserve"> Būvuzraugam, sagatavo nozīmīgo konstrukciju vai segto darbu pieņemšanas aktu</w:t>
      </w:r>
      <w:r w:rsidR="00216754" w:rsidRPr="00730229">
        <w:rPr>
          <w:rFonts w:ascii="Times New Roman" w:hAnsi="Times New Roman"/>
          <w:sz w:val="24"/>
          <w:szCs w:val="24"/>
        </w:rPr>
        <w:t>s</w:t>
      </w:r>
      <w:r w:rsidR="0072120C" w:rsidRPr="00730229">
        <w:rPr>
          <w:rFonts w:ascii="Times New Roman" w:hAnsi="Times New Roman"/>
          <w:sz w:val="24"/>
          <w:szCs w:val="24"/>
        </w:rPr>
        <w:t xml:space="preserve">, </w:t>
      </w:r>
      <w:r w:rsidR="00DD5FBF" w:rsidRPr="00730229">
        <w:rPr>
          <w:rFonts w:ascii="Times New Roman" w:hAnsi="Times New Roman"/>
          <w:sz w:val="24"/>
          <w:szCs w:val="24"/>
        </w:rPr>
        <w:t xml:space="preserve">detalizētu </w:t>
      </w:r>
      <w:r w:rsidR="00A97CAC" w:rsidRPr="00A97CAC">
        <w:rPr>
          <w:rFonts w:ascii="Times New Roman" w:hAnsi="Times New Roman"/>
          <w:bCs/>
          <w:sz w:val="24"/>
          <w:szCs w:val="24"/>
        </w:rPr>
        <w:t xml:space="preserve">Ikmēneša </w:t>
      </w:r>
      <w:r w:rsidR="000A73C4">
        <w:rPr>
          <w:rFonts w:ascii="Times New Roman" w:hAnsi="Times New Roman"/>
          <w:sz w:val="24"/>
          <w:szCs w:val="24"/>
        </w:rPr>
        <w:t>p</w:t>
      </w:r>
      <w:r w:rsidR="000A73C4" w:rsidRPr="00730229">
        <w:rPr>
          <w:rFonts w:ascii="Times New Roman" w:hAnsi="Times New Roman"/>
          <w:sz w:val="24"/>
          <w:szCs w:val="24"/>
        </w:rPr>
        <w:t>ieņemšanas</w:t>
      </w:r>
      <w:r w:rsidR="000A73C4">
        <w:rPr>
          <w:rFonts w:ascii="Times New Roman" w:hAnsi="Times New Roman"/>
          <w:sz w:val="24"/>
          <w:szCs w:val="24"/>
        </w:rPr>
        <w:t xml:space="preserve"> </w:t>
      </w:r>
      <w:r w:rsidR="000A73C4" w:rsidRPr="00730229">
        <w:rPr>
          <w:rFonts w:ascii="Times New Roman" w:hAnsi="Times New Roman"/>
          <w:sz w:val="24"/>
          <w:szCs w:val="24"/>
        </w:rPr>
        <w:t>- nodoš</w:t>
      </w:r>
      <w:r w:rsidR="000A73C4">
        <w:rPr>
          <w:rFonts w:ascii="Times New Roman" w:hAnsi="Times New Roman"/>
          <w:sz w:val="24"/>
          <w:szCs w:val="24"/>
        </w:rPr>
        <w:t xml:space="preserve">anas </w:t>
      </w:r>
      <w:r w:rsidR="00A97CAC" w:rsidRPr="00A97CAC">
        <w:rPr>
          <w:rFonts w:ascii="Times New Roman" w:hAnsi="Times New Roman"/>
          <w:bCs/>
          <w:sz w:val="24"/>
          <w:szCs w:val="24"/>
        </w:rPr>
        <w:t>aktu</w:t>
      </w:r>
      <w:r w:rsidR="00DD5FBF" w:rsidRPr="00730229">
        <w:rPr>
          <w:rFonts w:ascii="Times New Roman" w:hAnsi="Times New Roman"/>
          <w:sz w:val="24"/>
          <w:szCs w:val="24"/>
        </w:rPr>
        <w:t xml:space="preserve"> </w:t>
      </w:r>
      <w:r w:rsidR="00216754" w:rsidRPr="00730229">
        <w:rPr>
          <w:rFonts w:ascii="Times New Roman" w:hAnsi="Times New Roman"/>
          <w:sz w:val="24"/>
          <w:szCs w:val="24"/>
        </w:rPr>
        <w:t>(</w:t>
      </w:r>
      <w:r w:rsidR="00D504B9">
        <w:rPr>
          <w:rFonts w:ascii="Times New Roman" w:hAnsi="Times New Roman"/>
          <w:sz w:val="24"/>
          <w:szCs w:val="24"/>
        </w:rPr>
        <w:t xml:space="preserve">Līguma </w:t>
      </w:r>
      <w:r w:rsidR="00216754" w:rsidRPr="00730229">
        <w:rPr>
          <w:rFonts w:ascii="Times New Roman" w:hAnsi="Times New Roman"/>
          <w:sz w:val="24"/>
          <w:szCs w:val="24"/>
        </w:rPr>
        <w:t>pielikums nr.</w:t>
      </w:r>
      <w:r w:rsidR="006134C9">
        <w:rPr>
          <w:rFonts w:ascii="Times New Roman" w:hAnsi="Times New Roman"/>
          <w:sz w:val="24"/>
          <w:szCs w:val="24"/>
        </w:rPr>
        <w:t>4</w:t>
      </w:r>
      <w:r w:rsidR="00216754" w:rsidRPr="00730229">
        <w:rPr>
          <w:rFonts w:ascii="Times New Roman" w:hAnsi="Times New Roman"/>
          <w:sz w:val="24"/>
          <w:szCs w:val="24"/>
        </w:rPr>
        <w:t xml:space="preserve">) </w:t>
      </w:r>
      <w:r w:rsidR="0072120C" w:rsidRPr="00730229">
        <w:rPr>
          <w:rFonts w:ascii="Times New Roman" w:hAnsi="Times New Roman"/>
          <w:sz w:val="24"/>
          <w:szCs w:val="24"/>
        </w:rPr>
        <w:t>un veic minēto darbu uzr</w:t>
      </w:r>
      <w:r w:rsidR="00216754" w:rsidRPr="00730229">
        <w:rPr>
          <w:rFonts w:ascii="Times New Roman" w:hAnsi="Times New Roman"/>
          <w:sz w:val="24"/>
          <w:szCs w:val="24"/>
        </w:rPr>
        <w:t>ādīšanu un nodošanu Būvuzraugam.</w:t>
      </w:r>
    </w:p>
    <w:p w:rsidR="0072120C" w:rsidRPr="00730229" w:rsidRDefault="0072120C" w:rsidP="009C5654">
      <w:pPr>
        <w:pStyle w:val="ListParagraph"/>
        <w:widowControl w:val="0"/>
        <w:numPr>
          <w:ilvl w:val="2"/>
          <w:numId w:val="3"/>
        </w:numPr>
        <w:spacing w:after="0" w:line="240" w:lineRule="auto"/>
        <w:ind w:left="1276" w:hanging="567"/>
        <w:jc w:val="both"/>
        <w:rPr>
          <w:rFonts w:ascii="Times New Roman" w:hAnsi="Times New Roman"/>
          <w:sz w:val="24"/>
          <w:szCs w:val="24"/>
        </w:rPr>
      </w:pPr>
      <w:r w:rsidRPr="00730229">
        <w:rPr>
          <w:rFonts w:ascii="Times New Roman" w:hAnsi="Times New Roman"/>
          <w:sz w:val="24"/>
          <w:szCs w:val="24"/>
        </w:rPr>
        <w:t xml:space="preserve">Būvuzraugs </w:t>
      </w:r>
      <w:r w:rsidR="00BC720D" w:rsidRPr="00730229">
        <w:rPr>
          <w:rFonts w:ascii="Times New Roman" w:hAnsi="Times New Roman"/>
          <w:sz w:val="24"/>
          <w:szCs w:val="24"/>
        </w:rPr>
        <w:t xml:space="preserve">5 </w:t>
      </w:r>
      <w:r w:rsidRPr="00730229">
        <w:rPr>
          <w:rFonts w:ascii="Times New Roman" w:hAnsi="Times New Roman"/>
          <w:sz w:val="24"/>
          <w:szCs w:val="24"/>
        </w:rPr>
        <w:t xml:space="preserve">darba dienu laikā pēc </w:t>
      </w:r>
      <w:r w:rsidR="002F4010" w:rsidRPr="00730229">
        <w:rPr>
          <w:rFonts w:ascii="Times New Roman" w:hAnsi="Times New Roman"/>
          <w:sz w:val="24"/>
          <w:szCs w:val="24"/>
        </w:rPr>
        <w:t>dokumentu</w:t>
      </w:r>
      <w:r w:rsidRPr="00730229">
        <w:rPr>
          <w:rFonts w:ascii="Times New Roman" w:hAnsi="Times New Roman"/>
          <w:sz w:val="24"/>
          <w:szCs w:val="24"/>
        </w:rPr>
        <w:t xml:space="preserve"> saņemšanas pārbauda izpildīto Darbu apjomu un kvalitāti, kā arī Darbu izpi</w:t>
      </w:r>
      <w:r w:rsidR="00216754" w:rsidRPr="00730229">
        <w:rPr>
          <w:rFonts w:ascii="Times New Roman" w:hAnsi="Times New Roman"/>
          <w:sz w:val="24"/>
          <w:szCs w:val="24"/>
        </w:rPr>
        <w:t xml:space="preserve">ldes dokumentāciju un paraksta </w:t>
      </w:r>
      <w:r w:rsidR="00DD5FBF" w:rsidRPr="00730229">
        <w:rPr>
          <w:rFonts w:ascii="Times New Roman" w:hAnsi="Times New Roman"/>
          <w:b/>
          <w:bCs/>
          <w:sz w:val="24"/>
          <w:szCs w:val="24"/>
        </w:rPr>
        <w:t xml:space="preserve">Ikmēneša </w:t>
      </w:r>
      <w:r w:rsidR="00D504B9">
        <w:rPr>
          <w:rFonts w:ascii="Times New Roman" w:hAnsi="Times New Roman"/>
          <w:b/>
          <w:bCs/>
          <w:sz w:val="24"/>
          <w:szCs w:val="24"/>
        </w:rPr>
        <w:t>p</w:t>
      </w:r>
      <w:r w:rsidR="00DD5FBF" w:rsidRPr="00730229">
        <w:rPr>
          <w:rFonts w:ascii="Times New Roman" w:hAnsi="Times New Roman"/>
          <w:b/>
          <w:bCs/>
          <w:sz w:val="24"/>
          <w:szCs w:val="24"/>
        </w:rPr>
        <w:t>ieņemšanas - nodošanas akt</w:t>
      </w:r>
      <w:r w:rsidR="00D504B9">
        <w:rPr>
          <w:rFonts w:ascii="Times New Roman" w:hAnsi="Times New Roman"/>
          <w:b/>
          <w:bCs/>
          <w:sz w:val="24"/>
          <w:szCs w:val="24"/>
        </w:rPr>
        <w:t>u</w:t>
      </w:r>
      <w:r w:rsidRPr="00730229">
        <w:rPr>
          <w:rFonts w:ascii="Times New Roman" w:hAnsi="Times New Roman"/>
          <w:sz w:val="24"/>
          <w:szCs w:val="24"/>
        </w:rPr>
        <w:t xml:space="preserve"> vai noformē motivētu rakstveida atteikumu Darbus pieņemt. </w:t>
      </w:r>
    </w:p>
    <w:p w:rsidR="0072120C" w:rsidRPr="00730229" w:rsidRDefault="0072120C" w:rsidP="009C5654">
      <w:pPr>
        <w:pStyle w:val="ListParagraph"/>
        <w:widowControl w:val="0"/>
        <w:numPr>
          <w:ilvl w:val="2"/>
          <w:numId w:val="3"/>
        </w:numPr>
        <w:spacing w:after="0" w:line="240" w:lineRule="auto"/>
        <w:ind w:left="1276" w:hanging="567"/>
        <w:jc w:val="both"/>
        <w:rPr>
          <w:rFonts w:ascii="Times New Roman" w:hAnsi="Times New Roman"/>
          <w:sz w:val="24"/>
          <w:szCs w:val="24"/>
        </w:rPr>
      </w:pPr>
      <w:r w:rsidRPr="00730229">
        <w:rPr>
          <w:rFonts w:ascii="Times New Roman" w:hAnsi="Times New Roman"/>
          <w:sz w:val="24"/>
          <w:szCs w:val="24"/>
        </w:rPr>
        <w:t xml:space="preserve">Ja segtajos darbos </w:t>
      </w:r>
      <w:r w:rsidR="00875490" w:rsidRPr="00730229">
        <w:rPr>
          <w:rFonts w:ascii="Times New Roman" w:hAnsi="Times New Roman"/>
          <w:sz w:val="24"/>
          <w:szCs w:val="24"/>
        </w:rPr>
        <w:t xml:space="preserve">un/vai nozīmīgo konstrukciju elementos, </w:t>
      </w:r>
      <w:r w:rsidRPr="00730229">
        <w:rPr>
          <w:rFonts w:ascii="Times New Roman" w:hAnsi="Times New Roman"/>
          <w:sz w:val="24"/>
          <w:szCs w:val="24"/>
        </w:rPr>
        <w:t>ir konstatēti defekti</w:t>
      </w:r>
      <w:r w:rsidR="00875490" w:rsidRPr="00730229">
        <w:rPr>
          <w:rFonts w:ascii="Times New Roman" w:hAnsi="Times New Roman"/>
          <w:sz w:val="24"/>
          <w:szCs w:val="24"/>
        </w:rPr>
        <w:t>/neatbilstība</w:t>
      </w:r>
      <w:r w:rsidRPr="00730229">
        <w:rPr>
          <w:rFonts w:ascii="Times New Roman" w:hAnsi="Times New Roman"/>
          <w:sz w:val="24"/>
          <w:szCs w:val="24"/>
        </w:rPr>
        <w:t xml:space="preserve">, par ko Būvuzraugs </w:t>
      </w:r>
      <w:r w:rsidR="00EC2DB2" w:rsidRPr="00730229">
        <w:rPr>
          <w:rFonts w:ascii="Times New Roman" w:hAnsi="Times New Roman"/>
          <w:sz w:val="24"/>
          <w:szCs w:val="24"/>
        </w:rPr>
        <w:t xml:space="preserve">nosūtījis </w:t>
      </w:r>
      <w:r w:rsidR="00235B8C" w:rsidRPr="00730229">
        <w:rPr>
          <w:rFonts w:ascii="Times New Roman" w:hAnsi="Times New Roman"/>
          <w:sz w:val="24"/>
          <w:szCs w:val="24"/>
        </w:rPr>
        <w:t>Būvuzņēmējam</w:t>
      </w:r>
      <w:r w:rsidRPr="00730229">
        <w:rPr>
          <w:rFonts w:ascii="Times New Roman" w:hAnsi="Times New Roman"/>
          <w:sz w:val="24"/>
          <w:szCs w:val="24"/>
        </w:rPr>
        <w:t xml:space="preserve"> motivētu atteikumu parakstīt Līguma </w:t>
      </w:r>
      <w:r w:rsidR="00102D02" w:rsidRPr="00730229">
        <w:rPr>
          <w:rFonts w:ascii="Times New Roman" w:hAnsi="Times New Roman"/>
          <w:sz w:val="24"/>
          <w:szCs w:val="24"/>
        </w:rPr>
        <w:t>9.</w:t>
      </w:r>
      <w:r w:rsidR="00EC2DB2" w:rsidRPr="00730229">
        <w:rPr>
          <w:rFonts w:ascii="Times New Roman" w:hAnsi="Times New Roman"/>
          <w:sz w:val="24"/>
          <w:szCs w:val="24"/>
        </w:rPr>
        <w:t xml:space="preserve">2.punktā minēto aktu, </w:t>
      </w:r>
      <w:r w:rsidR="00235B8C" w:rsidRPr="00730229">
        <w:rPr>
          <w:rFonts w:ascii="Times New Roman" w:hAnsi="Times New Roman"/>
          <w:sz w:val="24"/>
          <w:szCs w:val="24"/>
        </w:rPr>
        <w:t>Būvuzņēmējam</w:t>
      </w:r>
      <w:r w:rsidRPr="00730229">
        <w:rPr>
          <w:rFonts w:ascii="Times New Roman" w:hAnsi="Times New Roman"/>
          <w:sz w:val="24"/>
          <w:szCs w:val="24"/>
        </w:rPr>
        <w:t xml:space="preserve"> tie jānovērš Pasūtītāja norādītajā termiņā, un pēc defektu novēršanas atkārtoti </w:t>
      </w:r>
      <w:r w:rsidR="00875490" w:rsidRPr="00730229">
        <w:rPr>
          <w:rFonts w:ascii="Times New Roman" w:hAnsi="Times New Roman"/>
          <w:sz w:val="24"/>
          <w:szCs w:val="24"/>
        </w:rPr>
        <w:t>jāveic D</w:t>
      </w:r>
      <w:r w:rsidRPr="00730229">
        <w:rPr>
          <w:rFonts w:ascii="Times New Roman" w:hAnsi="Times New Roman"/>
          <w:sz w:val="24"/>
          <w:szCs w:val="24"/>
        </w:rPr>
        <w:t xml:space="preserve">arbu nodošana.     </w:t>
      </w:r>
    </w:p>
    <w:p w:rsidR="0072120C" w:rsidRPr="00730229" w:rsidRDefault="0072120C" w:rsidP="00875490">
      <w:pPr>
        <w:pStyle w:val="ListParagraph"/>
        <w:widowControl w:val="0"/>
        <w:numPr>
          <w:ilvl w:val="3"/>
          <w:numId w:val="3"/>
        </w:numPr>
        <w:spacing w:after="0" w:line="240" w:lineRule="auto"/>
        <w:ind w:left="2127" w:hanging="851"/>
        <w:jc w:val="both"/>
        <w:rPr>
          <w:rFonts w:ascii="Times New Roman" w:hAnsi="Times New Roman"/>
          <w:sz w:val="24"/>
          <w:szCs w:val="24"/>
        </w:rPr>
      </w:pPr>
      <w:r w:rsidRPr="00730229">
        <w:rPr>
          <w:rFonts w:ascii="Times New Roman" w:hAnsi="Times New Roman"/>
          <w:sz w:val="24"/>
          <w:szCs w:val="24"/>
        </w:rPr>
        <w:t>Gadījumā, ja Būvuzraugs vai Pasūtītājs ir konstatējis nozīmīga konstrukcijas elementa vai segto darbu neatbilstību Līguma noteikumiem un Būvprojektam, kā arī, ja Būvuzņēmējs nav pieaicinājis Būvuzraugu šādu darbu pārbaudē, visus izdevumus sakarā ar neatbilstības novēršanu un konstrukciju vai segto darbu atklāšanu un uzrādīšanu Būvuzraugam sedz Būvuzņēmējs.</w:t>
      </w:r>
      <w:r w:rsidR="00EA6200" w:rsidRPr="00730229">
        <w:rPr>
          <w:rFonts w:ascii="Times New Roman" w:hAnsi="Times New Roman"/>
          <w:sz w:val="24"/>
          <w:szCs w:val="24"/>
        </w:rPr>
        <w:t xml:space="preserve"> </w:t>
      </w:r>
    </w:p>
    <w:p w:rsidR="0072120C" w:rsidRPr="00730229" w:rsidRDefault="0072120C"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Pasūtītājs 5 (piecu) darba dienu laikā no </w:t>
      </w:r>
      <w:r w:rsidR="00EA6200" w:rsidRPr="00730229">
        <w:rPr>
          <w:rFonts w:ascii="Times New Roman" w:hAnsi="Times New Roman"/>
          <w:bCs/>
          <w:sz w:val="24"/>
          <w:szCs w:val="24"/>
        </w:rPr>
        <w:t xml:space="preserve">Ikmēneša </w:t>
      </w:r>
      <w:r w:rsidR="000A73C4">
        <w:rPr>
          <w:rFonts w:ascii="Times New Roman" w:hAnsi="Times New Roman"/>
          <w:sz w:val="24"/>
          <w:szCs w:val="24"/>
        </w:rPr>
        <w:t>p</w:t>
      </w:r>
      <w:r w:rsidR="000A73C4" w:rsidRPr="00730229">
        <w:rPr>
          <w:rFonts w:ascii="Times New Roman" w:hAnsi="Times New Roman"/>
          <w:sz w:val="24"/>
          <w:szCs w:val="24"/>
        </w:rPr>
        <w:t>ieņemšanas</w:t>
      </w:r>
      <w:r w:rsidR="000A73C4">
        <w:rPr>
          <w:rFonts w:ascii="Times New Roman" w:hAnsi="Times New Roman"/>
          <w:sz w:val="24"/>
          <w:szCs w:val="24"/>
        </w:rPr>
        <w:t xml:space="preserve"> </w:t>
      </w:r>
      <w:r w:rsidR="000A73C4" w:rsidRPr="00730229">
        <w:rPr>
          <w:rFonts w:ascii="Times New Roman" w:hAnsi="Times New Roman"/>
          <w:sz w:val="24"/>
          <w:szCs w:val="24"/>
        </w:rPr>
        <w:t>- nodoš</w:t>
      </w:r>
      <w:r w:rsidR="000A73C4">
        <w:rPr>
          <w:rFonts w:ascii="Times New Roman" w:hAnsi="Times New Roman"/>
          <w:sz w:val="24"/>
          <w:szCs w:val="24"/>
        </w:rPr>
        <w:t xml:space="preserve">anas </w:t>
      </w:r>
      <w:r w:rsidR="00EA6200" w:rsidRPr="00730229">
        <w:rPr>
          <w:rFonts w:ascii="Times New Roman" w:hAnsi="Times New Roman"/>
          <w:bCs/>
          <w:sz w:val="24"/>
          <w:szCs w:val="24"/>
        </w:rPr>
        <w:t>akt</w:t>
      </w:r>
      <w:r w:rsidR="00EC2DB2" w:rsidRPr="00730229">
        <w:rPr>
          <w:rFonts w:ascii="Times New Roman" w:hAnsi="Times New Roman"/>
          <w:bCs/>
          <w:sz w:val="24"/>
          <w:szCs w:val="24"/>
        </w:rPr>
        <w:t>a</w:t>
      </w:r>
      <w:r w:rsidR="00EA6200" w:rsidRPr="00730229">
        <w:rPr>
          <w:rFonts w:ascii="Times New Roman" w:hAnsi="Times New Roman"/>
          <w:sz w:val="24"/>
          <w:szCs w:val="24"/>
        </w:rPr>
        <w:t xml:space="preserve"> </w:t>
      </w:r>
      <w:r w:rsidRPr="00730229">
        <w:rPr>
          <w:rFonts w:ascii="Times New Roman" w:hAnsi="Times New Roman"/>
          <w:sz w:val="24"/>
          <w:szCs w:val="24"/>
        </w:rPr>
        <w:t>saņemšanas dienas pārbauda izpildīto Darbu apjomu un kvalitāti un, ja Pasūtītājs konstatē, ka Darbu izpilde ir veikta atbilstoši Līgumam, tā pielikumiem un Būvprojektam, paraksta šo aktu</w:t>
      </w:r>
      <w:r w:rsidR="00BC720D" w:rsidRPr="00730229">
        <w:rPr>
          <w:rFonts w:ascii="Times New Roman" w:hAnsi="Times New Roman"/>
          <w:sz w:val="24"/>
          <w:szCs w:val="24"/>
        </w:rPr>
        <w:t xml:space="preserve"> vai, j</w:t>
      </w:r>
      <w:r w:rsidRPr="00730229">
        <w:rPr>
          <w:rFonts w:ascii="Times New Roman" w:hAnsi="Times New Roman"/>
          <w:sz w:val="24"/>
          <w:szCs w:val="24"/>
        </w:rPr>
        <w:t xml:space="preserve">a </w:t>
      </w:r>
      <w:r w:rsidR="00EA6200" w:rsidRPr="00730229">
        <w:rPr>
          <w:rFonts w:ascii="Times New Roman" w:hAnsi="Times New Roman"/>
          <w:sz w:val="24"/>
          <w:szCs w:val="24"/>
        </w:rPr>
        <w:t xml:space="preserve">Pasūtītājam ir iebildumi par veikto Darbu kvalitāti, atbilstību šim Līgumam, tā pielikumiem vai Būvprojekta dokumentācijai, Pasūtītāja prasībām vai normatīvo aktu prasībām, vai ir iebildumi pret izmantotajiem </w:t>
      </w:r>
      <w:r w:rsidR="000A73C4">
        <w:rPr>
          <w:rFonts w:ascii="Times New Roman" w:hAnsi="Times New Roman"/>
          <w:sz w:val="24"/>
          <w:szCs w:val="24"/>
        </w:rPr>
        <w:t>m</w:t>
      </w:r>
      <w:r w:rsidR="00EA6200" w:rsidRPr="00730229">
        <w:rPr>
          <w:rFonts w:ascii="Times New Roman" w:hAnsi="Times New Roman"/>
          <w:sz w:val="24"/>
          <w:szCs w:val="24"/>
        </w:rPr>
        <w:t>ateriāliem un/vai risinājumiem, standartu, tehnisko noteikumu, Pasūtītāja norādīj</w:t>
      </w:r>
      <w:r w:rsidR="00D504B9">
        <w:rPr>
          <w:rFonts w:ascii="Times New Roman" w:hAnsi="Times New Roman"/>
          <w:sz w:val="24"/>
          <w:szCs w:val="24"/>
        </w:rPr>
        <w:t>umu neievērošanu, vai Ikmēneša p</w:t>
      </w:r>
      <w:r w:rsidR="00EA6200" w:rsidRPr="00730229">
        <w:rPr>
          <w:rFonts w:ascii="Times New Roman" w:hAnsi="Times New Roman"/>
          <w:sz w:val="24"/>
          <w:szCs w:val="24"/>
        </w:rPr>
        <w:t>ieņemšanas- nodošanas aktam nav pievienoti visi pamatoti  nepieciešamie dokumenti, kas apstiprina attiecīgo Darbu veikšanu un dod iespēju Pasūtītājam pārbaudīt attiecīgos Darbus</w:t>
      </w:r>
      <w:r w:rsidR="007770A0" w:rsidRPr="00730229">
        <w:rPr>
          <w:rFonts w:ascii="Times New Roman" w:hAnsi="Times New Roman"/>
          <w:sz w:val="24"/>
          <w:szCs w:val="24"/>
        </w:rPr>
        <w:t xml:space="preserve">, Pasūtītājs </w:t>
      </w:r>
      <w:proofErr w:type="spellStart"/>
      <w:r w:rsidR="007770A0" w:rsidRPr="00730229">
        <w:rPr>
          <w:rFonts w:ascii="Times New Roman" w:hAnsi="Times New Roman"/>
          <w:sz w:val="24"/>
          <w:szCs w:val="24"/>
        </w:rPr>
        <w:t>nosūta</w:t>
      </w:r>
      <w:proofErr w:type="spellEnd"/>
      <w:r w:rsidR="007770A0" w:rsidRPr="00730229">
        <w:rPr>
          <w:rFonts w:ascii="Times New Roman" w:hAnsi="Times New Roman"/>
          <w:sz w:val="24"/>
          <w:szCs w:val="24"/>
        </w:rPr>
        <w:t xml:space="preserve"> </w:t>
      </w:r>
      <w:r w:rsidR="00235B8C" w:rsidRPr="00730229">
        <w:rPr>
          <w:rFonts w:ascii="Times New Roman" w:hAnsi="Times New Roman"/>
          <w:sz w:val="24"/>
          <w:szCs w:val="24"/>
        </w:rPr>
        <w:t>Būvuzņēmējam</w:t>
      </w:r>
      <w:r w:rsidRPr="00730229">
        <w:rPr>
          <w:rFonts w:ascii="Times New Roman" w:hAnsi="Times New Roman"/>
          <w:sz w:val="24"/>
          <w:szCs w:val="24"/>
        </w:rPr>
        <w:t xml:space="preserve"> motivētu atteikumu parakstīt minēto aktu, norādot termiņu defektu un trūkumu novēršanai. Gadījumā</w:t>
      </w:r>
      <w:r w:rsidR="000A73C4">
        <w:rPr>
          <w:rFonts w:ascii="Times New Roman" w:hAnsi="Times New Roman"/>
          <w:sz w:val="24"/>
          <w:szCs w:val="24"/>
        </w:rPr>
        <w:t>,</w:t>
      </w:r>
      <w:r w:rsidRPr="00730229">
        <w:rPr>
          <w:rFonts w:ascii="Times New Roman" w:hAnsi="Times New Roman"/>
          <w:sz w:val="24"/>
          <w:szCs w:val="24"/>
        </w:rPr>
        <w:t xml:space="preserve"> ja darbi </w:t>
      </w:r>
      <w:r w:rsidR="00BD00CC">
        <w:rPr>
          <w:rFonts w:ascii="Times New Roman" w:hAnsi="Times New Roman"/>
          <w:sz w:val="24"/>
          <w:szCs w:val="24"/>
        </w:rPr>
        <w:t>Būv</w:t>
      </w:r>
      <w:r w:rsidRPr="00730229">
        <w:rPr>
          <w:rFonts w:ascii="Times New Roman" w:hAnsi="Times New Roman"/>
          <w:sz w:val="24"/>
          <w:szCs w:val="24"/>
        </w:rPr>
        <w:t>objektā attiecīgajā mēnesī netiek veikti</w:t>
      </w:r>
      <w:r w:rsidR="000A73C4">
        <w:rPr>
          <w:rFonts w:ascii="Times New Roman" w:hAnsi="Times New Roman"/>
          <w:sz w:val="24"/>
          <w:szCs w:val="24"/>
        </w:rPr>
        <w:t>,</w:t>
      </w:r>
      <w:r w:rsidRPr="00730229">
        <w:rPr>
          <w:rFonts w:ascii="Times New Roman" w:hAnsi="Times New Roman"/>
          <w:sz w:val="24"/>
          <w:szCs w:val="24"/>
        </w:rPr>
        <w:t xml:space="preserve"> akts un rēķins netiek iesniegts.  </w:t>
      </w:r>
    </w:p>
    <w:p w:rsidR="00EA6200" w:rsidRPr="00730229" w:rsidRDefault="00EA6200" w:rsidP="009C5654">
      <w:pPr>
        <w:pStyle w:val="ListParagraph"/>
        <w:widowControl w:val="0"/>
        <w:numPr>
          <w:ilvl w:val="2"/>
          <w:numId w:val="3"/>
        </w:numPr>
        <w:spacing w:after="0" w:line="240" w:lineRule="auto"/>
        <w:ind w:left="1276" w:hanging="709"/>
        <w:jc w:val="both"/>
        <w:rPr>
          <w:rFonts w:ascii="Times New Roman" w:hAnsi="Times New Roman"/>
          <w:b/>
          <w:sz w:val="24"/>
          <w:szCs w:val="24"/>
        </w:rPr>
      </w:pPr>
      <w:r w:rsidRPr="00730229">
        <w:rPr>
          <w:rFonts w:ascii="Times New Roman" w:hAnsi="Times New Roman"/>
          <w:sz w:val="24"/>
          <w:szCs w:val="24"/>
        </w:rPr>
        <w:t xml:space="preserve">Motivēta atteikuma pieņemt Ikmēneša </w:t>
      </w:r>
      <w:r w:rsidR="00D504B9">
        <w:rPr>
          <w:rFonts w:ascii="Times New Roman" w:hAnsi="Times New Roman"/>
          <w:sz w:val="24"/>
          <w:szCs w:val="24"/>
        </w:rPr>
        <w:t>p</w:t>
      </w:r>
      <w:r w:rsidRPr="00730229">
        <w:rPr>
          <w:rFonts w:ascii="Times New Roman" w:hAnsi="Times New Roman"/>
          <w:sz w:val="24"/>
          <w:szCs w:val="24"/>
        </w:rPr>
        <w:t xml:space="preserve">ieņemšanas - nodošanas aktā norādītos Darbus gadījumā Uzņēmējs Pasūtītāja norādītos trūkumus novērš Pasūtītāja norādītā termiņa ietvaros un uz sava rēķina. Pēc trūkumu novēršanas tiek atkārtota attiecīgā Darbu nodošana Pasūtītājam. Lai izvairītos no domstarpībām, </w:t>
      </w:r>
      <w:r w:rsidR="000A73C4">
        <w:rPr>
          <w:rFonts w:ascii="Times New Roman" w:hAnsi="Times New Roman"/>
          <w:sz w:val="24"/>
          <w:szCs w:val="24"/>
        </w:rPr>
        <w:t>Līdzēji</w:t>
      </w:r>
      <w:r w:rsidR="000A73C4" w:rsidRPr="00730229">
        <w:rPr>
          <w:rFonts w:ascii="Times New Roman" w:hAnsi="Times New Roman"/>
          <w:sz w:val="24"/>
          <w:szCs w:val="24"/>
        </w:rPr>
        <w:t xml:space="preserve"> </w:t>
      </w:r>
      <w:r w:rsidRPr="00730229">
        <w:rPr>
          <w:rFonts w:ascii="Times New Roman" w:hAnsi="Times New Roman"/>
          <w:sz w:val="24"/>
          <w:szCs w:val="24"/>
        </w:rPr>
        <w:t xml:space="preserve">ar šo apstiprina, ka Pasūtītāja atteikumā pieņemt Darbus norādītais termiņš trūkumu novēršanai nekādā ziņā nav uzskatāms par Darbu izpildes grafikā norādītā Darbu izpildes termiņa pagarinājumu un neatbrīvo </w:t>
      </w:r>
      <w:r w:rsidR="000A73C4">
        <w:rPr>
          <w:rFonts w:ascii="Times New Roman" w:hAnsi="Times New Roman"/>
          <w:sz w:val="24"/>
          <w:szCs w:val="24"/>
        </w:rPr>
        <w:t>Būvu</w:t>
      </w:r>
      <w:r w:rsidRPr="00730229">
        <w:rPr>
          <w:rFonts w:ascii="Times New Roman" w:hAnsi="Times New Roman"/>
          <w:sz w:val="24"/>
          <w:szCs w:val="24"/>
        </w:rPr>
        <w:t xml:space="preserve">zņēmēju no atbildības par Darbu izpildes grafikā norādīto Darbu izpildes termiņu kavējumu, kā arī nedod tiesību </w:t>
      </w:r>
      <w:r w:rsidR="00235B8C" w:rsidRPr="00730229">
        <w:rPr>
          <w:rFonts w:ascii="Times New Roman" w:hAnsi="Times New Roman"/>
          <w:sz w:val="24"/>
          <w:szCs w:val="24"/>
        </w:rPr>
        <w:t>Būvuzņēmējam</w:t>
      </w:r>
      <w:r w:rsidRPr="00730229">
        <w:rPr>
          <w:rFonts w:ascii="Times New Roman" w:hAnsi="Times New Roman"/>
          <w:sz w:val="24"/>
          <w:szCs w:val="24"/>
        </w:rPr>
        <w:t xml:space="preserve"> prasīt Darbu izpildes grafikā noteikto termiņu pagarinājumu.</w:t>
      </w:r>
    </w:p>
    <w:p w:rsidR="00336D9E" w:rsidRPr="00730229" w:rsidRDefault="00336D9E"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bCs/>
          <w:sz w:val="24"/>
          <w:szCs w:val="24"/>
        </w:rPr>
        <w:t>Ikmēneša</w:t>
      </w:r>
      <w:r w:rsidR="007770A0" w:rsidRPr="00730229">
        <w:rPr>
          <w:rFonts w:ascii="Times New Roman" w:hAnsi="Times New Roman"/>
          <w:bCs/>
          <w:sz w:val="24"/>
          <w:szCs w:val="24"/>
        </w:rPr>
        <w:t xml:space="preserve"> </w:t>
      </w:r>
      <w:r w:rsidR="000A73C4">
        <w:rPr>
          <w:rFonts w:ascii="Times New Roman" w:hAnsi="Times New Roman"/>
          <w:sz w:val="24"/>
          <w:szCs w:val="24"/>
        </w:rPr>
        <w:t>p</w:t>
      </w:r>
      <w:r w:rsidR="000A73C4" w:rsidRPr="00730229">
        <w:rPr>
          <w:rFonts w:ascii="Times New Roman" w:hAnsi="Times New Roman"/>
          <w:sz w:val="24"/>
          <w:szCs w:val="24"/>
        </w:rPr>
        <w:t>ieņemšanas</w:t>
      </w:r>
      <w:r w:rsidR="000A73C4">
        <w:rPr>
          <w:rFonts w:ascii="Times New Roman" w:hAnsi="Times New Roman"/>
          <w:sz w:val="24"/>
          <w:szCs w:val="24"/>
        </w:rPr>
        <w:t xml:space="preserve"> </w:t>
      </w:r>
      <w:r w:rsidR="000A73C4" w:rsidRPr="00730229">
        <w:rPr>
          <w:rFonts w:ascii="Times New Roman" w:hAnsi="Times New Roman"/>
          <w:sz w:val="24"/>
          <w:szCs w:val="24"/>
        </w:rPr>
        <w:t>- nodoš</w:t>
      </w:r>
      <w:r w:rsidR="000A73C4">
        <w:rPr>
          <w:rFonts w:ascii="Times New Roman" w:hAnsi="Times New Roman"/>
          <w:sz w:val="24"/>
          <w:szCs w:val="24"/>
        </w:rPr>
        <w:t xml:space="preserve">anas </w:t>
      </w:r>
      <w:r w:rsidRPr="00730229">
        <w:rPr>
          <w:rFonts w:ascii="Times New Roman" w:hAnsi="Times New Roman"/>
          <w:bCs/>
          <w:sz w:val="24"/>
          <w:szCs w:val="24"/>
        </w:rPr>
        <w:t>akt</w:t>
      </w:r>
      <w:r w:rsidR="00787E85">
        <w:rPr>
          <w:rFonts w:ascii="Times New Roman" w:hAnsi="Times New Roman"/>
          <w:bCs/>
          <w:sz w:val="24"/>
          <w:szCs w:val="24"/>
        </w:rPr>
        <w:t>s</w:t>
      </w:r>
      <w:r w:rsidRPr="00730229">
        <w:rPr>
          <w:rFonts w:ascii="Times New Roman" w:hAnsi="Times New Roman"/>
          <w:bCs/>
          <w:sz w:val="24"/>
          <w:szCs w:val="24"/>
        </w:rPr>
        <w:t xml:space="preserve">  </w:t>
      </w:r>
      <w:r w:rsidRPr="00730229">
        <w:rPr>
          <w:rFonts w:ascii="Times New Roman" w:hAnsi="Times New Roman"/>
          <w:sz w:val="24"/>
          <w:szCs w:val="24"/>
        </w:rPr>
        <w:t>ir spēkā, ja to ir parakstījuši Pasūtītāja un Būvuzņēmēja pilnvarotie pārstāvji un Būvuzraugs.</w:t>
      </w:r>
    </w:p>
    <w:p w:rsidR="00216754" w:rsidRPr="00730229" w:rsidRDefault="00EA6200" w:rsidP="009C5654">
      <w:pPr>
        <w:pStyle w:val="ListParagraph"/>
        <w:widowControl w:val="0"/>
        <w:numPr>
          <w:ilvl w:val="2"/>
          <w:numId w:val="3"/>
        </w:numPr>
        <w:spacing w:after="0" w:line="240" w:lineRule="auto"/>
        <w:ind w:left="1276" w:hanging="709"/>
        <w:jc w:val="both"/>
        <w:rPr>
          <w:rFonts w:ascii="Times New Roman" w:hAnsi="Times New Roman"/>
          <w:b/>
          <w:sz w:val="24"/>
          <w:szCs w:val="24"/>
        </w:rPr>
      </w:pPr>
      <w:r w:rsidRPr="00730229">
        <w:rPr>
          <w:rFonts w:ascii="Times New Roman" w:hAnsi="Times New Roman"/>
          <w:sz w:val="24"/>
          <w:szCs w:val="24"/>
        </w:rPr>
        <w:t xml:space="preserve"> </w:t>
      </w:r>
      <w:r w:rsidRPr="00730229">
        <w:rPr>
          <w:rFonts w:ascii="Times New Roman" w:hAnsi="Times New Roman"/>
          <w:bCs/>
          <w:sz w:val="24"/>
          <w:szCs w:val="24"/>
        </w:rPr>
        <w:t xml:space="preserve">Ikmēneša </w:t>
      </w:r>
      <w:r w:rsidR="00787E85">
        <w:rPr>
          <w:rFonts w:ascii="Times New Roman" w:hAnsi="Times New Roman"/>
          <w:sz w:val="24"/>
          <w:szCs w:val="24"/>
        </w:rPr>
        <w:t>p</w:t>
      </w:r>
      <w:r w:rsidR="00787E85" w:rsidRPr="00730229">
        <w:rPr>
          <w:rFonts w:ascii="Times New Roman" w:hAnsi="Times New Roman"/>
          <w:sz w:val="24"/>
          <w:szCs w:val="24"/>
        </w:rPr>
        <w:t>ieņemšanas</w:t>
      </w:r>
      <w:r w:rsidR="00787E85">
        <w:rPr>
          <w:rFonts w:ascii="Times New Roman" w:hAnsi="Times New Roman"/>
          <w:sz w:val="24"/>
          <w:szCs w:val="24"/>
        </w:rPr>
        <w:t xml:space="preserve"> </w:t>
      </w:r>
      <w:r w:rsidR="00787E85" w:rsidRPr="00730229">
        <w:rPr>
          <w:rFonts w:ascii="Times New Roman" w:hAnsi="Times New Roman"/>
          <w:sz w:val="24"/>
          <w:szCs w:val="24"/>
        </w:rPr>
        <w:t>- nodoš</w:t>
      </w:r>
      <w:r w:rsidR="00787E85">
        <w:rPr>
          <w:rFonts w:ascii="Times New Roman" w:hAnsi="Times New Roman"/>
          <w:sz w:val="24"/>
          <w:szCs w:val="24"/>
        </w:rPr>
        <w:t xml:space="preserve">anas </w:t>
      </w:r>
      <w:r w:rsidRPr="00730229">
        <w:rPr>
          <w:rFonts w:ascii="Times New Roman" w:hAnsi="Times New Roman"/>
          <w:bCs/>
          <w:sz w:val="24"/>
          <w:szCs w:val="24"/>
        </w:rPr>
        <w:t xml:space="preserve">akta parakstīšana  no </w:t>
      </w:r>
      <w:r w:rsidR="00787E85">
        <w:rPr>
          <w:rFonts w:ascii="Times New Roman" w:hAnsi="Times New Roman"/>
          <w:bCs/>
          <w:sz w:val="24"/>
          <w:szCs w:val="24"/>
        </w:rPr>
        <w:t>P</w:t>
      </w:r>
      <w:r w:rsidRPr="00730229">
        <w:rPr>
          <w:rFonts w:ascii="Times New Roman" w:hAnsi="Times New Roman"/>
          <w:bCs/>
          <w:sz w:val="24"/>
          <w:szCs w:val="24"/>
        </w:rPr>
        <w:t>a</w:t>
      </w:r>
      <w:r w:rsidR="00EC2DB2" w:rsidRPr="00730229">
        <w:rPr>
          <w:rFonts w:ascii="Times New Roman" w:hAnsi="Times New Roman"/>
          <w:bCs/>
          <w:sz w:val="24"/>
          <w:szCs w:val="24"/>
        </w:rPr>
        <w:t>s</w:t>
      </w:r>
      <w:r w:rsidRPr="00730229">
        <w:rPr>
          <w:rFonts w:ascii="Times New Roman" w:hAnsi="Times New Roman"/>
          <w:bCs/>
          <w:sz w:val="24"/>
          <w:szCs w:val="24"/>
        </w:rPr>
        <w:t>ūtītāja puses</w:t>
      </w:r>
      <w:r w:rsidRPr="00730229">
        <w:rPr>
          <w:rFonts w:ascii="Times New Roman" w:hAnsi="Times New Roman"/>
          <w:sz w:val="24"/>
          <w:szCs w:val="24"/>
        </w:rPr>
        <w:t xml:space="preserve"> </w:t>
      </w:r>
      <w:r w:rsidR="0072120C" w:rsidRPr="00730229">
        <w:rPr>
          <w:rFonts w:ascii="Times New Roman" w:hAnsi="Times New Roman"/>
          <w:sz w:val="24"/>
          <w:szCs w:val="24"/>
        </w:rPr>
        <w:t xml:space="preserve">ir pamats ikmēneša maksājumu izdarīšanai saskaņā ar Līgumu, taču tas neierobežo Pasūtītāja tiesības noraidīt ar </w:t>
      </w:r>
      <w:r w:rsidRPr="00730229">
        <w:rPr>
          <w:rFonts w:ascii="Times New Roman" w:hAnsi="Times New Roman"/>
          <w:sz w:val="24"/>
          <w:szCs w:val="24"/>
        </w:rPr>
        <w:t>šo aktu</w:t>
      </w:r>
      <w:r w:rsidR="0072120C" w:rsidRPr="00730229">
        <w:rPr>
          <w:rFonts w:ascii="Times New Roman" w:hAnsi="Times New Roman"/>
          <w:sz w:val="24"/>
          <w:szCs w:val="24"/>
        </w:rPr>
        <w:t xml:space="preserve"> pieņemtos Darbus, veicot Būves pieņemšanu ekspluatācijā. </w:t>
      </w:r>
    </w:p>
    <w:p w:rsidR="00EA6200" w:rsidRPr="00730229" w:rsidRDefault="00EA6200" w:rsidP="009C5654">
      <w:pPr>
        <w:pStyle w:val="ListParagraph"/>
        <w:widowControl w:val="0"/>
        <w:numPr>
          <w:ilvl w:val="1"/>
          <w:numId w:val="3"/>
        </w:numPr>
        <w:pBdr>
          <w:between w:val="nil"/>
          <w:bar w:val="nil"/>
        </w:pBdr>
        <w:tabs>
          <w:tab w:val="left" w:pos="720"/>
        </w:tabs>
        <w:spacing w:after="0" w:line="240" w:lineRule="auto"/>
        <w:jc w:val="both"/>
        <w:rPr>
          <w:rFonts w:ascii="Times New Roman" w:hAnsi="Times New Roman"/>
          <w:sz w:val="24"/>
          <w:szCs w:val="24"/>
        </w:rPr>
      </w:pPr>
      <w:r w:rsidRPr="00730229">
        <w:rPr>
          <w:rFonts w:ascii="Times New Roman" w:hAnsi="Times New Roman"/>
          <w:sz w:val="24"/>
          <w:szCs w:val="24"/>
        </w:rPr>
        <w:t xml:space="preserve">Pilnībā pabeidzot visus saskaņā ar šo Līgumu veicamos Darbus, izņemot Darbu izpildes rezultāta </w:t>
      </w:r>
      <w:r w:rsidRPr="00F34167">
        <w:rPr>
          <w:rFonts w:ascii="Times New Roman" w:hAnsi="Times New Roman"/>
          <w:sz w:val="24"/>
          <w:szCs w:val="24"/>
        </w:rPr>
        <w:t xml:space="preserve">nodošanu ekspluatācijā, </w:t>
      </w:r>
      <w:r w:rsidR="00787E85" w:rsidRPr="00F34167">
        <w:rPr>
          <w:rFonts w:ascii="Times New Roman" w:hAnsi="Times New Roman"/>
          <w:sz w:val="24"/>
          <w:szCs w:val="24"/>
        </w:rPr>
        <w:t>Būvu</w:t>
      </w:r>
      <w:r w:rsidRPr="00F34167">
        <w:rPr>
          <w:rFonts w:ascii="Times New Roman" w:hAnsi="Times New Roman"/>
          <w:sz w:val="24"/>
          <w:szCs w:val="24"/>
        </w:rPr>
        <w:t xml:space="preserve">zņēmējs iesniedz Pasūtītājam 3 (trīs) eksemplārus </w:t>
      </w:r>
      <w:r w:rsidR="00787E85" w:rsidRPr="00F34167">
        <w:rPr>
          <w:rFonts w:ascii="Times New Roman" w:hAnsi="Times New Roman"/>
          <w:sz w:val="24"/>
          <w:szCs w:val="24"/>
        </w:rPr>
        <w:t>Būvu</w:t>
      </w:r>
      <w:r w:rsidRPr="00F34167">
        <w:rPr>
          <w:rFonts w:ascii="Times New Roman" w:hAnsi="Times New Roman"/>
          <w:sz w:val="24"/>
          <w:szCs w:val="24"/>
        </w:rPr>
        <w:t xml:space="preserve">zņēmēja parakstītu un Būvuzrauga apstiprinātu Darbu </w:t>
      </w:r>
      <w:r w:rsidR="009D2DB5" w:rsidRPr="00F34167">
        <w:rPr>
          <w:rFonts w:ascii="Times New Roman" w:hAnsi="Times New Roman"/>
          <w:sz w:val="24"/>
          <w:szCs w:val="24"/>
        </w:rPr>
        <w:t>p</w:t>
      </w:r>
      <w:r w:rsidRPr="00F34167">
        <w:rPr>
          <w:rFonts w:ascii="Times New Roman" w:hAnsi="Times New Roman"/>
          <w:sz w:val="24"/>
          <w:szCs w:val="24"/>
        </w:rPr>
        <w:t>ieņemšanas - nodošanas aktu (</w:t>
      </w:r>
      <w:r w:rsidR="00787E85" w:rsidRPr="00F34167">
        <w:rPr>
          <w:rFonts w:ascii="Times New Roman" w:hAnsi="Times New Roman"/>
          <w:sz w:val="24"/>
          <w:szCs w:val="24"/>
        </w:rPr>
        <w:t>turpmāk –</w:t>
      </w:r>
      <w:r w:rsidR="007770A0" w:rsidRPr="00F34167">
        <w:rPr>
          <w:rFonts w:ascii="Times New Roman" w:hAnsi="Times New Roman"/>
          <w:sz w:val="24"/>
          <w:szCs w:val="24"/>
        </w:rPr>
        <w:t xml:space="preserve">  </w:t>
      </w:r>
      <w:r w:rsidR="007770A0" w:rsidRPr="00F34167">
        <w:rPr>
          <w:rFonts w:ascii="Times New Roman" w:hAnsi="Times New Roman"/>
          <w:b/>
          <w:sz w:val="24"/>
          <w:szCs w:val="24"/>
        </w:rPr>
        <w:t>“</w:t>
      </w:r>
      <w:r w:rsidRPr="00F34167">
        <w:rPr>
          <w:rFonts w:ascii="Times New Roman" w:hAnsi="Times New Roman"/>
          <w:b/>
          <w:bCs/>
          <w:sz w:val="24"/>
          <w:szCs w:val="24"/>
        </w:rPr>
        <w:t>Darbu</w:t>
      </w:r>
      <w:r w:rsidRPr="00730229">
        <w:rPr>
          <w:rFonts w:ascii="Times New Roman" w:hAnsi="Times New Roman"/>
          <w:b/>
          <w:bCs/>
          <w:sz w:val="24"/>
          <w:szCs w:val="24"/>
        </w:rPr>
        <w:t xml:space="preserve"> </w:t>
      </w:r>
      <w:r w:rsidR="009D2DB5">
        <w:rPr>
          <w:rFonts w:ascii="Times New Roman" w:hAnsi="Times New Roman"/>
          <w:b/>
          <w:bCs/>
          <w:sz w:val="24"/>
          <w:szCs w:val="24"/>
        </w:rPr>
        <w:t>p</w:t>
      </w:r>
      <w:r w:rsidRPr="00730229">
        <w:rPr>
          <w:rFonts w:ascii="Times New Roman" w:hAnsi="Times New Roman"/>
          <w:b/>
          <w:bCs/>
          <w:sz w:val="24"/>
          <w:szCs w:val="24"/>
        </w:rPr>
        <w:t>ieņemšanas - nodošanas akts”</w:t>
      </w:r>
      <w:r w:rsidR="00336D9E" w:rsidRPr="00730229">
        <w:rPr>
          <w:rFonts w:ascii="Times New Roman" w:hAnsi="Times New Roman"/>
          <w:sz w:val="24"/>
          <w:szCs w:val="24"/>
        </w:rPr>
        <w:t xml:space="preserve">). </w:t>
      </w:r>
      <w:r w:rsidRPr="00730229">
        <w:rPr>
          <w:rFonts w:ascii="Times New Roman" w:hAnsi="Times New Roman"/>
          <w:sz w:val="24"/>
          <w:szCs w:val="24"/>
        </w:rPr>
        <w:t xml:space="preserve">Iesniedzamajam </w:t>
      </w:r>
      <w:r w:rsidR="00787E85">
        <w:rPr>
          <w:rFonts w:ascii="Times New Roman" w:hAnsi="Times New Roman"/>
          <w:sz w:val="24"/>
          <w:szCs w:val="24"/>
        </w:rPr>
        <w:t xml:space="preserve">Darbu </w:t>
      </w:r>
      <w:r w:rsidR="009D2DB5">
        <w:rPr>
          <w:rFonts w:ascii="Times New Roman" w:hAnsi="Times New Roman"/>
          <w:sz w:val="24"/>
          <w:szCs w:val="24"/>
        </w:rPr>
        <w:t>p</w:t>
      </w:r>
      <w:r w:rsidRPr="00730229">
        <w:rPr>
          <w:rFonts w:ascii="Times New Roman" w:hAnsi="Times New Roman"/>
          <w:sz w:val="24"/>
          <w:szCs w:val="24"/>
        </w:rPr>
        <w:t xml:space="preserve">ieņemšanas - nodošanas aktam </w:t>
      </w:r>
      <w:r w:rsidR="00E02514" w:rsidRPr="00730229">
        <w:rPr>
          <w:rFonts w:ascii="Times New Roman" w:hAnsi="Times New Roman"/>
          <w:sz w:val="24"/>
          <w:szCs w:val="24"/>
        </w:rPr>
        <w:t>Būvu</w:t>
      </w:r>
      <w:r w:rsidRPr="00730229">
        <w:rPr>
          <w:rFonts w:ascii="Times New Roman" w:hAnsi="Times New Roman"/>
          <w:sz w:val="24"/>
          <w:szCs w:val="24"/>
        </w:rPr>
        <w:t xml:space="preserve">zņēmējs pievieno visus nepieciešamos dokumentus, </w:t>
      </w:r>
      <w:proofErr w:type="spellStart"/>
      <w:r w:rsidRPr="00730229">
        <w:rPr>
          <w:rFonts w:ascii="Times New Roman" w:hAnsi="Times New Roman"/>
          <w:sz w:val="24"/>
          <w:szCs w:val="24"/>
        </w:rPr>
        <w:t>izpildrasējumus</w:t>
      </w:r>
      <w:proofErr w:type="spellEnd"/>
      <w:r w:rsidRPr="00730229">
        <w:rPr>
          <w:rFonts w:ascii="Times New Roman" w:hAnsi="Times New Roman"/>
          <w:sz w:val="24"/>
          <w:szCs w:val="24"/>
        </w:rPr>
        <w:t xml:space="preserve">, materiālu un iekārtu ekspluatācijas rokasgrāmatas, ekspertīžu atzinumus vai tamlīdzīgus dokumentus (ciktāl attiecināms) un materiālus, kas apliecina Darbu izpildi un nav iesniegti Pasūtītājam jau iepriekš un kas dod iespēju Pasūtītājam pilnībā pārliecināties par Darbu pienācīgu izpildi. </w:t>
      </w:r>
    </w:p>
    <w:p w:rsidR="00035558" w:rsidRPr="00730229" w:rsidRDefault="00035558" w:rsidP="00E02514">
      <w:pPr>
        <w:pStyle w:val="Heading3"/>
        <w:keepLines w:val="0"/>
        <w:widowControl w:val="0"/>
        <w:pBdr>
          <w:top w:val="nil"/>
          <w:left w:val="nil"/>
          <w:bottom w:val="nil"/>
          <w:right w:val="nil"/>
          <w:between w:val="nil"/>
          <w:bar w:val="nil"/>
        </w:pBdr>
        <w:tabs>
          <w:tab w:val="left" w:pos="851"/>
        </w:tabs>
        <w:spacing w:before="0" w:line="240" w:lineRule="auto"/>
        <w:ind w:left="993" w:hanging="567"/>
        <w:jc w:val="both"/>
        <w:rPr>
          <w:rFonts w:ascii="Times New Roman" w:hAnsi="Times New Roman" w:cs="Times New Roman"/>
          <w:color w:val="auto"/>
        </w:rPr>
      </w:pPr>
      <w:r w:rsidRPr="00730229">
        <w:rPr>
          <w:rFonts w:ascii="Times New Roman" w:hAnsi="Times New Roman" w:cs="Times New Roman"/>
          <w:color w:val="auto"/>
        </w:rPr>
        <w:t>9.5.1. Līdz Darbu pieņemšanas - nodošanas akta iesniegšanai Pasūtītājam</w:t>
      </w:r>
      <w:r w:rsidR="00787E85">
        <w:rPr>
          <w:rFonts w:ascii="Times New Roman" w:hAnsi="Times New Roman" w:cs="Times New Roman"/>
          <w:color w:val="auto"/>
        </w:rPr>
        <w:t xml:space="preserve"> un</w:t>
      </w:r>
      <w:r w:rsidRPr="00730229">
        <w:rPr>
          <w:rFonts w:ascii="Times New Roman" w:hAnsi="Times New Roman" w:cs="Times New Roman"/>
          <w:color w:val="auto"/>
        </w:rPr>
        <w:t xml:space="preserve"> </w:t>
      </w:r>
      <w:r w:rsidR="00235B8C" w:rsidRPr="00730229">
        <w:rPr>
          <w:rFonts w:ascii="Times New Roman" w:hAnsi="Times New Roman" w:cs="Times New Roman"/>
          <w:color w:val="auto"/>
        </w:rPr>
        <w:t>Būvuzņēmējam</w:t>
      </w:r>
      <w:r w:rsidRPr="00730229">
        <w:rPr>
          <w:rFonts w:ascii="Times New Roman" w:hAnsi="Times New Roman" w:cs="Times New Roman"/>
          <w:color w:val="auto"/>
        </w:rPr>
        <w:t xml:space="preserve"> pilnībā jāpabeidz iekārtu darb</w:t>
      </w:r>
      <w:r w:rsidR="00787E85">
        <w:rPr>
          <w:rFonts w:ascii="Times New Roman" w:hAnsi="Times New Roman" w:cs="Times New Roman"/>
          <w:color w:val="auto"/>
        </w:rPr>
        <w:t>īb</w:t>
      </w:r>
      <w:r w:rsidRPr="00730229">
        <w:rPr>
          <w:rFonts w:ascii="Times New Roman" w:hAnsi="Times New Roman" w:cs="Times New Roman"/>
          <w:color w:val="auto"/>
        </w:rPr>
        <w:t>a</w:t>
      </w:r>
      <w:r w:rsidR="00787E85">
        <w:rPr>
          <w:rFonts w:ascii="Times New Roman" w:hAnsi="Times New Roman" w:cs="Times New Roman"/>
          <w:color w:val="auto"/>
        </w:rPr>
        <w:t>s</w:t>
      </w:r>
      <w:r w:rsidRPr="00730229">
        <w:rPr>
          <w:rFonts w:ascii="Times New Roman" w:hAnsi="Times New Roman" w:cs="Times New Roman"/>
          <w:color w:val="auto"/>
        </w:rPr>
        <w:t xml:space="preserve"> pārbaudes un regulēšana, jāveic iekārtas apkalpojošā </w:t>
      </w:r>
      <w:r w:rsidRPr="00730229">
        <w:rPr>
          <w:rFonts w:ascii="Times New Roman" w:hAnsi="Times New Roman" w:cs="Times New Roman"/>
          <w:color w:val="auto"/>
        </w:rPr>
        <w:lastRenderedPageBreak/>
        <w:t>Pasūtītāja personāla apmācība un vienlaikus ar Darbu pieņemšanas - nodošanas aktu jāiesniedz apkalpošanas rokasgrāmatas 3 (trīs) eksemplāros.</w:t>
      </w:r>
    </w:p>
    <w:p w:rsidR="009E639C" w:rsidRPr="00730229" w:rsidRDefault="009E639C" w:rsidP="009C5654">
      <w:pPr>
        <w:pStyle w:val="ListParagraph"/>
        <w:widowControl w:val="0"/>
        <w:numPr>
          <w:ilvl w:val="1"/>
          <w:numId w:val="3"/>
        </w:numPr>
        <w:pBdr>
          <w:between w:val="nil"/>
          <w:bar w:val="nil"/>
        </w:pBdr>
        <w:tabs>
          <w:tab w:val="left" w:pos="720"/>
        </w:tabs>
        <w:spacing w:after="0" w:line="240" w:lineRule="auto"/>
        <w:jc w:val="both"/>
        <w:rPr>
          <w:rFonts w:ascii="Times New Roman" w:hAnsi="Times New Roman"/>
          <w:sz w:val="24"/>
          <w:szCs w:val="24"/>
        </w:rPr>
      </w:pPr>
      <w:r w:rsidRPr="00730229">
        <w:rPr>
          <w:rFonts w:ascii="Times New Roman" w:hAnsi="Times New Roman"/>
          <w:sz w:val="24"/>
          <w:szCs w:val="24"/>
        </w:rPr>
        <w:t xml:space="preserve">Saņemto Darbu </w:t>
      </w:r>
      <w:r w:rsidR="009D2DB5">
        <w:rPr>
          <w:rFonts w:ascii="Times New Roman" w:hAnsi="Times New Roman"/>
          <w:sz w:val="24"/>
          <w:szCs w:val="24"/>
        </w:rPr>
        <w:t>p</w:t>
      </w:r>
      <w:r w:rsidRPr="00730229">
        <w:rPr>
          <w:rFonts w:ascii="Times New Roman" w:hAnsi="Times New Roman"/>
          <w:sz w:val="24"/>
          <w:szCs w:val="24"/>
        </w:rPr>
        <w:t xml:space="preserve">ieņemšanas - nodošanas aktu un tam pievienotos dokumentus un materiālus Pasūtītājs izskata 10 (desmit) darba dienu laikā no to saņemšanas. </w:t>
      </w:r>
    </w:p>
    <w:p w:rsidR="00875490" w:rsidRPr="00730229" w:rsidRDefault="00336D9E" w:rsidP="00006C64">
      <w:pPr>
        <w:pStyle w:val="ListParagraph"/>
        <w:widowControl w:val="0"/>
        <w:numPr>
          <w:ilvl w:val="2"/>
          <w:numId w:val="3"/>
        </w:numPr>
        <w:pBdr>
          <w:top w:val="nil"/>
          <w:left w:val="nil"/>
          <w:bottom w:val="nil"/>
          <w:right w:val="nil"/>
          <w:between w:val="nil"/>
          <w:bar w:val="nil"/>
        </w:pBdr>
        <w:tabs>
          <w:tab w:val="left" w:pos="720"/>
        </w:tabs>
        <w:spacing w:after="0" w:line="240" w:lineRule="auto"/>
        <w:ind w:left="1276" w:hanging="850"/>
        <w:jc w:val="both"/>
        <w:rPr>
          <w:rFonts w:ascii="Times New Roman" w:hAnsi="Times New Roman"/>
          <w:sz w:val="24"/>
          <w:szCs w:val="24"/>
        </w:rPr>
      </w:pPr>
      <w:r w:rsidRPr="00730229">
        <w:rPr>
          <w:rFonts w:ascii="Times New Roman" w:hAnsi="Times New Roman"/>
          <w:sz w:val="24"/>
          <w:szCs w:val="24"/>
        </w:rPr>
        <w:t xml:space="preserve">Darbu izpildes pārbaude </w:t>
      </w:r>
      <w:r w:rsidR="00BD00CC">
        <w:rPr>
          <w:rFonts w:ascii="Times New Roman" w:hAnsi="Times New Roman"/>
          <w:sz w:val="24"/>
          <w:szCs w:val="24"/>
        </w:rPr>
        <w:t>Būvo</w:t>
      </w:r>
      <w:r w:rsidR="009E639C" w:rsidRPr="00730229">
        <w:rPr>
          <w:rFonts w:ascii="Times New Roman" w:hAnsi="Times New Roman"/>
          <w:sz w:val="24"/>
          <w:szCs w:val="24"/>
        </w:rPr>
        <w:t xml:space="preserve">bjektā </w:t>
      </w:r>
      <w:r w:rsidRPr="00730229">
        <w:rPr>
          <w:rFonts w:ascii="Times New Roman" w:hAnsi="Times New Roman"/>
          <w:sz w:val="24"/>
          <w:szCs w:val="24"/>
        </w:rPr>
        <w:t xml:space="preserve">notiek </w:t>
      </w:r>
      <w:r w:rsidR="00787E85">
        <w:rPr>
          <w:rFonts w:ascii="Times New Roman" w:hAnsi="Times New Roman"/>
          <w:sz w:val="24"/>
          <w:szCs w:val="24"/>
        </w:rPr>
        <w:t>Līdzējiem</w:t>
      </w:r>
      <w:r w:rsidR="00787E85" w:rsidRPr="00730229">
        <w:rPr>
          <w:rFonts w:ascii="Times New Roman" w:hAnsi="Times New Roman"/>
          <w:sz w:val="24"/>
          <w:szCs w:val="24"/>
        </w:rPr>
        <w:t xml:space="preserve"> </w:t>
      </w:r>
      <w:r w:rsidRPr="00730229">
        <w:rPr>
          <w:rFonts w:ascii="Times New Roman" w:hAnsi="Times New Roman"/>
          <w:sz w:val="24"/>
          <w:szCs w:val="24"/>
        </w:rPr>
        <w:t>klātesot, to saskaņotā laikā, bet ne vēlāk kā 2 darba dienu laikā pēc</w:t>
      </w:r>
      <w:r w:rsidRPr="00730229">
        <w:rPr>
          <w:rFonts w:ascii="Times New Roman" w:hAnsi="Times New Roman"/>
          <w:b/>
          <w:bCs/>
          <w:sz w:val="24"/>
          <w:szCs w:val="24"/>
        </w:rPr>
        <w:t xml:space="preserve"> Darbu </w:t>
      </w:r>
      <w:r w:rsidR="009D2DB5">
        <w:rPr>
          <w:rFonts w:ascii="Times New Roman" w:hAnsi="Times New Roman"/>
          <w:b/>
          <w:bCs/>
          <w:sz w:val="24"/>
          <w:szCs w:val="24"/>
        </w:rPr>
        <w:t>p</w:t>
      </w:r>
      <w:r w:rsidRPr="00730229">
        <w:rPr>
          <w:rFonts w:ascii="Times New Roman" w:hAnsi="Times New Roman"/>
          <w:b/>
          <w:bCs/>
          <w:sz w:val="24"/>
          <w:szCs w:val="24"/>
        </w:rPr>
        <w:t>ieņemšanas - nodošanas akta iesni</w:t>
      </w:r>
      <w:r w:rsidR="009E639C" w:rsidRPr="00730229">
        <w:rPr>
          <w:rFonts w:ascii="Times New Roman" w:hAnsi="Times New Roman"/>
          <w:b/>
          <w:bCs/>
          <w:sz w:val="24"/>
          <w:szCs w:val="24"/>
        </w:rPr>
        <w:t>e</w:t>
      </w:r>
      <w:r w:rsidRPr="00730229">
        <w:rPr>
          <w:rFonts w:ascii="Times New Roman" w:hAnsi="Times New Roman"/>
          <w:b/>
          <w:bCs/>
          <w:sz w:val="24"/>
          <w:szCs w:val="24"/>
        </w:rPr>
        <w:t>gšanas</w:t>
      </w:r>
      <w:r w:rsidR="00A20188" w:rsidRPr="00730229">
        <w:rPr>
          <w:rFonts w:ascii="Times New Roman" w:hAnsi="Times New Roman"/>
          <w:b/>
          <w:bCs/>
          <w:sz w:val="24"/>
          <w:szCs w:val="24"/>
        </w:rPr>
        <w:t xml:space="preserve">. </w:t>
      </w:r>
    </w:p>
    <w:p w:rsidR="00336D9E" w:rsidRPr="00730229" w:rsidRDefault="00336D9E" w:rsidP="00006C64">
      <w:pPr>
        <w:pStyle w:val="ListParagraph"/>
        <w:widowControl w:val="0"/>
        <w:numPr>
          <w:ilvl w:val="2"/>
          <w:numId w:val="3"/>
        </w:numPr>
        <w:pBdr>
          <w:top w:val="nil"/>
          <w:left w:val="nil"/>
          <w:bottom w:val="nil"/>
          <w:right w:val="nil"/>
          <w:between w:val="nil"/>
          <w:bar w:val="nil"/>
        </w:pBdr>
        <w:tabs>
          <w:tab w:val="left" w:pos="720"/>
        </w:tabs>
        <w:spacing w:after="0" w:line="240" w:lineRule="auto"/>
        <w:ind w:left="1276" w:hanging="850"/>
        <w:jc w:val="both"/>
        <w:rPr>
          <w:rFonts w:ascii="Times New Roman" w:hAnsi="Times New Roman"/>
          <w:sz w:val="24"/>
          <w:szCs w:val="24"/>
        </w:rPr>
      </w:pPr>
      <w:r w:rsidRPr="00730229">
        <w:rPr>
          <w:rFonts w:ascii="Times New Roman" w:hAnsi="Times New Roman"/>
          <w:sz w:val="24"/>
          <w:szCs w:val="24"/>
        </w:rPr>
        <w:t xml:space="preserve">Ja Pasūtītājam nav pretenziju par Darbu izpildi, Pasūtītājs </w:t>
      </w:r>
      <w:r w:rsidR="009E639C" w:rsidRPr="00730229">
        <w:rPr>
          <w:rFonts w:ascii="Times New Roman" w:hAnsi="Times New Roman"/>
          <w:sz w:val="24"/>
          <w:szCs w:val="24"/>
        </w:rPr>
        <w:t xml:space="preserve">10 (desmit) darba dienu laikā </w:t>
      </w:r>
      <w:r w:rsidRPr="00730229">
        <w:rPr>
          <w:rFonts w:ascii="Times New Roman" w:hAnsi="Times New Roman"/>
          <w:sz w:val="24"/>
          <w:szCs w:val="24"/>
        </w:rPr>
        <w:t xml:space="preserve">paraksta saņemto Darbu </w:t>
      </w:r>
      <w:r w:rsidR="009D2DB5">
        <w:rPr>
          <w:rFonts w:ascii="Times New Roman" w:hAnsi="Times New Roman"/>
          <w:sz w:val="24"/>
          <w:szCs w:val="24"/>
        </w:rPr>
        <w:t>p</w:t>
      </w:r>
      <w:r w:rsidRPr="00730229">
        <w:rPr>
          <w:rFonts w:ascii="Times New Roman" w:hAnsi="Times New Roman"/>
          <w:sz w:val="24"/>
          <w:szCs w:val="24"/>
        </w:rPr>
        <w:t xml:space="preserve">ieņemšanas- nodošanas aktu un vienu tā eksemplāru atgriež </w:t>
      </w:r>
      <w:r w:rsidR="00235B8C" w:rsidRPr="00730229">
        <w:rPr>
          <w:rFonts w:ascii="Times New Roman" w:hAnsi="Times New Roman"/>
          <w:sz w:val="24"/>
          <w:szCs w:val="24"/>
        </w:rPr>
        <w:t>Būvuzņēmējam</w:t>
      </w:r>
      <w:r w:rsidRPr="00730229">
        <w:rPr>
          <w:rFonts w:ascii="Times New Roman" w:hAnsi="Times New Roman"/>
          <w:sz w:val="24"/>
          <w:szCs w:val="24"/>
        </w:rPr>
        <w:t xml:space="preserve">. </w:t>
      </w:r>
      <w:r w:rsidR="00A20188" w:rsidRPr="00730229">
        <w:rPr>
          <w:rFonts w:ascii="Times New Roman" w:hAnsi="Times New Roman"/>
          <w:sz w:val="24"/>
          <w:szCs w:val="24"/>
        </w:rPr>
        <w:t xml:space="preserve">Šis </w:t>
      </w:r>
      <w:r w:rsidR="00137BB8" w:rsidRPr="00730229">
        <w:rPr>
          <w:rFonts w:ascii="Times New Roman" w:hAnsi="Times New Roman"/>
          <w:sz w:val="24"/>
          <w:szCs w:val="24"/>
        </w:rPr>
        <w:t xml:space="preserve">akts ir spēkā, ja to ir parakstījuši Pasūtītāja un Būvuzņēmēja pilnvarotie pārstāvji, kā arī Būvuzraugs. </w:t>
      </w:r>
    </w:p>
    <w:p w:rsidR="0055269A" w:rsidRPr="00730229" w:rsidRDefault="0055269A" w:rsidP="009C5654">
      <w:pPr>
        <w:pStyle w:val="Heading3"/>
        <w:keepLines w:val="0"/>
        <w:widowControl w:val="0"/>
        <w:numPr>
          <w:ilvl w:val="2"/>
          <w:numId w:val="3"/>
        </w:numPr>
        <w:pBdr>
          <w:top w:val="nil"/>
          <w:left w:val="nil"/>
          <w:bottom w:val="nil"/>
          <w:right w:val="nil"/>
          <w:between w:val="nil"/>
          <w:bar w:val="nil"/>
        </w:pBdr>
        <w:tabs>
          <w:tab w:val="left" w:pos="720"/>
        </w:tabs>
        <w:spacing w:before="0" w:line="240" w:lineRule="auto"/>
        <w:ind w:left="1276" w:hanging="850"/>
        <w:jc w:val="both"/>
        <w:rPr>
          <w:rFonts w:ascii="Times New Roman" w:hAnsi="Times New Roman" w:cs="Times New Roman"/>
          <w:color w:val="auto"/>
        </w:rPr>
      </w:pPr>
      <w:r w:rsidRPr="00730229">
        <w:rPr>
          <w:rFonts w:ascii="Times New Roman" w:hAnsi="Times New Roman" w:cs="Times New Roman"/>
          <w:color w:val="auto"/>
        </w:rPr>
        <w:t>Pasūtītājs ir tiesīgs atteikties pieņemt Darbus</w:t>
      </w:r>
      <w:r w:rsidR="009D2DB5">
        <w:rPr>
          <w:rFonts w:ascii="Times New Roman" w:hAnsi="Times New Roman" w:cs="Times New Roman"/>
          <w:color w:val="auto"/>
        </w:rPr>
        <w:t xml:space="preserve"> un atteikties parakstīt Darbu p</w:t>
      </w:r>
      <w:r w:rsidRPr="00730229">
        <w:rPr>
          <w:rFonts w:ascii="Times New Roman" w:hAnsi="Times New Roman" w:cs="Times New Roman"/>
          <w:color w:val="auto"/>
        </w:rPr>
        <w:t xml:space="preserve">ieņemšanas - nodošanas aktu, ja Pasūtītājam ir iebildumi par veikto Darbu kvalitāti, atbilstību </w:t>
      </w:r>
      <w:bookmarkStart w:id="0" w:name="OLE_LINK1"/>
      <w:r w:rsidRPr="00730229">
        <w:rPr>
          <w:rFonts w:ascii="Times New Roman" w:hAnsi="Times New Roman" w:cs="Times New Roman"/>
          <w:color w:val="auto"/>
        </w:rPr>
        <w:t xml:space="preserve">šim Līgumam, tā pielikumiem vai </w:t>
      </w:r>
      <w:r w:rsidR="00AB5F9A" w:rsidRPr="00730229">
        <w:rPr>
          <w:rFonts w:ascii="Times New Roman" w:hAnsi="Times New Roman" w:cs="Times New Roman"/>
          <w:color w:val="auto"/>
        </w:rPr>
        <w:t>Būvp</w:t>
      </w:r>
      <w:r w:rsidRPr="00730229">
        <w:rPr>
          <w:rFonts w:ascii="Times New Roman" w:hAnsi="Times New Roman" w:cs="Times New Roman"/>
          <w:color w:val="auto"/>
        </w:rPr>
        <w:t xml:space="preserve">rojekta dokumentācijai, Pasūtītāja prasībām vai normatīvo aktu prasībām, vai iebildumi pret izmantotajiem Materiāliem un/vai risinājumiem, standartu, tehnisko noteikumu, Pasūtītāja norādījumu neievērošanu, vai Darbu </w:t>
      </w:r>
      <w:r w:rsidR="009D2DB5">
        <w:rPr>
          <w:rFonts w:ascii="Times New Roman" w:hAnsi="Times New Roman" w:cs="Times New Roman"/>
          <w:color w:val="auto"/>
        </w:rPr>
        <w:t>p</w:t>
      </w:r>
      <w:r w:rsidRPr="00730229">
        <w:rPr>
          <w:rFonts w:ascii="Times New Roman" w:hAnsi="Times New Roman" w:cs="Times New Roman"/>
          <w:color w:val="auto"/>
        </w:rPr>
        <w:t>ieņemšanas</w:t>
      </w:r>
      <w:r w:rsidR="009D2DB5">
        <w:rPr>
          <w:rFonts w:ascii="Times New Roman" w:hAnsi="Times New Roman" w:cs="Times New Roman"/>
          <w:color w:val="auto"/>
        </w:rPr>
        <w:t xml:space="preserve"> </w:t>
      </w:r>
      <w:r w:rsidRPr="00730229">
        <w:rPr>
          <w:rFonts w:ascii="Times New Roman" w:hAnsi="Times New Roman" w:cs="Times New Roman"/>
          <w:color w:val="auto"/>
        </w:rPr>
        <w:t>- nodošanas aktam nav pievienoti visi pamatoti nepieciešamie dokumenti, kas apstiprina Darbu pabeigšanu, kvalitāti un dod iespēju Pasūtītājam pārbaudīt Darbus</w:t>
      </w:r>
      <w:bookmarkEnd w:id="0"/>
      <w:r w:rsidRPr="00730229">
        <w:rPr>
          <w:rFonts w:ascii="Times New Roman" w:hAnsi="Times New Roman" w:cs="Times New Roman"/>
          <w:color w:val="auto"/>
        </w:rPr>
        <w:t xml:space="preserve">. </w:t>
      </w:r>
    </w:p>
    <w:p w:rsidR="0055269A" w:rsidRPr="00730229" w:rsidRDefault="0055269A" w:rsidP="009C5654">
      <w:pPr>
        <w:pStyle w:val="Heading3"/>
        <w:keepLines w:val="0"/>
        <w:widowControl w:val="0"/>
        <w:numPr>
          <w:ilvl w:val="2"/>
          <w:numId w:val="3"/>
        </w:numPr>
        <w:pBdr>
          <w:top w:val="nil"/>
          <w:left w:val="nil"/>
          <w:bottom w:val="nil"/>
          <w:right w:val="nil"/>
          <w:between w:val="nil"/>
          <w:bar w:val="nil"/>
        </w:pBdr>
        <w:tabs>
          <w:tab w:val="left" w:pos="720"/>
        </w:tabs>
        <w:spacing w:before="0" w:line="240" w:lineRule="auto"/>
        <w:ind w:left="1276" w:hanging="850"/>
        <w:jc w:val="both"/>
        <w:rPr>
          <w:rFonts w:ascii="Times New Roman" w:hAnsi="Times New Roman" w:cs="Times New Roman"/>
          <w:color w:val="auto"/>
        </w:rPr>
      </w:pPr>
      <w:r w:rsidRPr="00730229">
        <w:rPr>
          <w:rFonts w:ascii="Times New Roman" w:hAnsi="Times New Roman" w:cs="Times New Roman"/>
          <w:b/>
          <w:bCs/>
          <w:color w:val="auto"/>
        </w:rPr>
        <w:t xml:space="preserve">Gadījumā, ja </w:t>
      </w:r>
      <w:r w:rsidR="00AB5F9A" w:rsidRPr="00730229">
        <w:rPr>
          <w:rFonts w:ascii="Times New Roman" w:hAnsi="Times New Roman" w:cs="Times New Roman"/>
          <w:b/>
          <w:bCs/>
          <w:color w:val="auto"/>
        </w:rPr>
        <w:t>Būvo</w:t>
      </w:r>
      <w:r w:rsidRPr="00730229">
        <w:rPr>
          <w:rFonts w:ascii="Times New Roman" w:hAnsi="Times New Roman" w:cs="Times New Roman"/>
          <w:b/>
          <w:bCs/>
          <w:color w:val="auto"/>
        </w:rPr>
        <w:t>bjektā tiek konst</w:t>
      </w:r>
      <w:r w:rsidR="00E02514" w:rsidRPr="00730229">
        <w:rPr>
          <w:rFonts w:ascii="Times New Roman" w:hAnsi="Times New Roman" w:cs="Times New Roman"/>
          <w:b/>
          <w:bCs/>
          <w:color w:val="auto"/>
        </w:rPr>
        <w:t>at</w:t>
      </w:r>
      <w:r w:rsidRPr="00730229">
        <w:rPr>
          <w:rFonts w:ascii="Times New Roman" w:hAnsi="Times New Roman" w:cs="Times New Roman"/>
          <w:b/>
          <w:bCs/>
          <w:color w:val="auto"/>
        </w:rPr>
        <w:t xml:space="preserve">ēti </w:t>
      </w:r>
      <w:r w:rsidR="00787E85">
        <w:rPr>
          <w:rFonts w:ascii="Times New Roman" w:hAnsi="Times New Roman" w:cs="Times New Roman"/>
          <w:b/>
          <w:bCs/>
          <w:color w:val="auto"/>
        </w:rPr>
        <w:t>D</w:t>
      </w:r>
      <w:r w:rsidRPr="00730229">
        <w:rPr>
          <w:rFonts w:ascii="Times New Roman" w:hAnsi="Times New Roman" w:cs="Times New Roman"/>
          <w:b/>
          <w:bCs/>
          <w:color w:val="auto"/>
        </w:rPr>
        <w:t xml:space="preserve">arbu defekti, tad Līdzēji pārbaudes laikā sastāda </w:t>
      </w:r>
      <w:r w:rsidR="0046371B">
        <w:rPr>
          <w:rFonts w:ascii="Times New Roman" w:hAnsi="Times New Roman" w:cs="Times New Roman"/>
          <w:b/>
          <w:bCs/>
          <w:color w:val="auto"/>
        </w:rPr>
        <w:t>d</w:t>
      </w:r>
      <w:r w:rsidRPr="00730229">
        <w:rPr>
          <w:rFonts w:ascii="Times New Roman" w:hAnsi="Times New Roman" w:cs="Times New Roman"/>
          <w:b/>
          <w:bCs/>
          <w:color w:val="auto"/>
        </w:rPr>
        <w:t>efektu aktu.</w:t>
      </w:r>
    </w:p>
    <w:p w:rsidR="00336D9E" w:rsidRPr="00730229" w:rsidRDefault="00336D9E" w:rsidP="009C5654">
      <w:pPr>
        <w:pStyle w:val="Heading3"/>
        <w:keepLines w:val="0"/>
        <w:widowControl w:val="0"/>
        <w:numPr>
          <w:ilvl w:val="2"/>
          <w:numId w:val="3"/>
        </w:numPr>
        <w:pBdr>
          <w:top w:val="nil"/>
          <w:left w:val="nil"/>
          <w:bottom w:val="nil"/>
          <w:right w:val="nil"/>
          <w:between w:val="nil"/>
          <w:bar w:val="nil"/>
        </w:pBdr>
        <w:tabs>
          <w:tab w:val="left" w:pos="720"/>
        </w:tabs>
        <w:spacing w:before="0" w:line="240" w:lineRule="auto"/>
        <w:ind w:left="1276" w:hanging="850"/>
        <w:jc w:val="both"/>
        <w:rPr>
          <w:rFonts w:ascii="Times New Roman" w:hAnsi="Times New Roman" w:cs="Times New Roman"/>
          <w:color w:val="auto"/>
        </w:rPr>
      </w:pPr>
      <w:r w:rsidRPr="00730229">
        <w:rPr>
          <w:rFonts w:ascii="Times New Roman" w:hAnsi="Times New Roman" w:cs="Times New Roman"/>
          <w:color w:val="auto"/>
        </w:rPr>
        <w:t xml:space="preserve">Gadījumā, ja Pasūtītājam ir </w:t>
      </w:r>
      <w:r w:rsidR="007C0386">
        <w:rPr>
          <w:rFonts w:ascii="Times New Roman" w:hAnsi="Times New Roman" w:cs="Times New Roman"/>
          <w:color w:val="auto"/>
        </w:rPr>
        <w:t>Līguma</w:t>
      </w:r>
      <w:r w:rsidR="007C0386" w:rsidRPr="00730229">
        <w:rPr>
          <w:rFonts w:ascii="Times New Roman" w:hAnsi="Times New Roman" w:cs="Times New Roman"/>
          <w:color w:val="auto"/>
        </w:rPr>
        <w:t xml:space="preserve"> </w:t>
      </w:r>
      <w:r w:rsidR="00E02514" w:rsidRPr="00730229">
        <w:rPr>
          <w:rFonts w:ascii="Times New Roman" w:hAnsi="Times New Roman" w:cs="Times New Roman"/>
          <w:color w:val="auto"/>
        </w:rPr>
        <w:t>9.6.3.</w:t>
      </w:r>
      <w:r w:rsidR="0055269A" w:rsidRPr="00730229">
        <w:rPr>
          <w:rFonts w:ascii="Times New Roman" w:hAnsi="Times New Roman" w:cs="Times New Roman"/>
          <w:color w:val="auto"/>
        </w:rPr>
        <w:t xml:space="preserve"> punkt</w:t>
      </w:r>
      <w:r w:rsidR="007C0386">
        <w:rPr>
          <w:rFonts w:ascii="Times New Roman" w:hAnsi="Times New Roman" w:cs="Times New Roman"/>
          <w:color w:val="auto"/>
        </w:rPr>
        <w:t>ā</w:t>
      </w:r>
      <w:r w:rsidR="0055269A" w:rsidRPr="00730229">
        <w:rPr>
          <w:rFonts w:ascii="Times New Roman" w:hAnsi="Times New Roman" w:cs="Times New Roman"/>
          <w:color w:val="auto"/>
        </w:rPr>
        <w:t xml:space="preserve"> minētie </w:t>
      </w:r>
      <w:r w:rsidRPr="00730229">
        <w:rPr>
          <w:rFonts w:ascii="Times New Roman" w:hAnsi="Times New Roman" w:cs="Times New Roman"/>
          <w:color w:val="auto"/>
        </w:rPr>
        <w:t xml:space="preserve">iebildumi, Pasūtītājam jānoformē un jāiesniedz </w:t>
      </w:r>
      <w:r w:rsidR="00235B8C" w:rsidRPr="00730229">
        <w:rPr>
          <w:rFonts w:ascii="Times New Roman" w:hAnsi="Times New Roman" w:cs="Times New Roman"/>
          <w:color w:val="auto"/>
        </w:rPr>
        <w:t>Būvuzņēmējam</w:t>
      </w:r>
      <w:r w:rsidRPr="00730229">
        <w:rPr>
          <w:rFonts w:ascii="Times New Roman" w:hAnsi="Times New Roman" w:cs="Times New Roman"/>
          <w:color w:val="auto"/>
        </w:rPr>
        <w:t xml:space="preserve"> rakstisks motivēts atteikums pieņemt Darbus, norādot uz Darbu nepieņemšanas iemesliem. Šādu rakstisku motivētu atteikumu pieņemt Darbus Pasūtītājs iesniedz </w:t>
      </w:r>
      <w:r w:rsidR="00235B8C" w:rsidRPr="00730229">
        <w:rPr>
          <w:rFonts w:ascii="Times New Roman" w:hAnsi="Times New Roman" w:cs="Times New Roman"/>
          <w:color w:val="auto"/>
        </w:rPr>
        <w:t>Būvuzņēmējam</w:t>
      </w:r>
      <w:r w:rsidRPr="00730229">
        <w:rPr>
          <w:rFonts w:ascii="Times New Roman" w:hAnsi="Times New Roman" w:cs="Times New Roman"/>
          <w:color w:val="auto"/>
        </w:rPr>
        <w:t xml:space="preserve"> 10 d</w:t>
      </w:r>
      <w:r w:rsidR="00E02514" w:rsidRPr="00730229">
        <w:rPr>
          <w:rFonts w:ascii="Times New Roman" w:hAnsi="Times New Roman" w:cs="Times New Roman"/>
          <w:color w:val="auto"/>
        </w:rPr>
        <w:t>arba dienu</w:t>
      </w:r>
      <w:r w:rsidRPr="00730229">
        <w:rPr>
          <w:rFonts w:ascii="Times New Roman" w:hAnsi="Times New Roman" w:cs="Times New Roman"/>
          <w:color w:val="auto"/>
        </w:rPr>
        <w:t xml:space="preserve"> laikā</w:t>
      </w:r>
      <w:r w:rsidR="00E02514" w:rsidRPr="00730229">
        <w:rPr>
          <w:rFonts w:ascii="Times New Roman" w:hAnsi="Times New Roman" w:cs="Times New Roman"/>
          <w:color w:val="auto"/>
        </w:rPr>
        <w:t xml:space="preserve"> pēc Darbu pieņemšanas</w:t>
      </w:r>
      <w:r w:rsidR="007C0386">
        <w:rPr>
          <w:rFonts w:ascii="Times New Roman" w:hAnsi="Times New Roman" w:cs="Times New Roman"/>
          <w:color w:val="auto"/>
        </w:rPr>
        <w:t xml:space="preserve"> –</w:t>
      </w:r>
      <w:r w:rsidR="00E02514" w:rsidRPr="00730229">
        <w:rPr>
          <w:rFonts w:ascii="Times New Roman" w:hAnsi="Times New Roman" w:cs="Times New Roman"/>
          <w:color w:val="auto"/>
        </w:rPr>
        <w:t xml:space="preserve"> nodošanas akta saņemšanas</w:t>
      </w:r>
      <w:r w:rsidRPr="00730229">
        <w:rPr>
          <w:rFonts w:ascii="Times New Roman" w:hAnsi="Times New Roman" w:cs="Times New Roman"/>
          <w:color w:val="auto"/>
        </w:rPr>
        <w:t xml:space="preserve">. Puses apstiprina, ka Darbu pieņemšana ar Ikmēneša </w:t>
      </w:r>
      <w:r w:rsidR="007C0386" w:rsidRPr="00730229">
        <w:rPr>
          <w:rFonts w:ascii="Times New Roman" w:hAnsi="Times New Roman" w:cs="Times New Roman"/>
          <w:color w:val="auto"/>
        </w:rPr>
        <w:t>pieņemšanas</w:t>
      </w:r>
      <w:r w:rsidR="007C0386">
        <w:rPr>
          <w:rFonts w:ascii="Times New Roman" w:hAnsi="Times New Roman" w:cs="Times New Roman"/>
          <w:color w:val="auto"/>
        </w:rPr>
        <w:t xml:space="preserve"> –</w:t>
      </w:r>
      <w:r w:rsidR="007C0386" w:rsidRPr="00730229">
        <w:rPr>
          <w:rFonts w:ascii="Times New Roman" w:hAnsi="Times New Roman" w:cs="Times New Roman"/>
          <w:color w:val="auto"/>
        </w:rPr>
        <w:t xml:space="preserve"> nodošanas </w:t>
      </w:r>
      <w:r w:rsidRPr="00730229">
        <w:rPr>
          <w:rFonts w:ascii="Times New Roman" w:hAnsi="Times New Roman" w:cs="Times New Roman"/>
          <w:color w:val="auto"/>
        </w:rPr>
        <w:t>aktu, neliedz Pasūtītājam tiesī</w:t>
      </w:r>
      <w:r w:rsidR="0055269A" w:rsidRPr="00730229">
        <w:rPr>
          <w:rFonts w:ascii="Times New Roman" w:hAnsi="Times New Roman" w:cs="Times New Roman"/>
          <w:color w:val="auto"/>
        </w:rPr>
        <w:t>bas</w:t>
      </w:r>
      <w:r w:rsidRPr="00730229">
        <w:rPr>
          <w:rFonts w:ascii="Times New Roman" w:hAnsi="Times New Roman" w:cs="Times New Roman"/>
          <w:color w:val="auto"/>
        </w:rPr>
        <w:t xml:space="preserve"> Līguma</w:t>
      </w:r>
      <w:r w:rsidR="00E02514" w:rsidRPr="00730229">
        <w:rPr>
          <w:rFonts w:ascii="Times New Roman" w:hAnsi="Times New Roman" w:cs="Times New Roman"/>
          <w:color w:val="auto"/>
        </w:rPr>
        <w:t xml:space="preserve"> 9.6</w:t>
      </w:r>
      <w:r w:rsidR="0055269A" w:rsidRPr="00730229">
        <w:rPr>
          <w:rFonts w:ascii="Times New Roman" w:hAnsi="Times New Roman" w:cs="Times New Roman"/>
          <w:color w:val="auto"/>
        </w:rPr>
        <w:t xml:space="preserve">.3. </w:t>
      </w:r>
      <w:r w:rsidRPr="00730229">
        <w:rPr>
          <w:rFonts w:ascii="Times New Roman" w:hAnsi="Times New Roman" w:cs="Times New Roman"/>
          <w:color w:val="auto"/>
        </w:rPr>
        <w:t>punktā noteiktajā kārtībā izvirzīt iebildumus pret šādiem Darbiem.</w:t>
      </w:r>
    </w:p>
    <w:p w:rsidR="008254C9" w:rsidRPr="00730229" w:rsidRDefault="000F3507" w:rsidP="009C5654">
      <w:pPr>
        <w:pStyle w:val="ListParagraph"/>
        <w:widowControl w:val="0"/>
        <w:numPr>
          <w:ilvl w:val="1"/>
          <w:numId w:val="3"/>
        </w:numPr>
        <w:spacing w:after="0" w:line="240" w:lineRule="auto"/>
        <w:jc w:val="both"/>
        <w:rPr>
          <w:rFonts w:ascii="Times New Roman" w:hAnsi="Times New Roman"/>
          <w:sz w:val="24"/>
          <w:szCs w:val="24"/>
        </w:rPr>
      </w:pPr>
      <w:r w:rsidRPr="00730229">
        <w:rPr>
          <w:rFonts w:ascii="Times New Roman" w:hAnsi="Times New Roman"/>
          <w:sz w:val="24"/>
          <w:szCs w:val="24"/>
        </w:rPr>
        <w:t>J</w:t>
      </w:r>
      <w:r w:rsidR="00137BB8" w:rsidRPr="00730229">
        <w:rPr>
          <w:rFonts w:ascii="Times New Roman" w:hAnsi="Times New Roman"/>
          <w:sz w:val="24"/>
          <w:szCs w:val="24"/>
        </w:rPr>
        <w:t>a Būvuzņēmējs nepiedalās Darbu pārbaudē</w:t>
      </w:r>
      <w:r w:rsidR="00AB5F9A" w:rsidRPr="00730229">
        <w:rPr>
          <w:rFonts w:ascii="Times New Roman" w:hAnsi="Times New Roman"/>
          <w:sz w:val="24"/>
          <w:szCs w:val="24"/>
        </w:rPr>
        <w:t xml:space="preserve"> (t.sk. jebkādās citās Darbu pārbaudēs)</w:t>
      </w:r>
      <w:r w:rsidR="00137BB8" w:rsidRPr="00730229">
        <w:rPr>
          <w:rFonts w:ascii="Times New Roman" w:hAnsi="Times New Roman"/>
          <w:sz w:val="24"/>
          <w:szCs w:val="24"/>
        </w:rPr>
        <w:t xml:space="preserve"> un, ja </w:t>
      </w:r>
      <w:r w:rsidR="008254C9" w:rsidRPr="00730229">
        <w:rPr>
          <w:rFonts w:ascii="Times New Roman" w:hAnsi="Times New Roman"/>
          <w:sz w:val="24"/>
          <w:szCs w:val="24"/>
        </w:rPr>
        <w:t xml:space="preserve"> Pasūtītājs Darbu pieņemšanas</w:t>
      </w:r>
      <w:r w:rsidR="007C0386">
        <w:rPr>
          <w:rFonts w:ascii="Times New Roman" w:hAnsi="Times New Roman"/>
          <w:sz w:val="24"/>
          <w:szCs w:val="24"/>
        </w:rPr>
        <w:t xml:space="preserve"> </w:t>
      </w:r>
      <w:r w:rsidR="008254C9" w:rsidRPr="00730229">
        <w:rPr>
          <w:rFonts w:ascii="Times New Roman" w:hAnsi="Times New Roman"/>
          <w:sz w:val="24"/>
          <w:szCs w:val="24"/>
        </w:rPr>
        <w:t>-</w:t>
      </w:r>
      <w:r w:rsidR="007C0386">
        <w:rPr>
          <w:rFonts w:ascii="Times New Roman" w:hAnsi="Times New Roman"/>
          <w:sz w:val="24"/>
          <w:szCs w:val="24"/>
        </w:rPr>
        <w:t xml:space="preserve"> </w:t>
      </w:r>
      <w:r w:rsidR="008254C9" w:rsidRPr="00730229">
        <w:rPr>
          <w:rFonts w:ascii="Times New Roman" w:hAnsi="Times New Roman"/>
          <w:sz w:val="24"/>
          <w:szCs w:val="24"/>
        </w:rPr>
        <w:t>nodošanas laikā konstatē de</w:t>
      </w:r>
      <w:r w:rsidR="00E02514" w:rsidRPr="00730229">
        <w:rPr>
          <w:rFonts w:ascii="Times New Roman" w:hAnsi="Times New Roman"/>
          <w:sz w:val="24"/>
          <w:szCs w:val="24"/>
        </w:rPr>
        <w:t xml:space="preserve">fektus, par to tiek paziņots </w:t>
      </w:r>
      <w:r w:rsidR="00235B8C" w:rsidRPr="00730229">
        <w:rPr>
          <w:rFonts w:ascii="Times New Roman" w:hAnsi="Times New Roman"/>
          <w:sz w:val="24"/>
          <w:szCs w:val="24"/>
        </w:rPr>
        <w:t>Būvuzņēmējam</w:t>
      </w:r>
      <w:r w:rsidR="008254C9" w:rsidRPr="00730229">
        <w:rPr>
          <w:rFonts w:ascii="Times New Roman" w:hAnsi="Times New Roman"/>
          <w:sz w:val="24"/>
          <w:szCs w:val="24"/>
        </w:rPr>
        <w:t>, nor</w:t>
      </w:r>
      <w:r w:rsidR="00E02514" w:rsidRPr="00730229">
        <w:rPr>
          <w:rFonts w:ascii="Times New Roman" w:hAnsi="Times New Roman"/>
          <w:sz w:val="24"/>
          <w:szCs w:val="24"/>
        </w:rPr>
        <w:t xml:space="preserve">ādot arī vietu un laiku, kad </w:t>
      </w:r>
      <w:r w:rsidR="00235B8C" w:rsidRPr="00730229">
        <w:rPr>
          <w:rFonts w:ascii="Times New Roman" w:hAnsi="Times New Roman"/>
          <w:sz w:val="24"/>
          <w:szCs w:val="24"/>
        </w:rPr>
        <w:t>Būvuzņēmējam</w:t>
      </w:r>
      <w:r w:rsidR="008254C9" w:rsidRPr="00730229">
        <w:rPr>
          <w:rFonts w:ascii="Times New Roman" w:hAnsi="Times New Roman"/>
          <w:sz w:val="24"/>
          <w:szCs w:val="24"/>
        </w:rPr>
        <w:t xml:space="preserve"> jāierodas uz defektu akta sastādīšanu. </w:t>
      </w:r>
    </w:p>
    <w:p w:rsidR="0072120C" w:rsidRPr="00730229" w:rsidRDefault="0072120C" w:rsidP="009C5654">
      <w:pPr>
        <w:widowControl w:val="0"/>
        <w:numPr>
          <w:ilvl w:val="1"/>
          <w:numId w:val="3"/>
        </w:numPr>
        <w:spacing w:after="0" w:line="240" w:lineRule="auto"/>
        <w:ind w:left="426" w:hanging="426"/>
        <w:jc w:val="both"/>
        <w:rPr>
          <w:rFonts w:ascii="Times New Roman" w:hAnsi="Times New Roman"/>
          <w:sz w:val="24"/>
          <w:szCs w:val="24"/>
        </w:rPr>
      </w:pPr>
      <w:r w:rsidRPr="00730229">
        <w:rPr>
          <w:rFonts w:ascii="Times New Roman" w:hAnsi="Times New Roman"/>
          <w:sz w:val="24"/>
          <w:szCs w:val="24"/>
        </w:rPr>
        <w:t>Ja Būvuzņēmējs neierodas uz defektu akta sastādīšanu, Pasūtītājs ir tiesīgs sastādīt aktu vienpu</w:t>
      </w:r>
      <w:r w:rsidR="00E02514" w:rsidRPr="00730229">
        <w:rPr>
          <w:rFonts w:ascii="Times New Roman" w:hAnsi="Times New Roman"/>
          <w:sz w:val="24"/>
          <w:szCs w:val="24"/>
        </w:rPr>
        <w:t xml:space="preserve">sēji, un tas ir saistošs arī </w:t>
      </w:r>
      <w:r w:rsidR="00235B8C" w:rsidRPr="00730229">
        <w:rPr>
          <w:rFonts w:ascii="Times New Roman" w:hAnsi="Times New Roman"/>
          <w:sz w:val="24"/>
          <w:szCs w:val="24"/>
        </w:rPr>
        <w:t>Būvuzņēmējam</w:t>
      </w:r>
      <w:r w:rsidRPr="00730229">
        <w:rPr>
          <w:rFonts w:ascii="Times New Roman" w:hAnsi="Times New Roman"/>
          <w:sz w:val="24"/>
          <w:szCs w:val="24"/>
        </w:rPr>
        <w:t>. Akts tiek sastādīts vismaz 3 eksemplāros, no kuriem divi tiek nodoti Pasūtītājam, bet viens eksemplārs ierakstītā vēstulē pa pastu</w:t>
      </w:r>
      <w:r w:rsidR="00E02514" w:rsidRPr="00730229">
        <w:rPr>
          <w:rFonts w:ascii="Times New Roman" w:hAnsi="Times New Roman"/>
          <w:sz w:val="24"/>
          <w:szCs w:val="24"/>
        </w:rPr>
        <w:t xml:space="preserve"> tiek nosūtīts </w:t>
      </w:r>
      <w:r w:rsidR="00235B8C" w:rsidRPr="00730229">
        <w:rPr>
          <w:rFonts w:ascii="Times New Roman" w:hAnsi="Times New Roman"/>
          <w:sz w:val="24"/>
          <w:szCs w:val="24"/>
        </w:rPr>
        <w:t>Būvuzņēmējam</w:t>
      </w:r>
      <w:r w:rsidRPr="00730229">
        <w:rPr>
          <w:rFonts w:ascii="Times New Roman" w:hAnsi="Times New Roman"/>
          <w:sz w:val="24"/>
          <w:szCs w:val="24"/>
        </w:rPr>
        <w:t>, un ir uzskatāms, ka Būvuzņēmējs aktu ir saņēmis, un tas stājas spēkā 3</w:t>
      </w:r>
      <w:r w:rsidR="0046371B">
        <w:rPr>
          <w:rFonts w:ascii="Times New Roman" w:hAnsi="Times New Roman"/>
          <w:sz w:val="24"/>
          <w:szCs w:val="24"/>
        </w:rPr>
        <w:t>.</w:t>
      </w:r>
      <w:r w:rsidRPr="00730229">
        <w:rPr>
          <w:rFonts w:ascii="Times New Roman" w:hAnsi="Times New Roman"/>
          <w:sz w:val="24"/>
          <w:szCs w:val="24"/>
        </w:rPr>
        <w:t xml:space="preserve"> (trešajā) dienā pēc tā nodošanas pastā (pasta zīmogs). </w:t>
      </w:r>
    </w:p>
    <w:p w:rsidR="000B40E3" w:rsidRPr="00730229" w:rsidRDefault="000B40E3" w:rsidP="009C5654">
      <w:pPr>
        <w:pStyle w:val="ListParagraph"/>
        <w:numPr>
          <w:ilvl w:val="2"/>
          <w:numId w:val="3"/>
        </w:numPr>
        <w:overflowPunct w:val="0"/>
        <w:autoSpaceDE w:val="0"/>
        <w:autoSpaceDN w:val="0"/>
        <w:adjustRightInd w:val="0"/>
        <w:spacing w:after="0" w:line="240" w:lineRule="auto"/>
        <w:ind w:left="1134" w:hanging="567"/>
        <w:jc w:val="both"/>
        <w:rPr>
          <w:rFonts w:ascii="Times New Roman" w:hAnsi="Times New Roman"/>
          <w:sz w:val="24"/>
          <w:szCs w:val="24"/>
        </w:rPr>
      </w:pPr>
      <w:r w:rsidRPr="00730229">
        <w:rPr>
          <w:rFonts w:ascii="Times New Roman" w:hAnsi="Times New Roman"/>
          <w:sz w:val="24"/>
          <w:szCs w:val="24"/>
        </w:rPr>
        <w:t xml:space="preserve">Savus iebildumus par pārbaudes rezultātiem </w:t>
      </w:r>
      <w:r w:rsidR="00721E00" w:rsidRPr="00730229">
        <w:rPr>
          <w:rFonts w:ascii="Times New Roman" w:hAnsi="Times New Roman"/>
          <w:sz w:val="24"/>
          <w:szCs w:val="24"/>
        </w:rPr>
        <w:t>Būvuzņēmējs</w:t>
      </w:r>
      <w:r w:rsidRPr="00730229">
        <w:rPr>
          <w:rFonts w:ascii="Times New Roman" w:hAnsi="Times New Roman"/>
          <w:sz w:val="24"/>
          <w:szCs w:val="24"/>
        </w:rPr>
        <w:t xml:space="preserve"> izvirza </w:t>
      </w:r>
      <w:r w:rsidR="007422D4" w:rsidRPr="00730229">
        <w:rPr>
          <w:rFonts w:ascii="Times New Roman" w:hAnsi="Times New Roman"/>
          <w:sz w:val="24"/>
          <w:szCs w:val="24"/>
        </w:rPr>
        <w:t xml:space="preserve">rakstiski </w:t>
      </w:r>
      <w:r w:rsidR="000F3507" w:rsidRPr="00730229">
        <w:rPr>
          <w:rFonts w:ascii="Times New Roman" w:hAnsi="Times New Roman"/>
          <w:sz w:val="24"/>
          <w:szCs w:val="24"/>
        </w:rPr>
        <w:t xml:space="preserve">nekavējoties, bet </w:t>
      </w:r>
      <w:r w:rsidRPr="00730229">
        <w:rPr>
          <w:rFonts w:ascii="Times New Roman" w:hAnsi="Times New Roman"/>
          <w:sz w:val="24"/>
          <w:szCs w:val="24"/>
        </w:rPr>
        <w:t xml:space="preserve">ne vēlāk kā </w:t>
      </w:r>
      <w:r w:rsidR="000F3507" w:rsidRPr="00730229">
        <w:rPr>
          <w:rFonts w:ascii="Times New Roman" w:hAnsi="Times New Roman"/>
          <w:sz w:val="24"/>
          <w:szCs w:val="24"/>
        </w:rPr>
        <w:t>2</w:t>
      </w:r>
      <w:r w:rsidRPr="00730229">
        <w:rPr>
          <w:rFonts w:ascii="Times New Roman" w:hAnsi="Times New Roman"/>
          <w:sz w:val="24"/>
          <w:szCs w:val="24"/>
        </w:rPr>
        <w:t xml:space="preserve"> darba dienu laikā no dienas, kad saņemti pārbaudes rezultāti</w:t>
      </w:r>
      <w:r w:rsidR="000F3507" w:rsidRPr="00730229">
        <w:rPr>
          <w:rFonts w:ascii="Times New Roman" w:hAnsi="Times New Roman"/>
          <w:sz w:val="24"/>
          <w:szCs w:val="24"/>
        </w:rPr>
        <w:t xml:space="preserve"> (defektu</w:t>
      </w:r>
      <w:r w:rsidR="00C21C67" w:rsidRPr="00730229">
        <w:rPr>
          <w:rFonts w:ascii="Times New Roman" w:hAnsi="Times New Roman"/>
          <w:sz w:val="24"/>
          <w:szCs w:val="24"/>
        </w:rPr>
        <w:t xml:space="preserve"> </w:t>
      </w:r>
      <w:r w:rsidR="000F3507" w:rsidRPr="00730229">
        <w:rPr>
          <w:rFonts w:ascii="Times New Roman" w:hAnsi="Times New Roman"/>
          <w:sz w:val="24"/>
          <w:szCs w:val="24"/>
        </w:rPr>
        <w:t>akts)</w:t>
      </w:r>
      <w:r w:rsidRPr="00730229">
        <w:rPr>
          <w:rFonts w:ascii="Times New Roman" w:hAnsi="Times New Roman"/>
          <w:sz w:val="24"/>
          <w:szCs w:val="24"/>
        </w:rPr>
        <w:t xml:space="preserve">. Ja minētajā termiņā Pasūtītājs nav saņēmis </w:t>
      </w:r>
      <w:r w:rsidR="00102D02" w:rsidRPr="00730229">
        <w:rPr>
          <w:rFonts w:ascii="Times New Roman" w:hAnsi="Times New Roman"/>
          <w:sz w:val="24"/>
          <w:szCs w:val="24"/>
        </w:rPr>
        <w:t>Būvuzņēmēja</w:t>
      </w:r>
      <w:r w:rsidRPr="00730229">
        <w:rPr>
          <w:rFonts w:ascii="Times New Roman" w:hAnsi="Times New Roman"/>
          <w:sz w:val="24"/>
          <w:szCs w:val="24"/>
        </w:rPr>
        <w:t xml:space="preserve"> iebildumus, uzskatāms, ka </w:t>
      </w:r>
      <w:r w:rsidR="00721E00" w:rsidRPr="00730229">
        <w:rPr>
          <w:rFonts w:ascii="Times New Roman" w:hAnsi="Times New Roman"/>
          <w:sz w:val="24"/>
          <w:szCs w:val="24"/>
        </w:rPr>
        <w:t>Būvuzņēmējs</w:t>
      </w:r>
      <w:r w:rsidRPr="00730229">
        <w:rPr>
          <w:rFonts w:ascii="Times New Roman" w:hAnsi="Times New Roman"/>
          <w:sz w:val="24"/>
          <w:szCs w:val="24"/>
        </w:rPr>
        <w:t xml:space="preserve"> ir piekritis pārbaudes rezultātiem.</w:t>
      </w:r>
    </w:p>
    <w:p w:rsidR="000B40E3" w:rsidRPr="00730229" w:rsidRDefault="000B40E3" w:rsidP="009C5654">
      <w:pPr>
        <w:pStyle w:val="ListParagraph"/>
        <w:numPr>
          <w:ilvl w:val="2"/>
          <w:numId w:val="3"/>
        </w:numPr>
        <w:overflowPunct w:val="0"/>
        <w:autoSpaceDE w:val="0"/>
        <w:autoSpaceDN w:val="0"/>
        <w:adjustRightInd w:val="0"/>
        <w:spacing w:after="0" w:line="240" w:lineRule="auto"/>
        <w:ind w:left="1134" w:hanging="567"/>
        <w:jc w:val="both"/>
        <w:rPr>
          <w:rFonts w:ascii="Times New Roman" w:hAnsi="Times New Roman"/>
          <w:sz w:val="24"/>
          <w:szCs w:val="24"/>
        </w:rPr>
      </w:pPr>
      <w:r w:rsidRPr="00730229">
        <w:rPr>
          <w:rFonts w:ascii="Times New Roman" w:hAnsi="Times New Roman"/>
          <w:sz w:val="24"/>
          <w:szCs w:val="24"/>
        </w:rPr>
        <w:t xml:space="preserve">ja </w:t>
      </w:r>
      <w:r w:rsidR="00721E00" w:rsidRPr="00730229">
        <w:rPr>
          <w:rFonts w:ascii="Times New Roman" w:hAnsi="Times New Roman"/>
          <w:sz w:val="24"/>
          <w:szCs w:val="24"/>
        </w:rPr>
        <w:t>Būvuzņēmējs</w:t>
      </w:r>
      <w:r w:rsidRPr="00730229">
        <w:rPr>
          <w:rFonts w:ascii="Times New Roman" w:hAnsi="Times New Roman"/>
          <w:sz w:val="24"/>
          <w:szCs w:val="24"/>
        </w:rPr>
        <w:t xml:space="preserve"> uzskata, ka nav vainojams defektā, </w:t>
      </w:r>
      <w:r w:rsidR="00721E00" w:rsidRPr="00730229">
        <w:rPr>
          <w:rFonts w:ascii="Times New Roman" w:hAnsi="Times New Roman"/>
          <w:sz w:val="24"/>
          <w:szCs w:val="24"/>
        </w:rPr>
        <w:t>Būvuzņēmējs</w:t>
      </w:r>
      <w:r w:rsidRPr="00730229">
        <w:rPr>
          <w:rFonts w:ascii="Times New Roman" w:hAnsi="Times New Roman"/>
          <w:sz w:val="24"/>
          <w:szCs w:val="24"/>
        </w:rPr>
        <w:t xml:space="preserve"> nekavējoties </w:t>
      </w:r>
      <w:proofErr w:type="spellStart"/>
      <w:r w:rsidRPr="00730229">
        <w:rPr>
          <w:rFonts w:ascii="Times New Roman" w:hAnsi="Times New Roman"/>
          <w:sz w:val="24"/>
          <w:szCs w:val="24"/>
        </w:rPr>
        <w:t>rakstveidā</w:t>
      </w:r>
      <w:proofErr w:type="spellEnd"/>
      <w:r w:rsidR="007422D4" w:rsidRPr="00730229">
        <w:rPr>
          <w:rFonts w:ascii="Times New Roman" w:hAnsi="Times New Roman"/>
          <w:sz w:val="24"/>
          <w:szCs w:val="24"/>
        </w:rPr>
        <w:t>,</w:t>
      </w:r>
      <w:r w:rsidR="000F3507" w:rsidRPr="00730229">
        <w:rPr>
          <w:rFonts w:ascii="Times New Roman" w:hAnsi="Times New Roman"/>
          <w:sz w:val="24"/>
          <w:szCs w:val="24"/>
        </w:rPr>
        <w:t xml:space="preserve"> bet ne vēlāk kā  2 kalendāro dienu laikā,</w:t>
      </w:r>
      <w:r w:rsidRPr="00730229">
        <w:rPr>
          <w:rFonts w:ascii="Times New Roman" w:hAnsi="Times New Roman"/>
          <w:sz w:val="24"/>
          <w:szCs w:val="24"/>
        </w:rPr>
        <w:t xml:space="preserve"> ziņo Pasūtītājam un pamato apgalvojumu. Ja Pasūtītājs nepiekrīt </w:t>
      </w:r>
      <w:r w:rsidR="00102D02" w:rsidRPr="00730229">
        <w:rPr>
          <w:rFonts w:ascii="Times New Roman" w:hAnsi="Times New Roman"/>
          <w:sz w:val="24"/>
          <w:szCs w:val="24"/>
        </w:rPr>
        <w:t>Būvuzņēmēja</w:t>
      </w:r>
      <w:r w:rsidRPr="00730229">
        <w:rPr>
          <w:rFonts w:ascii="Times New Roman" w:hAnsi="Times New Roman"/>
          <w:sz w:val="24"/>
          <w:szCs w:val="24"/>
        </w:rPr>
        <w:t xml:space="preserve"> argumentiem un pieprasa novērst defektu, </w:t>
      </w:r>
      <w:r w:rsidR="00AB5F9A" w:rsidRPr="00730229">
        <w:rPr>
          <w:rFonts w:ascii="Times New Roman" w:hAnsi="Times New Roman"/>
          <w:sz w:val="24"/>
          <w:szCs w:val="24"/>
        </w:rPr>
        <w:t xml:space="preserve">Līdzēji </w:t>
      </w:r>
      <w:r w:rsidRPr="00730229">
        <w:rPr>
          <w:rFonts w:ascii="Times New Roman" w:hAnsi="Times New Roman"/>
          <w:sz w:val="24"/>
          <w:szCs w:val="24"/>
        </w:rPr>
        <w:t>savstarpēji vienojoties, pieaicina neatkarīgu ekspertu defektu novērtēšanai un vainojamā</w:t>
      </w:r>
      <w:r w:rsidR="0046371B">
        <w:rPr>
          <w:rFonts w:ascii="Times New Roman" w:hAnsi="Times New Roman"/>
          <w:sz w:val="24"/>
          <w:szCs w:val="24"/>
        </w:rPr>
        <w:t xml:space="preserve"> Līdzēja</w:t>
      </w:r>
      <w:r w:rsidRPr="00730229">
        <w:rPr>
          <w:rFonts w:ascii="Times New Roman" w:hAnsi="Times New Roman"/>
          <w:sz w:val="24"/>
          <w:szCs w:val="24"/>
        </w:rPr>
        <w:t xml:space="preserve"> noteikšanai. E</w:t>
      </w:r>
      <w:r w:rsidR="00AB5F9A" w:rsidRPr="00730229">
        <w:rPr>
          <w:rFonts w:ascii="Times New Roman" w:hAnsi="Times New Roman"/>
          <w:sz w:val="24"/>
          <w:szCs w:val="24"/>
        </w:rPr>
        <w:t>ksperta izdevumus sedz vainojamais</w:t>
      </w:r>
      <w:r w:rsidRPr="00730229">
        <w:rPr>
          <w:rFonts w:ascii="Times New Roman" w:hAnsi="Times New Roman"/>
          <w:sz w:val="24"/>
          <w:szCs w:val="24"/>
        </w:rPr>
        <w:t xml:space="preserve"> </w:t>
      </w:r>
      <w:r w:rsidR="00AB5F9A" w:rsidRPr="00730229">
        <w:rPr>
          <w:rFonts w:ascii="Times New Roman" w:hAnsi="Times New Roman"/>
          <w:sz w:val="24"/>
          <w:szCs w:val="24"/>
        </w:rPr>
        <w:t>Līdzējs</w:t>
      </w:r>
      <w:r w:rsidRPr="00730229">
        <w:rPr>
          <w:rFonts w:ascii="Times New Roman" w:hAnsi="Times New Roman"/>
          <w:sz w:val="24"/>
          <w:szCs w:val="24"/>
        </w:rPr>
        <w:t xml:space="preserve">. Eksperta slēdziens ir </w:t>
      </w:r>
      <w:r w:rsidR="00AB5F9A" w:rsidRPr="00730229">
        <w:rPr>
          <w:rFonts w:ascii="Times New Roman" w:hAnsi="Times New Roman"/>
          <w:sz w:val="24"/>
          <w:szCs w:val="24"/>
        </w:rPr>
        <w:t>Līdzējiem</w:t>
      </w:r>
      <w:r w:rsidRPr="00730229">
        <w:rPr>
          <w:rFonts w:ascii="Times New Roman" w:hAnsi="Times New Roman"/>
          <w:sz w:val="24"/>
          <w:szCs w:val="24"/>
        </w:rPr>
        <w:t xml:space="preserve"> saistošs. Ja eksperta slēdziens ir </w:t>
      </w:r>
      <w:r w:rsidR="00235B8C" w:rsidRPr="00730229">
        <w:rPr>
          <w:rFonts w:ascii="Times New Roman" w:hAnsi="Times New Roman"/>
          <w:sz w:val="24"/>
          <w:szCs w:val="24"/>
        </w:rPr>
        <w:t>Būvuzņēmējam</w:t>
      </w:r>
      <w:r w:rsidRPr="00730229">
        <w:rPr>
          <w:rFonts w:ascii="Times New Roman" w:hAnsi="Times New Roman"/>
          <w:sz w:val="24"/>
          <w:szCs w:val="24"/>
        </w:rPr>
        <w:t xml:space="preserve"> nelabvēlīgs, bet </w:t>
      </w:r>
      <w:r w:rsidR="00721E00" w:rsidRPr="00730229">
        <w:rPr>
          <w:rFonts w:ascii="Times New Roman" w:hAnsi="Times New Roman"/>
          <w:sz w:val="24"/>
          <w:szCs w:val="24"/>
        </w:rPr>
        <w:t>Būvuzņēmējs</w:t>
      </w:r>
      <w:r w:rsidRPr="00730229">
        <w:rPr>
          <w:rFonts w:ascii="Times New Roman" w:hAnsi="Times New Roman"/>
          <w:sz w:val="24"/>
          <w:szCs w:val="24"/>
        </w:rPr>
        <w:t xml:space="preserve"> atsakās novērst attiecīgos defektus, Pasūtītājs patur sev tiesību defektu novēršanai pieaicināt citu darbu veicēju.</w:t>
      </w:r>
    </w:p>
    <w:p w:rsidR="000F3507" w:rsidRPr="00730229" w:rsidRDefault="000F3507" w:rsidP="009C5654">
      <w:pPr>
        <w:widowControl w:val="0"/>
        <w:numPr>
          <w:ilvl w:val="1"/>
          <w:numId w:val="3"/>
        </w:numPr>
        <w:overflowPunct w:val="0"/>
        <w:autoSpaceDE w:val="0"/>
        <w:autoSpaceDN w:val="0"/>
        <w:adjustRightInd w:val="0"/>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Ja Būvuzņēmējs atsakās novērst defektus un par to rakstiski ir paziņojis Pasūtītājam, tad Pasūtītājam ir tiesības pieaicināt citu būvuzņēmēju defektu novēršanai. Defektu novēršanas darbu izmaksas </w:t>
      </w:r>
      <w:r w:rsidR="00FB1E8C" w:rsidRPr="00730229">
        <w:rPr>
          <w:rFonts w:ascii="Times New Roman" w:hAnsi="Times New Roman"/>
          <w:sz w:val="24"/>
          <w:szCs w:val="24"/>
        </w:rPr>
        <w:t>Pasūtītājs ietur no Būvuzņēmējam izmaksājamām summām vai</w:t>
      </w:r>
      <w:r w:rsidRPr="00730229">
        <w:rPr>
          <w:rFonts w:ascii="Times New Roman" w:hAnsi="Times New Roman"/>
          <w:sz w:val="24"/>
          <w:szCs w:val="24"/>
        </w:rPr>
        <w:t xml:space="preserve"> Pasūtītājs pieprasa no bankas vai apdrošināšanas sabiedrības sa</w:t>
      </w:r>
      <w:r w:rsidR="00BB53C8" w:rsidRPr="00730229">
        <w:rPr>
          <w:rFonts w:ascii="Times New Roman" w:hAnsi="Times New Roman"/>
          <w:sz w:val="24"/>
          <w:szCs w:val="24"/>
        </w:rPr>
        <w:t>skaņā ar garantijas noteikumiem vai ietur no Būvuzņēmējam izmaksājamām summām</w:t>
      </w:r>
      <w:r w:rsidRPr="00730229">
        <w:rPr>
          <w:rFonts w:ascii="Times New Roman" w:hAnsi="Times New Roman"/>
          <w:sz w:val="24"/>
          <w:szCs w:val="24"/>
        </w:rPr>
        <w:t xml:space="preserve"> Gadījumā, ja garantijas summa pilnībā nesedz </w:t>
      </w:r>
      <w:r w:rsidRPr="00730229">
        <w:rPr>
          <w:rFonts w:ascii="Times New Roman" w:hAnsi="Times New Roman"/>
          <w:sz w:val="24"/>
          <w:szCs w:val="24"/>
        </w:rPr>
        <w:lastRenderedPageBreak/>
        <w:t>radušās izmaksas, Pasūtītājam rodas prasījuma tiesība pret Būvuzņēmēju par tās starpības piedziņu, kas izveidojusies starp galvotāja samaksāto summu un faktiskajām izmaksām.</w:t>
      </w:r>
    </w:p>
    <w:p w:rsidR="0072120C" w:rsidRPr="00730229" w:rsidRDefault="000B40E3"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Ja </w:t>
      </w:r>
      <w:r w:rsidR="0072120C" w:rsidRPr="00730229">
        <w:rPr>
          <w:rFonts w:ascii="Times New Roman" w:hAnsi="Times New Roman"/>
          <w:sz w:val="24"/>
          <w:szCs w:val="24"/>
        </w:rPr>
        <w:t>B</w:t>
      </w:r>
      <w:r w:rsidRPr="00730229">
        <w:rPr>
          <w:rFonts w:ascii="Times New Roman" w:hAnsi="Times New Roman"/>
          <w:sz w:val="24"/>
          <w:szCs w:val="24"/>
        </w:rPr>
        <w:t>ūvuzņēmējs piekrīt Pasūtītāja sastādītaja</w:t>
      </w:r>
      <w:r w:rsidR="000D5668" w:rsidRPr="00730229">
        <w:rPr>
          <w:rFonts w:ascii="Times New Roman" w:hAnsi="Times New Roman"/>
          <w:sz w:val="24"/>
          <w:szCs w:val="24"/>
        </w:rPr>
        <w:t xml:space="preserve">m defektu aktam, tad </w:t>
      </w:r>
      <w:r w:rsidR="00235B8C" w:rsidRPr="00730229">
        <w:rPr>
          <w:rFonts w:ascii="Times New Roman" w:hAnsi="Times New Roman"/>
          <w:sz w:val="24"/>
          <w:szCs w:val="24"/>
        </w:rPr>
        <w:t>Būvuzņēmējam</w:t>
      </w:r>
      <w:r w:rsidRPr="00730229">
        <w:rPr>
          <w:rFonts w:ascii="Times New Roman" w:hAnsi="Times New Roman"/>
          <w:sz w:val="24"/>
          <w:szCs w:val="24"/>
        </w:rPr>
        <w:t xml:space="preserve"> ir pienākums</w:t>
      </w:r>
      <w:r w:rsidR="0072120C" w:rsidRPr="00730229">
        <w:rPr>
          <w:rFonts w:ascii="Times New Roman" w:hAnsi="Times New Roman"/>
          <w:sz w:val="24"/>
          <w:szCs w:val="24"/>
        </w:rPr>
        <w:t xml:space="preserve"> aktā minēt</w:t>
      </w:r>
      <w:r w:rsidRPr="00730229">
        <w:rPr>
          <w:rFonts w:ascii="Times New Roman" w:hAnsi="Times New Roman"/>
          <w:sz w:val="24"/>
          <w:szCs w:val="24"/>
        </w:rPr>
        <w:t>os defektus</w:t>
      </w:r>
      <w:r w:rsidR="0072120C" w:rsidRPr="00730229">
        <w:rPr>
          <w:rFonts w:ascii="Times New Roman" w:hAnsi="Times New Roman"/>
          <w:sz w:val="24"/>
          <w:szCs w:val="24"/>
        </w:rPr>
        <w:t xml:space="preserve"> </w:t>
      </w:r>
      <w:r w:rsidRPr="00730229">
        <w:rPr>
          <w:rFonts w:ascii="Times New Roman" w:hAnsi="Times New Roman"/>
          <w:sz w:val="24"/>
          <w:szCs w:val="24"/>
        </w:rPr>
        <w:t xml:space="preserve">novērst </w:t>
      </w:r>
      <w:r w:rsidR="0072120C" w:rsidRPr="00730229">
        <w:rPr>
          <w:rFonts w:ascii="Times New Roman" w:hAnsi="Times New Roman"/>
          <w:sz w:val="24"/>
          <w:szCs w:val="24"/>
        </w:rPr>
        <w:t>Pasūtītāja norādītajā termiņā. Ja par defektiem ir atbildīgs Būvuzņēmējs, izdevumi par def</w:t>
      </w:r>
      <w:r w:rsidR="000D5668" w:rsidRPr="00730229">
        <w:rPr>
          <w:rFonts w:ascii="Times New Roman" w:hAnsi="Times New Roman"/>
          <w:sz w:val="24"/>
          <w:szCs w:val="24"/>
        </w:rPr>
        <w:t xml:space="preserve">ektu novēršanas Darbu jāsedz </w:t>
      </w:r>
      <w:r w:rsidR="00235B8C" w:rsidRPr="00730229">
        <w:rPr>
          <w:rFonts w:ascii="Times New Roman" w:hAnsi="Times New Roman"/>
          <w:sz w:val="24"/>
          <w:szCs w:val="24"/>
        </w:rPr>
        <w:t>Būvuzņēmējam</w:t>
      </w:r>
      <w:r w:rsidR="0072120C" w:rsidRPr="00730229">
        <w:rPr>
          <w:rFonts w:ascii="Times New Roman" w:hAnsi="Times New Roman"/>
          <w:sz w:val="24"/>
          <w:szCs w:val="24"/>
        </w:rPr>
        <w:t xml:space="preserve"> un tas nedod tiesības uz Līgumā paredzētā termiņa pagarinājumu.</w:t>
      </w:r>
    </w:p>
    <w:p w:rsidR="0072120C" w:rsidRPr="00730229" w:rsidRDefault="0072120C" w:rsidP="009C5654">
      <w:pPr>
        <w:widowControl w:val="0"/>
        <w:numPr>
          <w:ilvl w:val="1"/>
          <w:numId w:val="3"/>
        </w:numPr>
        <w:overflowPunct w:val="0"/>
        <w:autoSpaceDE w:val="0"/>
        <w:autoSpaceDN w:val="0"/>
        <w:adjustRightInd w:val="0"/>
        <w:spacing w:after="0" w:line="240" w:lineRule="auto"/>
        <w:ind w:left="567" w:hanging="567"/>
        <w:jc w:val="both"/>
        <w:rPr>
          <w:rFonts w:ascii="Times New Roman" w:hAnsi="Times New Roman"/>
          <w:sz w:val="24"/>
          <w:szCs w:val="24"/>
        </w:rPr>
      </w:pPr>
      <w:r w:rsidRPr="00730229">
        <w:rPr>
          <w:rFonts w:ascii="Times New Roman" w:hAnsi="Times New Roman"/>
          <w:sz w:val="24"/>
          <w:szCs w:val="24"/>
        </w:rPr>
        <w:t>Defektu novēršana tiek fiksēta ar Defektu novēršanas pieņemšanas – nodošanas akta abpusēju parakstīšanu.</w:t>
      </w:r>
    </w:p>
    <w:p w:rsidR="0072120C" w:rsidRPr="00730229" w:rsidRDefault="0072120C"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Pasūtītājs un Būvuzņēmējs ir tiesīgi noteikt jebkura risinājuma ekspertīzi, pieaicinot neatkarīgus ekspertus. Ekspertīzes izdevumus sedz Pasūtītājs, izņemot gadījumus, kad ekspertīzes rezultātā tiek konstatēti trūkumi vai nepilnības, kas radu</w:t>
      </w:r>
      <w:r w:rsidR="00C21C67" w:rsidRPr="00730229">
        <w:rPr>
          <w:rFonts w:ascii="Times New Roman" w:hAnsi="Times New Roman"/>
          <w:sz w:val="24"/>
          <w:szCs w:val="24"/>
        </w:rPr>
        <w:t>š</w:t>
      </w:r>
      <w:r w:rsidR="000F3507" w:rsidRPr="00730229">
        <w:rPr>
          <w:rFonts w:ascii="Times New Roman" w:hAnsi="Times New Roman"/>
          <w:sz w:val="24"/>
          <w:szCs w:val="24"/>
        </w:rPr>
        <w:t>ās</w:t>
      </w:r>
      <w:r w:rsidRPr="00730229">
        <w:rPr>
          <w:rFonts w:ascii="Times New Roman" w:hAnsi="Times New Roman"/>
          <w:sz w:val="24"/>
          <w:szCs w:val="24"/>
        </w:rPr>
        <w:t xml:space="preserve"> Būvuzņēmēja vainas, nolaidības vai neuzmanības dēļ. Šādā gadījumā ekspertīzes izdevumus sedz Būvuzņēmējs.  </w:t>
      </w:r>
    </w:p>
    <w:p w:rsidR="00035558" w:rsidRPr="00730229" w:rsidRDefault="00035558" w:rsidP="009C5654">
      <w:pPr>
        <w:pStyle w:val="Heading3"/>
        <w:keepLines w:val="0"/>
        <w:widowControl w:val="0"/>
        <w:numPr>
          <w:ilvl w:val="1"/>
          <w:numId w:val="3"/>
        </w:numPr>
        <w:pBdr>
          <w:top w:val="nil"/>
          <w:left w:val="nil"/>
          <w:bottom w:val="nil"/>
          <w:right w:val="nil"/>
          <w:between w:val="nil"/>
          <w:bar w:val="nil"/>
        </w:pBdr>
        <w:tabs>
          <w:tab w:val="left" w:pos="720"/>
        </w:tabs>
        <w:spacing w:before="0" w:line="240" w:lineRule="auto"/>
        <w:jc w:val="both"/>
        <w:rPr>
          <w:rFonts w:ascii="Times New Roman" w:hAnsi="Times New Roman" w:cs="Times New Roman"/>
          <w:color w:val="auto"/>
        </w:rPr>
      </w:pPr>
      <w:r w:rsidRPr="00730229">
        <w:rPr>
          <w:rFonts w:ascii="Times New Roman" w:hAnsi="Times New Roman" w:cs="Times New Roman"/>
          <w:color w:val="auto"/>
        </w:rPr>
        <w:t xml:space="preserve">Ja Pasūtītāja konstatētās neatbilstības un trūkumi Darbos Pasūtītāja ieskatā ir nebūtiski, Pasūtītājam ir tiesības, bet ne pienākums, veikt Darbu pieņemšanu - nodošanu saskaņā ar šīs Līguma nodaļas noteikumiem un parakstīt Darbu pieņemšanas  - nodošanas aktu, norādot trūkumus, kurus </w:t>
      </w:r>
      <w:r w:rsidR="00235B8C" w:rsidRPr="00730229">
        <w:rPr>
          <w:rFonts w:ascii="Times New Roman" w:hAnsi="Times New Roman" w:cs="Times New Roman"/>
          <w:color w:val="auto"/>
        </w:rPr>
        <w:t>Būvuzņēmējam</w:t>
      </w:r>
      <w:r w:rsidRPr="00730229">
        <w:rPr>
          <w:rFonts w:ascii="Times New Roman" w:hAnsi="Times New Roman" w:cs="Times New Roman"/>
          <w:color w:val="auto"/>
        </w:rPr>
        <w:t xml:space="preserve"> uz sava rēķina jānovērš līdz </w:t>
      </w:r>
      <w:r w:rsidR="00C9419D" w:rsidRPr="00730229">
        <w:rPr>
          <w:rFonts w:ascii="Times New Roman" w:hAnsi="Times New Roman" w:cs="Times New Roman"/>
          <w:color w:val="auto"/>
        </w:rPr>
        <w:t>Ēkas nodošanai ekspluatācijā</w:t>
      </w:r>
      <w:r w:rsidRPr="00730229">
        <w:rPr>
          <w:rFonts w:ascii="Times New Roman" w:hAnsi="Times New Roman" w:cs="Times New Roman"/>
          <w:color w:val="auto"/>
        </w:rPr>
        <w:t xml:space="preserve"> </w:t>
      </w:r>
      <w:r w:rsidR="00C9419D" w:rsidRPr="00730229">
        <w:rPr>
          <w:rFonts w:ascii="Times New Roman" w:hAnsi="Times New Roman" w:cs="Times New Roman"/>
          <w:color w:val="auto"/>
        </w:rPr>
        <w:t>.</w:t>
      </w:r>
    </w:p>
    <w:p w:rsidR="0072120C" w:rsidRPr="00730229" w:rsidRDefault="0072120C"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Pēc Darbu nodošanas Pasūtītājam</w:t>
      </w:r>
      <w:r w:rsidR="003C5624" w:rsidRPr="00730229">
        <w:rPr>
          <w:rFonts w:ascii="Times New Roman" w:hAnsi="Times New Roman"/>
          <w:sz w:val="24"/>
          <w:szCs w:val="24"/>
        </w:rPr>
        <w:t xml:space="preserve"> </w:t>
      </w:r>
      <w:r w:rsidR="009460E0" w:rsidRPr="00730229">
        <w:rPr>
          <w:rFonts w:ascii="Times New Roman" w:hAnsi="Times New Roman"/>
          <w:sz w:val="24"/>
          <w:szCs w:val="24"/>
        </w:rPr>
        <w:t xml:space="preserve">un </w:t>
      </w:r>
      <w:r w:rsidR="003C5624" w:rsidRPr="00730229">
        <w:rPr>
          <w:rFonts w:ascii="Times New Roman" w:hAnsi="Times New Roman"/>
          <w:b/>
          <w:bCs/>
          <w:sz w:val="24"/>
          <w:szCs w:val="24"/>
        </w:rPr>
        <w:t xml:space="preserve">Darbu </w:t>
      </w:r>
      <w:r w:rsidR="009D2DB5">
        <w:rPr>
          <w:rFonts w:ascii="Times New Roman" w:hAnsi="Times New Roman"/>
          <w:b/>
          <w:bCs/>
          <w:sz w:val="24"/>
          <w:szCs w:val="24"/>
        </w:rPr>
        <w:t>p</w:t>
      </w:r>
      <w:r w:rsidR="003C5624" w:rsidRPr="00730229">
        <w:rPr>
          <w:rFonts w:ascii="Times New Roman" w:hAnsi="Times New Roman"/>
          <w:b/>
          <w:bCs/>
          <w:sz w:val="24"/>
          <w:szCs w:val="24"/>
        </w:rPr>
        <w:t>ieņemšanas - nodošanas akt</w:t>
      </w:r>
      <w:r w:rsidR="009460E0" w:rsidRPr="00730229">
        <w:rPr>
          <w:rFonts w:ascii="Times New Roman" w:hAnsi="Times New Roman"/>
          <w:b/>
          <w:bCs/>
          <w:sz w:val="24"/>
          <w:szCs w:val="24"/>
        </w:rPr>
        <w:t>a savstarpējas parakstīšanas</w:t>
      </w:r>
      <w:r w:rsidR="009460E0" w:rsidRPr="00730229">
        <w:rPr>
          <w:rFonts w:ascii="Times New Roman" w:hAnsi="Times New Roman"/>
          <w:sz w:val="24"/>
          <w:szCs w:val="24"/>
        </w:rPr>
        <w:t xml:space="preserve">, </w:t>
      </w:r>
      <w:r w:rsidR="00BB53C8" w:rsidRPr="00730229">
        <w:rPr>
          <w:rFonts w:ascii="Times New Roman" w:hAnsi="Times New Roman"/>
          <w:sz w:val="24"/>
          <w:szCs w:val="24"/>
        </w:rPr>
        <w:t xml:space="preserve">ja </w:t>
      </w:r>
      <w:r w:rsidRPr="00730229">
        <w:rPr>
          <w:rFonts w:ascii="Times New Roman" w:hAnsi="Times New Roman"/>
          <w:sz w:val="24"/>
          <w:szCs w:val="24"/>
        </w:rPr>
        <w:t xml:space="preserve">Būvuzņēmējs ir ievērojis visus Līguma noteikumus un iesniedzis visus Līgumā noteiktos dokumentus, </w:t>
      </w:r>
      <w:r w:rsidR="003C5624" w:rsidRPr="00730229">
        <w:rPr>
          <w:rFonts w:ascii="Times New Roman" w:hAnsi="Times New Roman"/>
          <w:sz w:val="24"/>
          <w:szCs w:val="24"/>
        </w:rPr>
        <w:t xml:space="preserve">būvniecības </w:t>
      </w:r>
      <w:proofErr w:type="spellStart"/>
      <w:r w:rsidR="003C5624" w:rsidRPr="00730229">
        <w:rPr>
          <w:rFonts w:ascii="Times New Roman" w:hAnsi="Times New Roman"/>
          <w:sz w:val="24"/>
          <w:szCs w:val="24"/>
        </w:rPr>
        <w:t>izpilddokumentāciju</w:t>
      </w:r>
      <w:proofErr w:type="spellEnd"/>
      <w:r w:rsidR="003C5624" w:rsidRPr="00730229">
        <w:rPr>
          <w:rFonts w:ascii="Times New Roman" w:hAnsi="Times New Roman"/>
          <w:sz w:val="24"/>
          <w:szCs w:val="24"/>
        </w:rPr>
        <w:t xml:space="preserve"> u.c., </w:t>
      </w:r>
      <w:r w:rsidRPr="00730229">
        <w:rPr>
          <w:rFonts w:ascii="Times New Roman" w:hAnsi="Times New Roman"/>
          <w:sz w:val="24"/>
          <w:szCs w:val="24"/>
        </w:rPr>
        <w:t xml:space="preserve">kas nepieciešami </w:t>
      </w:r>
      <w:r w:rsidR="00BD00CC">
        <w:rPr>
          <w:rFonts w:ascii="Times New Roman" w:hAnsi="Times New Roman"/>
          <w:sz w:val="24"/>
          <w:szCs w:val="24"/>
        </w:rPr>
        <w:t>Būv</w:t>
      </w:r>
      <w:r w:rsidRPr="00730229">
        <w:rPr>
          <w:rFonts w:ascii="Times New Roman" w:hAnsi="Times New Roman"/>
          <w:sz w:val="24"/>
          <w:szCs w:val="24"/>
        </w:rPr>
        <w:t xml:space="preserve">objekta pieņemšanai ekspluatācijā, Pasūtītājs organizē </w:t>
      </w:r>
      <w:r w:rsidR="00BB53C8" w:rsidRPr="00730229">
        <w:rPr>
          <w:rFonts w:ascii="Times New Roman" w:hAnsi="Times New Roman"/>
          <w:sz w:val="24"/>
          <w:szCs w:val="24"/>
        </w:rPr>
        <w:t>Būv</w:t>
      </w:r>
      <w:r w:rsidRPr="00730229">
        <w:rPr>
          <w:rFonts w:ascii="Times New Roman" w:hAnsi="Times New Roman"/>
          <w:sz w:val="24"/>
          <w:szCs w:val="24"/>
        </w:rPr>
        <w:t xml:space="preserve">objekta pieņemšanu ekspluatācijā atbilstoši Latvijas Republikas Ministru kabineta </w:t>
      </w:r>
      <w:r w:rsidRPr="00730229">
        <w:rPr>
          <w:rFonts w:ascii="Times New Roman" w:hAnsi="Times New Roman"/>
          <w:bCs/>
          <w:sz w:val="24"/>
          <w:szCs w:val="24"/>
        </w:rPr>
        <w:t>02.09.2014. noteikum</w:t>
      </w:r>
      <w:r w:rsidR="00434446">
        <w:rPr>
          <w:rFonts w:ascii="Times New Roman" w:hAnsi="Times New Roman"/>
          <w:bCs/>
          <w:sz w:val="24"/>
          <w:szCs w:val="24"/>
        </w:rPr>
        <w:t>u</w:t>
      </w:r>
      <w:r w:rsidRPr="00730229">
        <w:rPr>
          <w:rFonts w:ascii="Times New Roman" w:hAnsi="Times New Roman"/>
          <w:bCs/>
          <w:sz w:val="24"/>
          <w:szCs w:val="24"/>
        </w:rPr>
        <w:t xml:space="preserve"> Nr.529 “Ēku būvnoteikumi”  8.daļas 8.2.apakšnodaļai ,,Otrās un trešās grupas ēkas vai tās daļas pieņemšana ekspluatācijā”</w:t>
      </w:r>
      <w:r w:rsidRPr="00730229">
        <w:rPr>
          <w:rFonts w:ascii="Times New Roman" w:hAnsi="Times New Roman"/>
          <w:sz w:val="24"/>
          <w:szCs w:val="24"/>
        </w:rPr>
        <w:t>.</w:t>
      </w:r>
    </w:p>
    <w:p w:rsidR="003C5624" w:rsidRPr="00730229" w:rsidRDefault="00C9419D" w:rsidP="00ED1B14">
      <w:pPr>
        <w:pStyle w:val="Heading4"/>
        <w:keepLines w:val="0"/>
        <w:widowControl w:val="0"/>
        <w:numPr>
          <w:ilvl w:val="1"/>
          <w:numId w:val="3"/>
        </w:numPr>
        <w:pBdr>
          <w:top w:val="nil"/>
          <w:left w:val="nil"/>
          <w:bottom w:val="nil"/>
          <w:right w:val="nil"/>
          <w:between w:val="nil"/>
          <w:bar w:val="nil"/>
        </w:pBdr>
        <w:spacing w:before="0" w:line="240" w:lineRule="auto"/>
        <w:ind w:left="540" w:hanging="540"/>
        <w:jc w:val="both"/>
        <w:rPr>
          <w:rFonts w:ascii="Times New Roman" w:hAnsi="Times New Roman" w:cs="Times New Roman"/>
          <w:i w:val="0"/>
          <w:color w:val="auto"/>
          <w:sz w:val="24"/>
          <w:szCs w:val="24"/>
        </w:rPr>
      </w:pPr>
      <w:r w:rsidRPr="0064533B">
        <w:rPr>
          <w:rFonts w:ascii="Times New Roman" w:hAnsi="Times New Roman" w:cs="Times New Roman"/>
          <w:i w:val="0"/>
          <w:color w:val="auto"/>
          <w:sz w:val="24"/>
          <w:szCs w:val="24"/>
        </w:rPr>
        <w:t xml:space="preserve">Ēkas nodošanas ekspluatācijā aktu </w:t>
      </w:r>
      <w:r w:rsidR="009460E0" w:rsidRPr="0064533B">
        <w:rPr>
          <w:rFonts w:ascii="Times New Roman" w:hAnsi="Times New Roman" w:cs="Times New Roman"/>
          <w:i w:val="0"/>
          <w:color w:val="auto"/>
          <w:sz w:val="24"/>
          <w:szCs w:val="24"/>
        </w:rPr>
        <w:t>P</w:t>
      </w:r>
      <w:r w:rsidRPr="0064533B">
        <w:rPr>
          <w:rFonts w:ascii="Times New Roman" w:hAnsi="Times New Roman" w:cs="Times New Roman"/>
          <w:i w:val="0"/>
          <w:color w:val="auto"/>
          <w:sz w:val="24"/>
          <w:szCs w:val="24"/>
        </w:rPr>
        <w:t xml:space="preserve">asūtītājs paraksta, ja </w:t>
      </w:r>
      <w:r w:rsidR="003C5624" w:rsidRPr="0064533B">
        <w:rPr>
          <w:rFonts w:ascii="Times New Roman" w:hAnsi="Times New Roman" w:cs="Times New Roman"/>
          <w:i w:val="0"/>
          <w:color w:val="auto"/>
          <w:sz w:val="24"/>
          <w:szCs w:val="24"/>
        </w:rPr>
        <w:t xml:space="preserve">Darbi pienācīgi izpildīti, atbilstoši </w:t>
      </w:r>
      <w:r w:rsidR="006B21F4" w:rsidRPr="0064533B">
        <w:rPr>
          <w:rFonts w:ascii="Times New Roman" w:hAnsi="Times New Roman" w:cs="Times New Roman"/>
          <w:i w:val="0"/>
          <w:color w:val="auto"/>
          <w:sz w:val="24"/>
          <w:szCs w:val="24"/>
        </w:rPr>
        <w:t>šim Līgumam, tā pielikumiem un Būvp</w:t>
      </w:r>
      <w:r w:rsidR="003C5624" w:rsidRPr="0064533B">
        <w:rPr>
          <w:rFonts w:ascii="Times New Roman" w:hAnsi="Times New Roman" w:cs="Times New Roman"/>
          <w:i w:val="0"/>
          <w:color w:val="auto"/>
          <w:sz w:val="24"/>
          <w:szCs w:val="24"/>
        </w:rPr>
        <w:t>rojekta dokumentācijai, Pasūtītāja prasībām un normatīvo</w:t>
      </w:r>
      <w:r w:rsidR="003C5624" w:rsidRPr="00730229">
        <w:rPr>
          <w:rFonts w:ascii="Times New Roman" w:hAnsi="Times New Roman" w:cs="Times New Roman"/>
          <w:i w:val="0"/>
          <w:color w:val="auto"/>
          <w:sz w:val="24"/>
          <w:szCs w:val="24"/>
        </w:rPr>
        <w:t xml:space="preserve"> aktu prasībām, Pasūtītājam nav iebildumu pret izmantotajiem Materiāliem un/vai risinājumiem, standartu, tehnisko noteikumu, Pasūtītāja norādījumu neievērošanu, tai skaitā pienācīgi novērsti </w:t>
      </w:r>
      <w:r w:rsidR="006B21F4" w:rsidRPr="00730229">
        <w:rPr>
          <w:rFonts w:ascii="Times New Roman" w:hAnsi="Times New Roman" w:cs="Times New Roman"/>
          <w:i w:val="0"/>
          <w:color w:val="auto"/>
          <w:sz w:val="24"/>
          <w:szCs w:val="24"/>
        </w:rPr>
        <w:t>defekti/</w:t>
      </w:r>
      <w:r w:rsidR="003C5624" w:rsidRPr="00730229">
        <w:rPr>
          <w:rFonts w:ascii="Times New Roman" w:hAnsi="Times New Roman" w:cs="Times New Roman"/>
          <w:i w:val="0"/>
          <w:color w:val="auto"/>
          <w:sz w:val="24"/>
          <w:szCs w:val="24"/>
        </w:rPr>
        <w:t xml:space="preserve"> trūkumi un nepilnības, kas norādīti </w:t>
      </w:r>
      <w:r w:rsidR="009460E0" w:rsidRPr="00730229">
        <w:rPr>
          <w:rFonts w:ascii="Times New Roman" w:hAnsi="Times New Roman" w:cs="Times New Roman"/>
          <w:i w:val="0"/>
          <w:color w:val="auto"/>
          <w:sz w:val="24"/>
          <w:szCs w:val="24"/>
        </w:rPr>
        <w:t>defektu</w:t>
      </w:r>
      <w:r w:rsidR="003C5624" w:rsidRPr="00730229">
        <w:rPr>
          <w:rFonts w:ascii="Times New Roman" w:hAnsi="Times New Roman" w:cs="Times New Roman"/>
          <w:i w:val="0"/>
          <w:color w:val="auto"/>
          <w:sz w:val="24"/>
          <w:szCs w:val="24"/>
        </w:rPr>
        <w:t xml:space="preserve"> aktā</w:t>
      </w:r>
      <w:r w:rsidR="006B21F4" w:rsidRPr="00730229">
        <w:rPr>
          <w:rFonts w:ascii="Times New Roman" w:hAnsi="Times New Roman" w:cs="Times New Roman"/>
          <w:i w:val="0"/>
          <w:color w:val="auto"/>
          <w:sz w:val="24"/>
          <w:szCs w:val="24"/>
        </w:rPr>
        <w:t xml:space="preserve"> (ja rodas)</w:t>
      </w:r>
      <w:r w:rsidR="003C5624" w:rsidRPr="00730229">
        <w:rPr>
          <w:rFonts w:ascii="Times New Roman" w:hAnsi="Times New Roman" w:cs="Times New Roman"/>
          <w:i w:val="0"/>
          <w:color w:val="auto"/>
          <w:sz w:val="24"/>
          <w:szCs w:val="24"/>
        </w:rPr>
        <w:t xml:space="preserve">; pilnībā veikta būvdarbu demobilizācija, aizvākti visi būvgruži un palīgmateriāli, veikta Darbu izpildes vietas un </w:t>
      </w:r>
      <w:r w:rsidR="00BD00CC">
        <w:rPr>
          <w:rFonts w:ascii="Times New Roman" w:hAnsi="Times New Roman" w:cs="Times New Roman"/>
          <w:i w:val="0"/>
          <w:color w:val="auto"/>
          <w:sz w:val="24"/>
          <w:szCs w:val="24"/>
        </w:rPr>
        <w:t>Būvo</w:t>
      </w:r>
      <w:r w:rsidR="003C5624" w:rsidRPr="00730229">
        <w:rPr>
          <w:rFonts w:ascii="Times New Roman" w:hAnsi="Times New Roman" w:cs="Times New Roman"/>
          <w:i w:val="0"/>
          <w:color w:val="auto"/>
          <w:sz w:val="24"/>
          <w:szCs w:val="24"/>
        </w:rPr>
        <w:t xml:space="preserve">bjekta </w:t>
      </w:r>
      <w:proofErr w:type="spellStart"/>
      <w:r w:rsidR="003C5624" w:rsidRPr="00730229">
        <w:rPr>
          <w:rFonts w:ascii="Times New Roman" w:hAnsi="Times New Roman" w:cs="Times New Roman"/>
          <w:i w:val="0"/>
          <w:color w:val="auto"/>
          <w:sz w:val="24"/>
          <w:szCs w:val="24"/>
        </w:rPr>
        <w:t>ģenerāltīrīšana</w:t>
      </w:r>
      <w:proofErr w:type="spellEnd"/>
      <w:r w:rsidR="003C5624" w:rsidRPr="00730229">
        <w:rPr>
          <w:rFonts w:ascii="Times New Roman" w:hAnsi="Times New Roman" w:cs="Times New Roman"/>
          <w:i w:val="0"/>
          <w:color w:val="auto"/>
          <w:sz w:val="24"/>
          <w:szCs w:val="24"/>
        </w:rPr>
        <w:t>;</w:t>
      </w:r>
      <w:r w:rsidR="00896DB8" w:rsidRPr="00730229">
        <w:rPr>
          <w:rFonts w:ascii="Times New Roman" w:hAnsi="Times New Roman" w:cs="Times New Roman"/>
          <w:i w:val="0"/>
          <w:color w:val="auto"/>
          <w:sz w:val="24"/>
          <w:szCs w:val="24"/>
        </w:rPr>
        <w:t xml:space="preserve"> </w:t>
      </w:r>
      <w:r w:rsidR="003C5624" w:rsidRPr="00730229">
        <w:rPr>
          <w:rFonts w:ascii="Times New Roman" w:hAnsi="Times New Roman" w:cs="Times New Roman"/>
          <w:i w:val="0"/>
          <w:color w:val="auto"/>
          <w:sz w:val="24"/>
          <w:szCs w:val="24"/>
        </w:rPr>
        <w:t>Pasūtītājam iesniegti visi pamatoti nepieciešamie dokumenti, ko paredz šis Līgums vai normatīvie akti, vai ko pamatoti pieprasījis Pasūtītājs, tādā formā, saturā un apjomā, ko Pasūtītājs atzinis par pietiekamu</w:t>
      </w:r>
      <w:r w:rsidR="00434446">
        <w:rPr>
          <w:rFonts w:ascii="Times New Roman" w:hAnsi="Times New Roman" w:cs="Times New Roman"/>
          <w:i w:val="0"/>
          <w:color w:val="auto"/>
          <w:sz w:val="24"/>
          <w:szCs w:val="24"/>
        </w:rPr>
        <w:t>.</w:t>
      </w:r>
    </w:p>
    <w:p w:rsidR="0072120C" w:rsidRPr="00730229" w:rsidRDefault="0072120C" w:rsidP="009C5654">
      <w:pPr>
        <w:widowControl w:val="0"/>
        <w:numPr>
          <w:ilvl w:val="1"/>
          <w:numId w:val="3"/>
        </w:numPr>
        <w:spacing w:after="0" w:line="240" w:lineRule="auto"/>
        <w:ind w:left="567" w:hanging="567"/>
        <w:jc w:val="both"/>
        <w:rPr>
          <w:rFonts w:ascii="Times New Roman" w:hAnsi="Times New Roman"/>
          <w:sz w:val="24"/>
          <w:szCs w:val="24"/>
        </w:rPr>
      </w:pPr>
      <w:r w:rsidRPr="00C847CB">
        <w:rPr>
          <w:rFonts w:ascii="Times New Roman" w:hAnsi="Times New Roman"/>
          <w:sz w:val="24"/>
          <w:szCs w:val="24"/>
        </w:rPr>
        <w:t xml:space="preserve">Ja </w:t>
      </w:r>
      <w:r w:rsidR="00BB53C8" w:rsidRPr="00C847CB">
        <w:rPr>
          <w:rFonts w:ascii="Times New Roman" w:hAnsi="Times New Roman"/>
          <w:sz w:val="24"/>
          <w:szCs w:val="24"/>
        </w:rPr>
        <w:t>Būv</w:t>
      </w:r>
      <w:r w:rsidRPr="00C847CB">
        <w:rPr>
          <w:rFonts w:ascii="Times New Roman" w:hAnsi="Times New Roman"/>
          <w:sz w:val="24"/>
          <w:szCs w:val="24"/>
        </w:rPr>
        <w:t xml:space="preserve">objekta pieņemšanas ekspluatācijā laikā tiek konstatēti Darbu defekti vai trūkumi, </w:t>
      </w:r>
      <w:r w:rsidR="00BB53C8" w:rsidRPr="00C847CB">
        <w:rPr>
          <w:rFonts w:ascii="Times New Roman" w:hAnsi="Times New Roman"/>
          <w:sz w:val="24"/>
          <w:szCs w:val="24"/>
        </w:rPr>
        <w:t>Būv</w:t>
      </w:r>
      <w:r w:rsidRPr="00C847CB">
        <w:rPr>
          <w:rFonts w:ascii="Times New Roman" w:hAnsi="Times New Roman"/>
          <w:sz w:val="24"/>
          <w:szCs w:val="24"/>
        </w:rPr>
        <w:t>objekta pieņemšana ekspluatācijā tiek pārtraukta, un Līdzēj</w:t>
      </w:r>
      <w:r w:rsidR="00137BB8" w:rsidRPr="00C847CB">
        <w:rPr>
          <w:rFonts w:ascii="Times New Roman" w:hAnsi="Times New Roman"/>
          <w:sz w:val="24"/>
          <w:szCs w:val="24"/>
        </w:rPr>
        <w:t xml:space="preserve">i rīkojas atbilstoši Līguma </w:t>
      </w:r>
      <w:r w:rsidR="000F3507" w:rsidRPr="00C847CB">
        <w:rPr>
          <w:rFonts w:ascii="Times New Roman" w:hAnsi="Times New Roman"/>
          <w:sz w:val="24"/>
          <w:szCs w:val="24"/>
        </w:rPr>
        <w:t>9</w:t>
      </w:r>
      <w:r w:rsidR="00137BB8" w:rsidRPr="00C847CB">
        <w:rPr>
          <w:rFonts w:ascii="Times New Roman" w:hAnsi="Times New Roman"/>
          <w:sz w:val="24"/>
          <w:szCs w:val="24"/>
        </w:rPr>
        <w:t>.</w:t>
      </w:r>
      <w:r w:rsidR="00896DB8" w:rsidRPr="00C847CB">
        <w:rPr>
          <w:rFonts w:ascii="Times New Roman" w:hAnsi="Times New Roman"/>
          <w:sz w:val="24"/>
          <w:szCs w:val="24"/>
        </w:rPr>
        <w:t>7</w:t>
      </w:r>
      <w:r w:rsidR="00137BB8" w:rsidRPr="00C847CB">
        <w:rPr>
          <w:rFonts w:ascii="Times New Roman" w:hAnsi="Times New Roman"/>
          <w:sz w:val="24"/>
          <w:szCs w:val="24"/>
        </w:rPr>
        <w:t>.-</w:t>
      </w:r>
      <w:r w:rsidR="000F3507" w:rsidRPr="00730229">
        <w:rPr>
          <w:rFonts w:ascii="Times New Roman" w:hAnsi="Times New Roman"/>
          <w:sz w:val="24"/>
          <w:szCs w:val="24"/>
        </w:rPr>
        <w:t>9</w:t>
      </w:r>
      <w:r w:rsidR="00896DB8" w:rsidRPr="00730229">
        <w:rPr>
          <w:rFonts w:ascii="Times New Roman" w:hAnsi="Times New Roman"/>
          <w:sz w:val="24"/>
          <w:szCs w:val="24"/>
        </w:rPr>
        <w:t>.13</w:t>
      </w:r>
      <w:r w:rsidRPr="00730229">
        <w:rPr>
          <w:rFonts w:ascii="Times New Roman" w:hAnsi="Times New Roman"/>
          <w:sz w:val="24"/>
          <w:szCs w:val="24"/>
        </w:rPr>
        <w:t>. punktiem.</w:t>
      </w:r>
    </w:p>
    <w:p w:rsidR="0072120C" w:rsidRPr="00730229" w:rsidRDefault="0072120C"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Visi papildus izdevumi par atkārtotu </w:t>
      </w:r>
      <w:r w:rsidR="009460E0" w:rsidRPr="00730229">
        <w:rPr>
          <w:rFonts w:ascii="Times New Roman" w:hAnsi="Times New Roman"/>
          <w:sz w:val="24"/>
          <w:szCs w:val="24"/>
        </w:rPr>
        <w:t>Būv</w:t>
      </w:r>
      <w:r w:rsidRPr="00730229">
        <w:rPr>
          <w:rFonts w:ascii="Times New Roman" w:hAnsi="Times New Roman"/>
          <w:sz w:val="24"/>
          <w:szCs w:val="24"/>
        </w:rPr>
        <w:t xml:space="preserve">objekta nodošanu </w:t>
      </w:r>
      <w:r w:rsidR="009460E0" w:rsidRPr="00730229">
        <w:rPr>
          <w:rFonts w:ascii="Times New Roman" w:hAnsi="Times New Roman"/>
          <w:sz w:val="24"/>
          <w:szCs w:val="24"/>
        </w:rPr>
        <w:t xml:space="preserve">ekspluatācijā </w:t>
      </w:r>
      <w:r w:rsidRPr="00730229">
        <w:rPr>
          <w:rFonts w:ascii="Times New Roman" w:hAnsi="Times New Roman"/>
          <w:sz w:val="24"/>
          <w:szCs w:val="24"/>
        </w:rPr>
        <w:t>tiek ieturēti no galīgā norēķina (gala samaksas) vai no Būvuzņēmēja iesniegtās līgumsaistību izpildes garantijas</w:t>
      </w:r>
      <w:r w:rsidR="000F3507" w:rsidRPr="00730229">
        <w:rPr>
          <w:rFonts w:ascii="Times New Roman" w:hAnsi="Times New Roman"/>
          <w:sz w:val="24"/>
          <w:szCs w:val="24"/>
        </w:rPr>
        <w:t>.</w:t>
      </w:r>
    </w:p>
    <w:p w:rsidR="0072120C" w:rsidRPr="00730229" w:rsidRDefault="0072120C"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Jautājumus, kas </w:t>
      </w:r>
      <w:r w:rsidR="00896DB8" w:rsidRPr="00730229">
        <w:rPr>
          <w:rFonts w:ascii="Times New Roman" w:hAnsi="Times New Roman"/>
          <w:sz w:val="24"/>
          <w:szCs w:val="24"/>
        </w:rPr>
        <w:t>Būv</w:t>
      </w:r>
      <w:r w:rsidRPr="00730229">
        <w:rPr>
          <w:rFonts w:ascii="Times New Roman" w:hAnsi="Times New Roman"/>
          <w:sz w:val="24"/>
          <w:szCs w:val="24"/>
        </w:rPr>
        <w:t xml:space="preserve">objekta būvniecības laikā rodas Darbu un materiālu kvalitātes novērtēšanā un to atbilstībai Būvprojektam, izskata Būvuzraugs.   </w:t>
      </w:r>
    </w:p>
    <w:p w:rsidR="0072120C" w:rsidRPr="00730229" w:rsidRDefault="0072120C"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Visas tehniskās izmaiņas un neskaidrības Būvprojektā, pirms to realizācijas, Būvuzņēmējs saskaņo ar </w:t>
      </w:r>
      <w:proofErr w:type="spellStart"/>
      <w:r w:rsidRPr="00730229">
        <w:rPr>
          <w:rFonts w:ascii="Times New Roman" w:hAnsi="Times New Roman"/>
          <w:sz w:val="24"/>
          <w:szCs w:val="24"/>
        </w:rPr>
        <w:t>Autoruzraugu</w:t>
      </w:r>
      <w:proofErr w:type="spellEnd"/>
      <w:r w:rsidRPr="00730229">
        <w:rPr>
          <w:rFonts w:ascii="Times New Roman" w:hAnsi="Times New Roman"/>
          <w:sz w:val="24"/>
          <w:szCs w:val="24"/>
        </w:rPr>
        <w:t xml:space="preserve"> un Pasūtītāj</w:t>
      </w:r>
      <w:r w:rsidR="00BB53C8" w:rsidRPr="00730229">
        <w:rPr>
          <w:rFonts w:ascii="Times New Roman" w:hAnsi="Times New Roman"/>
          <w:sz w:val="24"/>
          <w:szCs w:val="24"/>
        </w:rPr>
        <w:t>u.</w:t>
      </w:r>
    </w:p>
    <w:p w:rsidR="0072120C" w:rsidRPr="00730229" w:rsidRDefault="0072120C"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Ne </w:t>
      </w:r>
      <w:r w:rsidR="00BB53C8" w:rsidRPr="00730229">
        <w:rPr>
          <w:rFonts w:ascii="Times New Roman" w:hAnsi="Times New Roman"/>
          <w:sz w:val="24"/>
          <w:szCs w:val="24"/>
        </w:rPr>
        <w:t>A</w:t>
      </w:r>
      <w:r w:rsidRPr="00730229">
        <w:rPr>
          <w:rFonts w:ascii="Times New Roman" w:hAnsi="Times New Roman"/>
          <w:sz w:val="24"/>
          <w:szCs w:val="24"/>
        </w:rPr>
        <w:t>kt</w:t>
      </w:r>
      <w:r w:rsidR="00896DB8" w:rsidRPr="00730229">
        <w:rPr>
          <w:rFonts w:ascii="Times New Roman" w:hAnsi="Times New Roman"/>
          <w:sz w:val="24"/>
          <w:szCs w:val="24"/>
        </w:rPr>
        <w:t>a</w:t>
      </w:r>
      <w:r w:rsidRPr="00730229">
        <w:rPr>
          <w:rFonts w:ascii="Times New Roman" w:hAnsi="Times New Roman"/>
          <w:sz w:val="24"/>
          <w:szCs w:val="24"/>
        </w:rPr>
        <w:t xml:space="preserve"> par </w:t>
      </w:r>
      <w:r w:rsidR="00896DB8" w:rsidRPr="00730229">
        <w:rPr>
          <w:rFonts w:ascii="Times New Roman" w:hAnsi="Times New Roman"/>
          <w:sz w:val="24"/>
          <w:szCs w:val="24"/>
        </w:rPr>
        <w:t>Ēkas nodošanu ekspluatācijā</w:t>
      </w:r>
      <w:r w:rsidRPr="00730229">
        <w:rPr>
          <w:rFonts w:ascii="Times New Roman" w:hAnsi="Times New Roman"/>
          <w:sz w:val="24"/>
          <w:szCs w:val="24"/>
        </w:rPr>
        <w:t xml:space="preserve"> </w:t>
      </w:r>
      <w:r w:rsidR="00BB53C8" w:rsidRPr="00730229">
        <w:rPr>
          <w:rFonts w:ascii="Times New Roman" w:hAnsi="Times New Roman"/>
          <w:sz w:val="24"/>
          <w:szCs w:val="24"/>
        </w:rPr>
        <w:t>parakstīšana</w:t>
      </w:r>
      <w:r w:rsidRPr="00730229">
        <w:rPr>
          <w:rFonts w:ascii="Times New Roman" w:hAnsi="Times New Roman"/>
          <w:sz w:val="24"/>
          <w:szCs w:val="24"/>
        </w:rPr>
        <w:t xml:space="preserve">, ne arī </w:t>
      </w:r>
      <w:r w:rsidR="00896DB8" w:rsidRPr="00730229">
        <w:rPr>
          <w:rFonts w:ascii="Times New Roman" w:hAnsi="Times New Roman"/>
          <w:sz w:val="24"/>
          <w:szCs w:val="24"/>
        </w:rPr>
        <w:t>D</w:t>
      </w:r>
      <w:r w:rsidRPr="00730229">
        <w:rPr>
          <w:rFonts w:ascii="Times New Roman" w:hAnsi="Times New Roman"/>
          <w:sz w:val="24"/>
          <w:szCs w:val="24"/>
        </w:rPr>
        <w:t>arbu pieņemšanas</w:t>
      </w:r>
      <w:r w:rsidR="00C847CB">
        <w:rPr>
          <w:rFonts w:ascii="Times New Roman" w:hAnsi="Times New Roman"/>
          <w:sz w:val="24"/>
          <w:szCs w:val="24"/>
        </w:rPr>
        <w:t xml:space="preserve"> </w:t>
      </w:r>
      <w:r w:rsidRPr="00730229">
        <w:rPr>
          <w:rFonts w:ascii="Times New Roman" w:hAnsi="Times New Roman"/>
          <w:sz w:val="24"/>
          <w:szCs w:val="24"/>
        </w:rPr>
        <w:t>- nodošanas akta parakstīšana neatbrīvo Būvuzņēmēju no atbildības par Darbu defekt</w:t>
      </w:r>
      <w:r w:rsidR="00E55AA3" w:rsidRPr="00730229">
        <w:rPr>
          <w:rFonts w:ascii="Times New Roman" w:hAnsi="Times New Roman"/>
          <w:sz w:val="24"/>
          <w:szCs w:val="24"/>
        </w:rPr>
        <w:t>u novēršanu, kas</w:t>
      </w:r>
      <w:r w:rsidRPr="00730229">
        <w:rPr>
          <w:rFonts w:ascii="Times New Roman" w:hAnsi="Times New Roman"/>
          <w:sz w:val="24"/>
          <w:szCs w:val="24"/>
        </w:rPr>
        <w:t xml:space="preserve"> </w:t>
      </w:r>
      <w:r w:rsidR="00E55AA3" w:rsidRPr="00730229">
        <w:rPr>
          <w:rFonts w:ascii="Times New Roman" w:hAnsi="Times New Roman"/>
          <w:sz w:val="24"/>
          <w:szCs w:val="24"/>
        </w:rPr>
        <w:t xml:space="preserve">atklājas </w:t>
      </w:r>
      <w:r w:rsidRPr="00730229">
        <w:rPr>
          <w:rFonts w:ascii="Times New Roman" w:hAnsi="Times New Roman"/>
          <w:sz w:val="24"/>
          <w:szCs w:val="24"/>
        </w:rPr>
        <w:t>Darbu garantijas laikā.</w:t>
      </w:r>
    </w:p>
    <w:p w:rsidR="00996FA1" w:rsidRPr="00730229" w:rsidRDefault="00996FA1" w:rsidP="00C847CB">
      <w:pPr>
        <w:pStyle w:val="Heading2"/>
        <w:keepLines w:val="0"/>
        <w:widowControl w:val="0"/>
        <w:numPr>
          <w:ilvl w:val="1"/>
          <w:numId w:val="3"/>
        </w:numPr>
        <w:pBdr>
          <w:top w:val="nil"/>
          <w:left w:val="nil"/>
          <w:bottom w:val="nil"/>
          <w:right w:val="nil"/>
          <w:between w:val="nil"/>
          <w:bar w:val="nil"/>
        </w:pBdr>
        <w:suppressAutoHyphens/>
        <w:spacing w:before="0"/>
        <w:ind w:left="540" w:hanging="824"/>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 xml:space="preserve">Ja Pasūtītājs šajā Līguma nodaļā noteiktajos gadījumos un kārtībā nav parakstījis attiecīgo pieņemšanas - nodošanas aktu un nav iesniedzis </w:t>
      </w:r>
      <w:r w:rsidR="00235B8C" w:rsidRPr="00730229">
        <w:rPr>
          <w:rFonts w:ascii="Times New Roman" w:hAnsi="Times New Roman" w:cs="Times New Roman"/>
          <w:b w:val="0"/>
          <w:color w:val="auto"/>
          <w:sz w:val="24"/>
          <w:szCs w:val="24"/>
        </w:rPr>
        <w:t>Būvuzņēmējam</w:t>
      </w:r>
      <w:r w:rsidRPr="00730229">
        <w:rPr>
          <w:rFonts w:ascii="Times New Roman" w:hAnsi="Times New Roman" w:cs="Times New Roman"/>
          <w:b w:val="0"/>
          <w:color w:val="auto"/>
          <w:sz w:val="24"/>
          <w:szCs w:val="24"/>
        </w:rPr>
        <w:t xml:space="preserve"> motivētu rakstveida atteikumu, šāda situācija nevar tikt interpretēta kā attiecīgo Darbu bezierunu pieņemšana no Pasūtītāja puses.</w:t>
      </w:r>
    </w:p>
    <w:p w:rsidR="00C21C67" w:rsidRPr="00730229" w:rsidRDefault="00C21C67" w:rsidP="00235B8C">
      <w:pPr>
        <w:widowControl w:val="0"/>
        <w:spacing w:after="0" w:line="240" w:lineRule="auto"/>
        <w:ind w:left="567"/>
        <w:jc w:val="both"/>
        <w:rPr>
          <w:rFonts w:ascii="Times New Roman" w:hAnsi="Times New Roman"/>
          <w:sz w:val="24"/>
          <w:szCs w:val="24"/>
        </w:rPr>
      </w:pPr>
    </w:p>
    <w:p w:rsidR="0072120C" w:rsidRPr="00730229" w:rsidRDefault="0096019B" w:rsidP="009C5654">
      <w:pPr>
        <w:widowControl w:val="0"/>
        <w:numPr>
          <w:ilvl w:val="0"/>
          <w:numId w:val="3"/>
        </w:numPr>
        <w:spacing w:after="0" w:line="240" w:lineRule="auto"/>
        <w:ind w:left="357" w:hanging="357"/>
        <w:jc w:val="center"/>
        <w:rPr>
          <w:rFonts w:ascii="Times New Roman" w:hAnsi="Times New Roman"/>
          <w:b/>
          <w:sz w:val="24"/>
          <w:szCs w:val="24"/>
        </w:rPr>
      </w:pPr>
      <w:r w:rsidRPr="00730229">
        <w:rPr>
          <w:rFonts w:ascii="Times New Roman" w:hAnsi="Times New Roman"/>
          <w:b/>
          <w:sz w:val="24"/>
          <w:szCs w:val="24"/>
        </w:rPr>
        <w:t>GARANTIJAS UN DEFEKTU NOVĒRŠANA</w:t>
      </w:r>
    </w:p>
    <w:p w:rsidR="00D52C5F" w:rsidRPr="00730229" w:rsidRDefault="00D52C5F"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Būvuzņēmējs apņemas nodrošināt garantijas laika Darbu garantiju pilnā apmērā visā </w:t>
      </w:r>
      <w:r w:rsidR="00BD00CC">
        <w:rPr>
          <w:rFonts w:ascii="Times New Roman" w:hAnsi="Times New Roman"/>
          <w:sz w:val="24"/>
          <w:szCs w:val="24"/>
        </w:rPr>
        <w:t>Būv</w:t>
      </w:r>
      <w:r w:rsidRPr="00730229">
        <w:rPr>
          <w:rFonts w:ascii="Times New Roman" w:hAnsi="Times New Roman"/>
          <w:sz w:val="24"/>
          <w:szCs w:val="24"/>
        </w:rPr>
        <w:t xml:space="preserve">objekta Darbu garantijas periodā. </w:t>
      </w:r>
    </w:p>
    <w:p w:rsidR="0090017C" w:rsidRPr="00730229" w:rsidRDefault="0090017C"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Darba un Darbu izpildei izmantojamo būvizstrādājumu, iekā</w:t>
      </w:r>
      <w:r w:rsidR="00E33D6F" w:rsidRPr="00730229">
        <w:rPr>
          <w:rFonts w:ascii="Times New Roman" w:hAnsi="Times New Roman"/>
          <w:sz w:val="24"/>
          <w:szCs w:val="24"/>
        </w:rPr>
        <w:t xml:space="preserve">rtu, mehānismu un konstrukciju </w:t>
      </w:r>
      <w:r w:rsidRPr="00595065">
        <w:rPr>
          <w:rFonts w:ascii="Times New Roman" w:hAnsi="Times New Roman"/>
          <w:sz w:val="24"/>
          <w:szCs w:val="24"/>
        </w:rPr>
        <w:t xml:space="preserve">garantijas termiņš ir </w:t>
      </w:r>
      <w:r w:rsidRPr="00595065">
        <w:rPr>
          <w:rFonts w:ascii="Times New Roman" w:hAnsi="Times New Roman"/>
          <w:b/>
          <w:sz w:val="24"/>
          <w:szCs w:val="24"/>
        </w:rPr>
        <w:t xml:space="preserve"> </w:t>
      </w:r>
      <w:r w:rsidR="00595065" w:rsidRPr="00595065">
        <w:rPr>
          <w:rFonts w:ascii="Times New Roman" w:hAnsi="Times New Roman"/>
          <w:b/>
          <w:sz w:val="24"/>
          <w:szCs w:val="24"/>
        </w:rPr>
        <w:t>50</w:t>
      </w:r>
      <w:r w:rsidRPr="00595065">
        <w:rPr>
          <w:rFonts w:ascii="Times New Roman" w:hAnsi="Times New Roman"/>
          <w:b/>
          <w:sz w:val="24"/>
          <w:szCs w:val="24"/>
        </w:rPr>
        <w:t xml:space="preserve"> (</w:t>
      </w:r>
      <w:r w:rsidR="00595065" w:rsidRPr="00595065">
        <w:rPr>
          <w:rFonts w:ascii="Times New Roman" w:hAnsi="Times New Roman"/>
          <w:b/>
          <w:sz w:val="24"/>
          <w:szCs w:val="24"/>
        </w:rPr>
        <w:t>piecdesmit</w:t>
      </w:r>
      <w:r w:rsidRPr="00595065">
        <w:rPr>
          <w:rFonts w:ascii="Times New Roman" w:hAnsi="Times New Roman"/>
          <w:b/>
          <w:sz w:val="24"/>
          <w:szCs w:val="24"/>
        </w:rPr>
        <w:t>) mēneši</w:t>
      </w:r>
      <w:r w:rsidRPr="00595065">
        <w:rPr>
          <w:rFonts w:ascii="Times New Roman" w:hAnsi="Times New Roman"/>
          <w:sz w:val="24"/>
          <w:szCs w:val="24"/>
        </w:rPr>
        <w:t xml:space="preserve"> no </w:t>
      </w:r>
      <w:r w:rsidR="0064533B" w:rsidRPr="00595065">
        <w:rPr>
          <w:rFonts w:ascii="Times New Roman" w:hAnsi="Times New Roman"/>
          <w:sz w:val="24"/>
          <w:szCs w:val="24"/>
        </w:rPr>
        <w:t>Būvobjekta nodošanas ekspluatācijā.</w:t>
      </w:r>
      <w:r w:rsidRPr="00595065">
        <w:rPr>
          <w:rFonts w:ascii="Times New Roman" w:hAnsi="Times New Roman"/>
          <w:sz w:val="24"/>
          <w:szCs w:val="24"/>
        </w:rPr>
        <w:t xml:space="preserve"> Ja Līgums</w:t>
      </w:r>
      <w:r w:rsidRPr="00730229">
        <w:rPr>
          <w:rFonts w:ascii="Times New Roman" w:hAnsi="Times New Roman"/>
          <w:sz w:val="24"/>
          <w:szCs w:val="24"/>
        </w:rPr>
        <w:t xml:space="preserve"> </w:t>
      </w:r>
      <w:r w:rsidRPr="00730229">
        <w:rPr>
          <w:rFonts w:ascii="Times New Roman" w:hAnsi="Times New Roman"/>
          <w:sz w:val="24"/>
          <w:szCs w:val="24"/>
        </w:rPr>
        <w:lastRenderedPageBreak/>
        <w:t xml:space="preserve">tiek izbeigts pirms termiņa, tad garantijas laiks sākas no Līguma izbeigšanas datuma, parakstot Darbu nodošanas-pieņemšanas aktu.   </w:t>
      </w:r>
    </w:p>
    <w:p w:rsidR="00D52C5F" w:rsidRPr="00730229" w:rsidRDefault="00D52C5F"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Būvuzņēmējs ir atbildīgs par Darbu garantijas laikā jaunu vai atkārtotu radušos defektu novēršanu, t.sk., ja defekts </w:t>
      </w:r>
      <w:r w:rsidR="00E55AA3" w:rsidRPr="00730229">
        <w:rPr>
          <w:rFonts w:ascii="Times New Roman" w:hAnsi="Times New Roman"/>
          <w:sz w:val="24"/>
          <w:szCs w:val="24"/>
        </w:rPr>
        <w:t>Būv</w:t>
      </w:r>
      <w:r w:rsidRPr="00730229">
        <w:rPr>
          <w:rFonts w:ascii="Times New Roman" w:hAnsi="Times New Roman"/>
          <w:sz w:val="24"/>
          <w:szCs w:val="24"/>
        </w:rPr>
        <w:t>objektā radies darbu izpildē Būvuzņēmēja pieaicināto trešo personu novērsto defektu nekvalitatīva</w:t>
      </w:r>
      <w:r w:rsidR="00022833">
        <w:rPr>
          <w:rFonts w:ascii="Times New Roman" w:hAnsi="Times New Roman"/>
          <w:sz w:val="24"/>
          <w:szCs w:val="24"/>
        </w:rPr>
        <w:t>s</w:t>
      </w:r>
      <w:r w:rsidRPr="00730229">
        <w:rPr>
          <w:rFonts w:ascii="Times New Roman" w:hAnsi="Times New Roman"/>
          <w:sz w:val="24"/>
          <w:szCs w:val="24"/>
        </w:rPr>
        <w:t xml:space="preserve"> veikšanas dēļ. Kompensāciju par trešo personu nekvalitatīvi v</w:t>
      </w:r>
      <w:r w:rsidR="00E55AA3" w:rsidRPr="00730229">
        <w:rPr>
          <w:rFonts w:ascii="Times New Roman" w:hAnsi="Times New Roman"/>
          <w:sz w:val="24"/>
          <w:szCs w:val="24"/>
        </w:rPr>
        <w:t xml:space="preserve">eikto defektu novēršanas dēļ </w:t>
      </w:r>
      <w:r w:rsidR="00235B8C" w:rsidRPr="00730229">
        <w:rPr>
          <w:rFonts w:ascii="Times New Roman" w:hAnsi="Times New Roman"/>
          <w:sz w:val="24"/>
          <w:szCs w:val="24"/>
        </w:rPr>
        <w:t>Būvuzņēmējam</w:t>
      </w:r>
      <w:r w:rsidRPr="00730229">
        <w:rPr>
          <w:rFonts w:ascii="Times New Roman" w:hAnsi="Times New Roman"/>
          <w:sz w:val="24"/>
          <w:szCs w:val="24"/>
        </w:rPr>
        <w:t xml:space="preserve"> radītajiem zaudējumiem, Būvuzņēmējs risina civiltiesiskā kārtībā vēršoties pret trešo personu, kas nekvalitatīvi veikusi defektu no</w:t>
      </w:r>
      <w:r w:rsidR="00E55AA3" w:rsidRPr="00730229">
        <w:rPr>
          <w:rFonts w:ascii="Times New Roman" w:hAnsi="Times New Roman"/>
          <w:sz w:val="24"/>
          <w:szCs w:val="24"/>
        </w:rPr>
        <w:t xml:space="preserve">vēršanu un tādējādi radījusi </w:t>
      </w:r>
      <w:r w:rsidR="00235B8C" w:rsidRPr="00730229">
        <w:rPr>
          <w:rFonts w:ascii="Times New Roman" w:hAnsi="Times New Roman"/>
          <w:sz w:val="24"/>
          <w:szCs w:val="24"/>
        </w:rPr>
        <w:t>Būvuzņēmējam</w:t>
      </w:r>
      <w:r w:rsidRPr="00730229">
        <w:rPr>
          <w:rFonts w:ascii="Times New Roman" w:hAnsi="Times New Roman"/>
          <w:sz w:val="24"/>
          <w:szCs w:val="24"/>
        </w:rPr>
        <w:t xml:space="preserve"> zaudējumus, kas radušies atkārtota attiecīgā defekta novēršanas dēļ vai, ja nekvalitatīvi novērstais defekts veicinājis cita defekta veidošanos.  </w:t>
      </w:r>
    </w:p>
    <w:p w:rsidR="00D52C5F" w:rsidRPr="00730229" w:rsidRDefault="00D52C5F"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Garantijas laikā konstatēto defektu novēršanu un defektu radīto bojājumu novēršanu Būvuzņēmējs garantē Darbu izpildes savlaicīgumu un kvalitāti, tajā skaitā Darbu izpildē izmantoto materiālu kvalitāti un personāla kvalifikāciju, drošības noteikumu ievērošanu un </w:t>
      </w:r>
      <w:r w:rsidR="00BD00CC">
        <w:rPr>
          <w:rFonts w:ascii="Times New Roman" w:hAnsi="Times New Roman"/>
          <w:sz w:val="24"/>
          <w:szCs w:val="24"/>
        </w:rPr>
        <w:t>Būv</w:t>
      </w:r>
      <w:r w:rsidRPr="00730229">
        <w:rPr>
          <w:rFonts w:ascii="Times New Roman" w:hAnsi="Times New Roman"/>
          <w:sz w:val="24"/>
          <w:szCs w:val="24"/>
        </w:rPr>
        <w:t>objekta darbības netraucēšanu.</w:t>
      </w:r>
    </w:p>
    <w:p w:rsidR="00263F97" w:rsidRPr="00730229" w:rsidRDefault="00263F97"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Ja konkrētajam būvizstrādājumam, iekārtai vai mehānismam u.c.</w:t>
      </w:r>
      <w:r w:rsidR="00022833">
        <w:rPr>
          <w:rFonts w:ascii="Times New Roman" w:hAnsi="Times New Roman"/>
          <w:sz w:val="24"/>
          <w:szCs w:val="24"/>
        </w:rPr>
        <w:t>,</w:t>
      </w:r>
      <w:r w:rsidRPr="00730229">
        <w:rPr>
          <w:rFonts w:ascii="Times New Roman" w:hAnsi="Times New Roman"/>
          <w:sz w:val="24"/>
          <w:szCs w:val="24"/>
        </w:rPr>
        <w:t xml:space="preserve"> to ražotājs noteicis garāku garantijas termiņu, tad tiek piemērots ražotāja garantijas termiņš.  </w:t>
      </w:r>
    </w:p>
    <w:p w:rsidR="00263F97" w:rsidRPr="00730229" w:rsidRDefault="00263F97" w:rsidP="009C5654">
      <w:pPr>
        <w:widowControl w:val="0"/>
        <w:numPr>
          <w:ilvl w:val="1"/>
          <w:numId w:val="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Būvuzņēmējs garantē Darba izpildē izmantoto materiālu un sistēmu atbilstību Līguma noteikumiem, Būvprojekta dokumentācijai, standartiem un tehniskajiem noteikumiem, to nodrošināšanu ar atbilstības sertifikātiem un tehniskajām pasēm un citiem dokumentiem, kuri apliecina to kvalitāti. </w:t>
      </w:r>
    </w:p>
    <w:p w:rsidR="000F1040" w:rsidRPr="00730229" w:rsidRDefault="00E55AA3" w:rsidP="00E55AA3">
      <w:pPr>
        <w:pStyle w:val="Heading2"/>
        <w:keepLines w:val="0"/>
        <w:widowControl w:val="0"/>
        <w:pBdr>
          <w:top w:val="nil"/>
          <w:left w:val="nil"/>
          <w:bottom w:val="nil"/>
          <w:right w:val="nil"/>
          <w:between w:val="nil"/>
          <w:bar w:val="nil"/>
        </w:pBdr>
        <w:tabs>
          <w:tab w:val="left" w:pos="576"/>
        </w:tabs>
        <w:spacing w:before="0"/>
        <w:ind w:left="567" w:hanging="567"/>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10.7</w:t>
      </w:r>
      <w:r w:rsidR="000F1040" w:rsidRPr="00730229">
        <w:rPr>
          <w:rFonts w:ascii="Times New Roman" w:hAnsi="Times New Roman" w:cs="Times New Roman"/>
          <w:b w:val="0"/>
          <w:color w:val="auto"/>
          <w:sz w:val="24"/>
          <w:szCs w:val="24"/>
        </w:rPr>
        <w:t xml:space="preserve">.Ja Garantijas perioda ietvaros konstatēto defektu dēļ Pasūtītājam nav bijis iespējams pienācīgi izmantot Darbu izpildes rezultātā </w:t>
      </w:r>
      <w:r w:rsidR="00AE2F8A" w:rsidRPr="00730229">
        <w:rPr>
          <w:rFonts w:ascii="Times New Roman" w:hAnsi="Times New Roman" w:cs="Times New Roman"/>
          <w:b w:val="0"/>
          <w:color w:val="auto"/>
          <w:sz w:val="24"/>
          <w:szCs w:val="24"/>
        </w:rPr>
        <w:t>Ēku</w:t>
      </w:r>
      <w:r w:rsidR="00356CE1" w:rsidRPr="00730229">
        <w:rPr>
          <w:rFonts w:ascii="Times New Roman" w:hAnsi="Times New Roman" w:cs="Times New Roman"/>
          <w:b w:val="0"/>
          <w:color w:val="auto"/>
          <w:sz w:val="24"/>
          <w:szCs w:val="24"/>
        </w:rPr>
        <w:t>/ēkas daļu</w:t>
      </w:r>
      <w:r w:rsidR="00AE2F8A" w:rsidRPr="00730229">
        <w:rPr>
          <w:rFonts w:ascii="Times New Roman" w:hAnsi="Times New Roman" w:cs="Times New Roman"/>
          <w:b w:val="0"/>
          <w:color w:val="auto"/>
          <w:sz w:val="24"/>
          <w:szCs w:val="24"/>
        </w:rPr>
        <w:t>,</w:t>
      </w:r>
      <w:r w:rsidR="000F1040" w:rsidRPr="00730229">
        <w:rPr>
          <w:rFonts w:ascii="Times New Roman" w:hAnsi="Times New Roman" w:cs="Times New Roman"/>
          <w:b w:val="0"/>
          <w:color w:val="auto"/>
          <w:sz w:val="24"/>
          <w:szCs w:val="24"/>
        </w:rPr>
        <w:t xml:space="preserve"> </w:t>
      </w:r>
      <w:r w:rsidR="00356CE1" w:rsidRPr="00730229">
        <w:rPr>
          <w:rFonts w:ascii="Times New Roman" w:hAnsi="Times New Roman" w:cs="Times New Roman"/>
          <w:b w:val="0"/>
          <w:color w:val="auto"/>
          <w:sz w:val="24"/>
          <w:szCs w:val="24"/>
        </w:rPr>
        <w:t>Būvu</w:t>
      </w:r>
      <w:r w:rsidR="000F1040" w:rsidRPr="00730229">
        <w:rPr>
          <w:rFonts w:ascii="Times New Roman" w:hAnsi="Times New Roman" w:cs="Times New Roman"/>
          <w:b w:val="0"/>
          <w:color w:val="auto"/>
          <w:sz w:val="24"/>
          <w:szCs w:val="24"/>
        </w:rPr>
        <w:t xml:space="preserve">zņēmēja vainas dēļ, Pasūtītājs ir tiesīgs ar rakstveida paziņojumu </w:t>
      </w:r>
      <w:r w:rsidR="00235B8C" w:rsidRPr="00730229">
        <w:rPr>
          <w:rFonts w:ascii="Times New Roman" w:hAnsi="Times New Roman" w:cs="Times New Roman"/>
          <w:b w:val="0"/>
          <w:color w:val="auto"/>
          <w:sz w:val="24"/>
          <w:szCs w:val="24"/>
        </w:rPr>
        <w:t>Būvuzņēmējam</w:t>
      </w:r>
      <w:r w:rsidR="000F1040" w:rsidRPr="00730229">
        <w:rPr>
          <w:rFonts w:ascii="Times New Roman" w:hAnsi="Times New Roman" w:cs="Times New Roman"/>
          <w:b w:val="0"/>
          <w:color w:val="auto"/>
          <w:sz w:val="24"/>
          <w:szCs w:val="24"/>
        </w:rPr>
        <w:t xml:space="preserve"> pagarināt šī Līguma 10.2. punktā norādīto Garantijas periodu par laika periodu, kādā </w:t>
      </w:r>
      <w:r w:rsidR="00AE2F8A" w:rsidRPr="00730229">
        <w:rPr>
          <w:rFonts w:ascii="Times New Roman" w:hAnsi="Times New Roman" w:cs="Times New Roman"/>
          <w:b w:val="0"/>
          <w:color w:val="auto"/>
          <w:sz w:val="24"/>
          <w:szCs w:val="24"/>
        </w:rPr>
        <w:t>Ēka</w:t>
      </w:r>
      <w:r w:rsidR="00356CE1" w:rsidRPr="00730229">
        <w:rPr>
          <w:rFonts w:ascii="Times New Roman" w:hAnsi="Times New Roman" w:cs="Times New Roman"/>
          <w:b w:val="0"/>
          <w:color w:val="auto"/>
          <w:sz w:val="24"/>
          <w:szCs w:val="24"/>
        </w:rPr>
        <w:t>/ēkas daļa</w:t>
      </w:r>
      <w:r w:rsidR="000F1040" w:rsidRPr="00730229">
        <w:rPr>
          <w:rFonts w:ascii="Times New Roman" w:hAnsi="Times New Roman" w:cs="Times New Roman"/>
          <w:b w:val="0"/>
          <w:color w:val="auto"/>
          <w:sz w:val="24"/>
          <w:szCs w:val="24"/>
        </w:rPr>
        <w:t xml:space="preserve"> nevarēja tikt pienācīgi izmantots. </w:t>
      </w:r>
    </w:p>
    <w:p w:rsidR="00E55AA3" w:rsidRPr="00730229" w:rsidRDefault="00E55AA3" w:rsidP="00E55AA3">
      <w:pPr>
        <w:widowControl w:val="0"/>
        <w:spacing w:after="0" w:line="240" w:lineRule="auto"/>
        <w:ind w:left="567" w:hanging="567"/>
        <w:jc w:val="both"/>
        <w:rPr>
          <w:rFonts w:ascii="Times New Roman" w:hAnsi="Times New Roman"/>
          <w:sz w:val="24"/>
          <w:szCs w:val="24"/>
        </w:rPr>
      </w:pPr>
      <w:r w:rsidRPr="00730229">
        <w:rPr>
          <w:rFonts w:ascii="Times New Roman" w:hAnsi="Times New Roman"/>
          <w:sz w:val="24"/>
          <w:szCs w:val="24"/>
        </w:rPr>
        <w:t>10.8</w:t>
      </w:r>
      <w:r w:rsidR="000F1040" w:rsidRPr="00730229">
        <w:rPr>
          <w:rFonts w:ascii="Times New Roman" w:hAnsi="Times New Roman"/>
          <w:sz w:val="24"/>
          <w:szCs w:val="24"/>
        </w:rPr>
        <w:t>.</w:t>
      </w:r>
      <w:r w:rsidR="00417D6E" w:rsidRPr="00730229">
        <w:rPr>
          <w:rFonts w:ascii="Times New Roman" w:hAnsi="Times New Roman"/>
          <w:sz w:val="24"/>
          <w:szCs w:val="24"/>
        </w:rPr>
        <w:t>Defektu konstatēšana un defektu novēršana tiek konstatēta ar aktu</w:t>
      </w:r>
      <w:r w:rsidR="00022833">
        <w:rPr>
          <w:rFonts w:ascii="Times New Roman" w:hAnsi="Times New Roman"/>
          <w:sz w:val="24"/>
          <w:szCs w:val="24"/>
        </w:rPr>
        <w:t>.</w:t>
      </w:r>
    </w:p>
    <w:p w:rsidR="00E55AA3" w:rsidRPr="00730229" w:rsidRDefault="00E55AA3" w:rsidP="00E55AA3">
      <w:pPr>
        <w:widowControl w:val="0"/>
        <w:spacing w:after="0" w:line="240" w:lineRule="auto"/>
        <w:ind w:left="567" w:hanging="567"/>
        <w:jc w:val="both"/>
        <w:rPr>
          <w:rFonts w:ascii="Times New Roman" w:hAnsi="Times New Roman"/>
          <w:sz w:val="24"/>
          <w:szCs w:val="24"/>
        </w:rPr>
      </w:pPr>
      <w:r w:rsidRPr="00730229">
        <w:rPr>
          <w:rFonts w:ascii="Times New Roman" w:hAnsi="Times New Roman"/>
          <w:sz w:val="24"/>
          <w:szCs w:val="24"/>
        </w:rPr>
        <w:t>10.9. Pie defektu akta sastādīšanas Pasūtītājs ir tiesīg</w:t>
      </w:r>
      <w:r w:rsidR="0064533B">
        <w:rPr>
          <w:rFonts w:ascii="Times New Roman" w:hAnsi="Times New Roman"/>
          <w:sz w:val="24"/>
          <w:szCs w:val="24"/>
        </w:rPr>
        <w:t>s</w:t>
      </w:r>
      <w:r w:rsidRPr="00730229">
        <w:rPr>
          <w:rFonts w:ascii="Times New Roman" w:hAnsi="Times New Roman"/>
          <w:sz w:val="24"/>
          <w:szCs w:val="24"/>
        </w:rPr>
        <w:t xml:space="preserve"> pieaicināt neatkarīgus ekspertus, kuru atzinums ir obligāts izpildīšanai Būvuzņēmējam. </w:t>
      </w:r>
    </w:p>
    <w:p w:rsidR="00E55AA3" w:rsidRPr="00730229" w:rsidRDefault="00317A4F" w:rsidP="009C5654">
      <w:pPr>
        <w:pStyle w:val="Heading2"/>
        <w:keepLines w:val="0"/>
        <w:widowControl w:val="0"/>
        <w:numPr>
          <w:ilvl w:val="1"/>
          <w:numId w:val="6"/>
        </w:numPr>
        <w:pBdr>
          <w:top w:val="nil"/>
          <w:left w:val="nil"/>
          <w:bottom w:val="nil"/>
          <w:right w:val="nil"/>
          <w:between w:val="nil"/>
          <w:bar w:val="nil"/>
        </w:pBdr>
        <w:tabs>
          <w:tab w:val="left" w:pos="576"/>
        </w:tabs>
        <w:spacing w:before="0"/>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 xml:space="preserve">Par Garantijas perioda ietvaros konstatētajiem defektiem Pasūtītājs </w:t>
      </w:r>
      <w:r w:rsidR="00B60189">
        <w:rPr>
          <w:rFonts w:ascii="Times New Roman" w:hAnsi="Times New Roman" w:cs="Times New Roman"/>
          <w:b w:val="0"/>
          <w:color w:val="auto"/>
          <w:sz w:val="24"/>
          <w:szCs w:val="24"/>
        </w:rPr>
        <w:t>rakstiski</w:t>
      </w:r>
      <w:r w:rsidRPr="00730229">
        <w:rPr>
          <w:rFonts w:ascii="Times New Roman" w:hAnsi="Times New Roman" w:cs="Times New Roman"/>
          <w:b w:val="0"/>
          <w:color w:val="auto"/>
          <w:sz w:val="24"/>
          <w:szCs w:val="24"/>
        </w:rPr>
        <w:t xml:space="preserve"> paziņo </w:t>
      </w:r>
      <w:r w:rsidR="00235B8C" w:rsidRPr="00730229">
        <w:rPr>
          <w:rFonts w:ascii="Times New Roman" w:hAnsi="Times New Roman" w:cs="Times New Roman"/>
          <w:b w:val="0"/>
          <w:color w:val="auto"/>
          <w:sz w:val="24"/>
          <w:szCs w:val="24"/>
        </w:rPr>
        <w:t>Būvuzņēmējam</w:t>
      </w:r>
      <w:r w:rsidRPr="00730229">
        <w:rPr>
          <w:rFonts w:ascii="Times New Roman" w:hAnsi="Times New Roman" w:cs="Times New Roman"/>
          <w:b w:val="0"/>
          <w:color w:val="auto"/>
          <w:sz w:val="24"/>
          <w:szCs w:val="24"/>
        </w:rPr>
        <w:t xml:space="preserve">. </w:t>
      </w:r>
      <w:r w:rsidR="00235B8C" w:rsidRPr="00730229">
        <w:rPr>
          <w:rFonts w:ascii="Times New Roman" w:hAnsi="Times New Roman" w:cs="Times New Roman"/>
          <w:b w:val="0"/>
          <w:color w:val="auto"/>
          <w:sz w:val="24"/>
          <w:szCs w:val="24"/>
        </w:rPr>
        <w:t>Būvuzņēmējam</w:t>
      </w:r>
      <w:r w:rsidRPr="00730229">
        <w:rPr>
          <w:rFonts w:ascii="Times New Roman" w:hAnsi="Times New Roman" w:cs="Times New Roman"/>
          <w:b w:val="0"/>
          <w:color w:val="auto"/>
          <w:sz w:val="24"/>
          <w:szCs w:val="24"/>
        </w:rPr>
        <w:t xml:space="preserve"> ir pienākums </w:t>
      </w:r>
      <w:r w:rsidR="00E55AA3" w:rsidRPr="00730229">
        <w:rPr>
          <w:rFonts w:ascii="Times New Roman" w:hAnsi="Times New Roman" w:cs="Times New Roman"/>
          <w:b w:val="0"/>
          <w:color w:val="auto"/>
          <w:sz w:val="24"/>
          <w:szCs w:val="24"/>
        </w:rPr>
        <w:t xml:space="preserve">Darbu izpildē izmantoto materiālu, iekārtu, mehānismu, sistēmu, konstrukciju u.c. defektus vai trūkumus, likvidēt uz sava rēķina piecu darba dienu laikā no brīža, kad Būvuzņēmējs no Pasūtītāja ir saņēmis rakstisku paziņojumu – pretenziju un defektu aktu par atklāto defektu aktu  </w:t>
      </w:r>
      <w:r w:rsidRPr="00730229">
        <w:rPr>
          <w:rFonts w:ascii="Times New Roman" w:hAnsi="Times New Roman" w:cs="Times New Roman"/>
          <w:b w:val="0"/>
          <w:color w:val="auto"/>
          <w:sz w:val="24"/>
          <w:szCs w:val="24"/>
        </w:rPr>
        <w:t xml:space="preserve">izņemot gadījumus, ja šādi defekti radušies Pasūtītāja nolaidības vai  neuzmanības dēļ. </w:t>
      </w:r>
      <w:r w:rsidR="00AE2F8A" w:rsidRPr="00730229">
        <w:rPr>
          <w:rFonts w:ascii="Times New Roman" w:hAnsi="Times New Roman" w:cs="Times New Roman"/>
          <w:b w:val="0"/>
          <w:color w:val="auto"/>
          <w:sz w:val="24"/>
          <w:szCs w:val="24"/>
        </w:rPr>
        <w:t>Darbaspēka un tehnikas resursu noslodze citos Būvuzņēmēja objektos nevar būt par iemeslu defektu un trūkumu novēršanas termiņa nokavējumam.</w:t>
      </w:r>
    </w:p>
    <w:p w:rsidR="00317A4F" w:rsidRPr="00730229" w:rsidRDefault="00235B8C" w:rsidP="009C5654">
      <w:pPr>
        <w:pStyle w:val="Heading2"/>
        <w:keepLines w:val="0"/>
        <w:widowControl w:val="0"/>
        <w:numPr>
          <w:ilvl w:val="2"/>
          <w:numId w:val="6"/>
        </w:numPr>
        <w:pBdr>
          <w:top w:val="nil"/>
          <w:left w:val="nil"/>
          <w:bottom w:val="nil"/>
          <w:right w:val="nil"/>
          <w:between w:val="nil"/>
          <w:bar w:val="nil"/>
        </w:pBdr>
        <w:tabs>
          <w:tab w:val="left" w:pos="576"/>
        </w:tabs>
        <w:spacing w:before="0"/>
        <w:ind w:left="1134" w:hanging="708"/>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Būvuzņēmējam</w:t>
      </w:r>
      <w:r w:rsidR="00317A4F" w:rsidRPr="00730229">
        <w:rPr>
          <w:rFonts w:ascii="Times New Roman" w:hAnsi="Times New Roman" w:cs="Times New Roman"/>
          <w:b w:val="0"/>
          <w:color w:val="auto"/>
          <w:sz w:val="24"/>
          <w:szCs w:val="24"/>
        </w:rPr>
        <w:t xml:space="preserve"> ir jāierodas Darbu izpildes vietā un jāuzsāk defektu novēršana</w:t>
      </w:r>
      <w:r w:rsidR="00356CE1" w:rsidRPr="00730229">
        <w:rPr>
          <w:rFonts w:ascii="Times New Roman" w:hAnsi="Times New Roman" w:cs="Times New Roman"/>
          <w:b w:val="0"/>
          <w:color w:val="auto"/>
          <w:sz w:val="24"/>
          <w:szCs w:val="24"/>
        </w:rPr>
        <w:t xml:space="preserve"> avārijas gadījumā nekavējoties, bet </w:t>
      </w:r>
      <w:r w:rsidR="00317A4F" w:rsidRPr="00730229">
        <w:rPr>
          <w:rFonts w:ascii="Times New Roman" w:hAnsi="Times New Roman" w:cs="Times New Roman"/>
          <w:b w:val="0"/>
          <w:color w:val="auto"/>
          <w:sz w:val="24"/>
          <w:szCs w:val="24"/>
        </w:rPr>
        <w:t>ne vēlāk kā 24 (divdesmit četru) stundu laikā, bet citos gadījumos- ne vēlāk kā 48 (četrdesmit astoņu) stundu laikā pēc Pasūtītāja rakstiska vai mutiska paziņojuma.</w:t>
      </w:r>
    </w:p>
    <w:p w:rsidR="00317A4F" w:rsidRPr="00730229" w:rsidRDefault="00317A4F" w:rsidP="0064533B">
      <w:pPr>
        <w:pStyle w:val="Heading2"/>
        <w:keepLines w:val="0"/>
        <w:widowControl w:val="0"/>
        <w:numPr>
          <w:ilvl w:val="1"/>
          <w:numId w:val="6"/>
        </w:numPr>
        <w:pBdr>
          <w:top w:val="nil"/>
          <w:left w:val="nil"/>
          <w:bottom w:val="nil"/>
          <w:right w:val="nil"/>
          <w:between w:val="nil"/>
          <w:bar w:val="nil"/>
        </w:pBdr>
        <w:spacing w:before="0"/>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 xml:space="preserve">Ja kādam Darbu rezultātam vai Darbu izpildē izmantotajam materiālam, kas iepriekš labots vai nomainīts Garantijas perioda ietvaros, atkārtojas defekts vai bojājums (identisks iepriekšējam vai citāds), </w:t>
      </w:r>
      <w:r w:rsidR="00235B8C" w:rsidRPr="00730229">
        <w:rPr>
          <w:rFonts w:ascii="Times New Roman" w:hAnsi="Times New Roman" w:cs="Times New Roman"/>
          <w:b w:val="0"/>
          <w:color w:val="auto"/>
          <w:sz w:val="24"/>
          <w:szCs w:val="24"/>
        </w:rPr>
        <w:t>Būvuzņēmējam</w:t>
      </w:r>
      <w:r w:rsidRPr="00730229">
        <w:rPr>
          <w:rFonts w:ascii="Times New Roman" w:hAnsi="Times New Roman" w:cs="Times New Roman"/>
          <w:b w:val="0"/>
          <w:color w:val="auto"/>
          <w:sz w:val="24"/>
          <w:szCs w:val="24"/>
        </w:rPr>
        <w:t xml:space="preserve"> nekavējoties jāveic minētā Darbu rezultāta vai materiāla nomaiņa ar jaunu (atkārtota labošana nav pieļaujama).</w:t>
      </w:r>
    </w:p>
    <w:p w:rsidR="00E55AA3" w:rsidRPr="00730229" w:rsidRDefault="00317A4F" w:rsidP="0064533B">
      <w:pPr>
        <w:numPr>
          <w:ilvl w:val="1"/>
          <w:numId w:val="6"/>
        </w:numPr>
        <w:spacing w:after="0" w:line="240" w:lineRule="auto"/>
        <w:ind w:left="630" w:hanging="630"/>
        <w:jc w:val="both"/>
        <w:rPr>
          <w:rFonts w:ascii="Times New Roman" w:hAnsi="Times New Roman"/>
          <w:sz w:val="24"/>
          <w:szCs w:val="24"/>
        </w:rPr>
      </w:pPr>
      <w:r w:rsidRPr="00730229">
        <w:rPr>
          <w:rFonts w:ascii="Times New Roman" w:hAnsi="Times New Roman"/>
          <w:sz w:val="24"/>
          <w:szCs w:val="24"/>
        </w:rPr>
        <w:t xml:space="preserve">Ja </w:t>
      </w:r>
      <w:r w:rsidR="00356CE1" w:rsidRPr="00730229">
        <w:rPr>
          <w:rFonts w:ascii="Times New Roman" w:hAnsi="Times New Roman"/>
          <w:sz w:val="24"/>
          <w:szCs w:val="24"/>
        </w:rPr>
        <w:t>Būvu</w:t>
      </w:r>
      <w:r w:rsidRPr="00730229">
        <w:rPr>
          <w:rFonts w:ascii="Times New Roman" w:hAnsi="Times New Roman"/>
          <w:sz w:val="24"/>
          <w:szCs w:val="24"/>
        </w:rPr>
        <w:t xml:space="preserve">zņēmējs nav uzsācis paziņoto defektu novēršanu šī Līguma </w:t>
      </w:r>
      <w:r w:rsidR="00E55AA3" w:rsidRPr="00730229">
        <w:rPr>
          <w:rFonts w:ascii="Times New Roman" w:hAnsi="Times New Roman"/>
          <w:sz w:val="24"/>
          <w:szCs w:val="24"/>
        </w:rPr>
        <w:t>noteiktajā kārtībā</w:t>
      </w:r>
      <w:r w:rsidRPr="00730229">
        <w:rPr>
          <w:rFonts w:ascii="Times New Roman" w:hAnsi="Times New Roman"/>
          <w:sz w:val="24"/>
          <w:szCs w:val="24"/>
        </w:rPr>
        <w:t xml:space="preserve"> vai nav pienācīgi novērsis paziņotos defektus vai bojājumus Pasūtītāja norādītā saprātīgā termiņā, Pasūtītājam, par to </w:t>
      </w:r>
      <w:r w:rsidR="00B60189" w:rsidRPr="00B60189">
        <w:rPr>
          <w:rFonts w:ascii="Times New Roman" w:hAnsi="Times New Roman"/>
          <w:sz w:val="24"/>
          <w:szCs w:val="24"/>
        </w:rPr>
        <w:t>rakstiski</w:t>
      </w:r>
      <w:r w:rsidR="00B60189" w:rsidRPr="00730229">
        <w:rPr>
          <w:rFonts w:ascii="Times New Roman" w:hAnsi="Times New Roman"/>
          <w:b/>
          <w:sz w:val="24"/>
          <w:szCs w:val="24"/>
        </w:rPr>
        <w:t xml:space="preserve"> </w:t>
      </w:r>
      <w:r w:rsidRPr="00730229">
        <w:rPr>
          <w:rFonts w:ascii="Times New Roman" w:hAnsi="Times New Roman"/>
          <w:sz w:val="24"/>
          <w:szCs w:val="24"/>
        </w:rPr>
        <w:t xml:space="preserve">paziņojot </w:t>
      </w:r>
      <w:r w:rsidR="00235B8C" w:rsidRPr="00730229">
        <w:rPr>
          <w:rFonts w:ascii="Times New Roman" w:hAnsi="Times New Roman"/>
          <w:sz w:val="24"/>
          <w:szCs w:val="24"/>
        </w:rPr>
        <w:t>Būvuzņēmējam</w:t>
      </w:r>
      <w:r w:rsidRPr="00730229">
        <w:rPr>
          <w:rFonts w:ascii="Times New Roman" w:hAnsi="Times New Roman"/>
          <w:sz w:val="24"/>
          <w:szCs w:val="24"/>
        </w:rPr>
        <w:t xml:space="preserve">, ir tiesības, bet ne pienākums, konstatēto defektu un bojājumu novēršanu veikt saviem spēkiem vai pieaicinot jebkuru Pasūtītāja izvēlētu trešo personu. Visus zaudējumus, izmaksas un izdevumus, kas Pasūtītājam tieši vai netieši radušies, veicot defektu un bojājumu novēršanu saviem spēkiem vai pieaicinot Pasūtītāja izvēlētas personas, sedz </w:t>
      </w:r>
      <w:r w:rsidR="00022833">
        <w:rPr>
          <w:rFonts w:ascii="Times New Roman" w:hAnsi="Times New Roman"/>
          <w:sz w:val="24"/>
          <w:szCs w:val="24"/>
        </w:rPr>
        <w:t>Būvu</w:t>
      </w:r>
      <w:r w:rsidRPr="00730229">
        <w:rPr>
          <w:rFonts w:ascii="Times New Roman" w:hAnsi="Times New Roman"/>
          <w:sz w:val="24"/>
          <w:szCs w:val="24"/>
        </w:rPr>
        <w:t>zņēmējs, un Pasūtītāj</w:t>
      </w:r>
      <w:r w:rsidR="00E55AA3" w:rsidRPr="00730229">
        <w:rPr>
          <w:rFonts w:ascii="Times New Roman" w:hAnsi="Times New Roman"/>
          <w:sz w:val="24"/>
          <w:szCs w:val="24"/>
        </w:rPr>
        <w:t>am</w:t>
      </w:r>
      <w:r w:rsidRPr="00730229">
        <w:rPr>
          <w:rFonts w:ascii="Times New Roman" w:hAnsi="Times New Roman"/>
          <w:sz w:val="24"/>
          <w:szCs w:val="24"/>
        </w:rPr>
        <w:t xml:space="preserve"> ir tiesī</w:t>
      </w:r>
      <w:r w:rsidR="00E55AA3" w:rsidRPr="00730229">
        <w:rPr>
          <w:rFonts w:ascii="Times New Roman" w:hAnsi="Times New Roman"/>
          <w:sz w:val="24"/>
          <w:szCs w:val="24"/>
        </w:rPr>
        <w:t>bas</w:t>
      </w:r>
      <w:r w:rsidRPr="00730229">
        <w:rPr>
          <w:rFonts w:ascii="Times New Roman" w:hAnsi="Times New Roman"/>
          <w:sz w:val="24"/>
          <w:szCs w:val="24"/>
        </w:rPr>
        <w:t xml:space="preserve"> šādas summas vienpusēji </w:t>
      </w:r>
      <w:r w:rsidR="00E55AA3" w:rsidRPr="00730229">
        <w:rPr>
          <w:rFonts w:ascii="Times New Roman" w:hAnsi="Times New Roman"/>
          <w:sz w:val="24"/>
          <w:szCs w:val="24"/>
        </w:rPr>
        <w:t xml:space="preserve">ieturēt/piedzīt šajā sakarā radušās tiešās izmaksas no Būvuzņēmēja vai izmantojot Darbu garantijas laika nodrošinājumu. </w:t>
      </w:r>
    </w:p>
    <w:p w:rsidR="00417D6E" w:rsidRPr="00730229" w:rsidRDefault="0064533B" w:rsidP="0064533B">
      <w:pPr>
        <w:widowControl w:val="0"/>
        <w:numPr>
          <w:ilvl w:val="1"/>
          <w:numId w:val="6"/>
        </w:numPr>
        <w:spacing w:after="0" w:line="240" w:lineRule="auto"/>
        <w:ind w:left="630" w:hanging="630"/>
        <w:jc w:val="both"/>
        <w:rPr>
          <w:rFonts w:ascii="Times New Roman" w:hAnsi="Times New Roman"/>
          <w:sz w:val="24"/>
          <w:szCs w:val="24"/>
        </w:rPr>
      </w:pPr>
      <w:r>
        <w:rPr>
          <w:rFonts w:ascii="Times New Roman" w:hAnsi="Times New Roman"/>
          <w:sz w:val="24"/>
          <w:szCs w:val="24"/>
        </w:rPr>
        <w:lastRenderedPageBreak/>
        <w:t>J</w:t>
      </w:r>
      <w:r w:rsidR="00417D6E" w:rsidRPr="00730229">
        <w:rPr>
          <w:rFonts w:ascii="Times New Roman" w:hAnsi="Times New Roman"/>
          <w:sz w:val="24"/>
          <w:szCs w:val="24"/>
        </w:rPr>
        <w:t>a Būvuzņēmējs uzskata, ka nav vainojams defektā, Būvuzņēmējs nekavējoties</w:t>
      </w:r>
      <w:r w:rsidR="00AC0E5A" w:rsidRPr="00730229">
        <w:rPr>
          <w:rFonts w:ascii="Times New Roman" w:hAnsi="Times New Roman"/>
          <w:sz w:val="24"/>
          <w:szCs w:val="24"/>
        </w:rPr>
        <w:t>, bet ne vēlāk kā 2 kalendāro dienu laikā,</w:t>
      </w:r>
      <w:r w:rsidR="00417D6E" w:rsidRPr="00730229">
        <w:rPr>
          <w:rFonts w:ascii="Times New Roman" w:hAnsi="Times New Roman"/>
          <w:sz w:val="24"/>
          <w:szCs w:val="24"/>
        </w:rPr>
        <w:t xml:space="preserve"> </w:t>
      </w:r>
      <w:r w:rsidR="00B60189" w:rsidRPr="00B60189">
        <w:rPr>
          <w:rFonts w:ascii="Times New Roman" w:hAnsi="Times New Roman"/>
          <w:sz w:val="24"/>
          <w:szCs w:val="24"/>
        </w:rPr>
        <w:t>rakstiski</w:t>
      </w:r>
      <w:r w:rsidR="00B60189" w:rsidRPr="00730229">
        <w:rPr>
          <w:rFonts w:ascii="Times New Roman" w:hAnsi="Times New Roman"/>
          <w:b/>
          <w:sz w:val="24"/>
          <w:szCs w:val="24"/>
        </w:rPr>
        <w:t xml:space="preserve"> </w:t>
      </w:r>
      <w:r w:rsidR="00417D6E" w:rsidRPr="00730229">
        <w:rPr>
          <w:rFonts w:ascii="Times New Roman" w:hAnsi="Times New Roman"/>
          <w:sz w:val="24"/>
          <w:szCs w:val="24"/>
        </w:rPr>
        <w:t xml:space="preserve">ziņo Pasūtītājam un pamato apgalvojumu. Ja Pasūtītājs nepiekrīt Būvuzņēmēja argumentiem un pieprasa novērst defektu, </w:t>
      </w:r>
      <w:r w:rsidR="006703AD">
        <w:rPr>
          <w:rFonts w:ascii="Times New Roman" w:hAnsi="Times New Roman"/>
          <w:sz w:val="24"/>
          <w:szCs w:val="24"/>
        </w:rPr>
        <w:t>Līdzēji</w:t>
      </w:r>
      <w:r w:rsidR="00417D6E" w:rsidRPr="00730229">
        <w:rPr>
          <w:rFonts w:ascii="Times New Roman" w:hAnsi="Times New Roman"/>
          <w:sz w:val="24"/>
          <w:szCs w:val="24"/>
        </w:rPr>
        <w:t>, savstarpēji vienojoties, pieaicina neatkarīgu ekspertu defektu novērtēšanai un vainojamās Puses noteikšanai. Eksperta izdevumus sedz vainojamā</w:t>
      </w:r>
      <w:r w:rsidR="006703AD" w:rsidRPr="006703AD">
        <w:rPr>
          <w:rFonts w:ascii="Times New Roman" w:hAnsi="Times New Roman"/>
          <w:sz w:val="24"/>
          <w:szCs w:val="24"/>
        </w:rPr>
        <w:t xml:space="preserve"> </w:t>
      </w:r>
      <w:r w:rsidR="006703AD">
        <w:rPr>
          <w:rFonts w:ascii="Times New Roman" w:hAnsi="Times New Roman"/>
          <w:sz w:val="24"/>
          <w:szCs w:val="24"/>
        </w:rPr>
        <w:t>Līdzējs</w:t>
      </w:r>
      <w:r w:rsidR="00417D6E" w:rsidRPr="00730229">
        <w:rPr>
          <w:rFonts w:ascii="Times New Roman" w:hAnsi="Times New Roman"/>
          <w:sz w:val="24"/>
          <w:szCs w:val="24"/>
        </w:rPr>
        <w:t xml:space="preserve">. Eksperta slēdziens ir </w:t>
      </w:r>
      <w:r w:rsidR="006703AD">
        <w:rPr>
          <w:rFonts w:ascii="Times New Roman" w:hAnsi="Times New Roman"/>
          <w:sz w:val="24"/>
          <w:szCs w:val="24"/>
        </w:rPr>
        <w:t>Līdzējiem</w:t>
      </w:r>
      <w:r w:rsidR="006703AD" w:rsidRPr="00730229">
        <w:rPr>
          <w:rFonts w:ascii="Times New Roman" w:hAnsi="Times New Roman"/>
          <w:sz w:val="24"/>
          <w:szCs w:val="24"/>
        </w:rPr>
        <w:t xml:space="preserve"> </w:t>
      </w:r>
      <w:r w:rsidR="00417D6E" w:rsidRPr="00730229">
        <w:rPr>
          <w:rFonts w:ascii="Times New Roman" w:hAnsi="Times New Roman"/>
          <w:sz w:val="24"/>
          <w:szCs w:val="24"/>
        </w:rPr>
        <w:t xml:space="preserve">saistošs. </w:t>
      </w:r>
    </w:p>
    <w:p w:rsidR="00041044" w:rsidRPr="00730229" w:rsidRDefault="00041044" w:rsidP="006A60D8">
      <w:pPr>
        <w:pStyle w:val="ListParagraph"/>
        <w:numPr>
          <w:ilvl w:val="1"/>
          <w:numId w:val="6"/>
        </w:numPr>
        <w:overflowPunct w:val="0"/>
        <w:autoSpaceDE w:val="0"/>
        <w:autoSpaceDN w:val="0"/>
        <w:adjustRightInd w:val="0"/>
        <w:spacing w:after="0" w:line="240" w:lineRule="auto"/>
        <w:ind w:left="630" w:hanging="630"/>
        <w:jc w:val="both"/>
        <w:rPr>
          <w:rFonts w:ascii="Times New Roman" w:hAnsi="Times New Roman"/>
          <w:sz w:val="24"/>
          <w:szCs w:val="24"/>
        </w:rPr>
      </w:pPr>
      <w:r w:rsidRPr="00730229">
        <w:rPr>
          <w:rFonts w:ascii="Times New Roman" w:hAnsi="Times New Roman"/>
          <w:sz w:val="24"/>
          <w:szCs w:val="24"/>
        </w:rPr>
        <w:t>Ja objektīvu šķēršļu dēļ (tehniski vai tehnoloģiski Darbu veikšanas termiņš pārsniedz piecas darba dienas vai normatīvajos aktos ir paredzēti veicamo darbu papildus saskaņojumi vai papildus tehniskie noteikumi) konstatētos Darb</w:t>
      </w:r>
      <w:r w:rsidR="006703AD">
        <w:rPr>
          <w:rFonts w:ascii="Times New Roman" w:hAnsi="Times New Roman"/>
          <w:sz w:val="24"/>
          <w:szCs w:val="24"/>
        </w:rPr>
        <w:t>a</w:t>
      </w:r>
      <w:r w:rsidRPr="00730229">
        <w:rPr>
          <w:rFonts w:ascii="Times New Roman" w:hAnsi="Times New Roman"/>
          <w:sz w:val="24"/>
          <w:szCs w:val="24"/>
        </w:rPr>
        <w:t xml:space="preserve"> defektus nav iespējams novērst piecu darba dienu laikā, Puses vienojas</w:t>
      </w:r>
      <w:r w:rsidR="00AC0E5A" w:rsidRPr="00730229">
        <w:rPr>
          <w:rFonts w:ascii="Times New Roman" w:hAnsi="Times New Roman"/>
          <w:sz w:val="24"/>
          <w:szCs w:val="24"/>
        </w:rPr>
        <w:t xml:space="preserve"> par defektu novēršanas termiņu, bet tas nedrīkst būt garāks par 20 kalendārajām dienām.</w:t>
      </w:r>
    </w:p>
    <w:p w:rsidR="00D52C5F" w:rsidRPr="00730229" w:rsidRDefault="00D52C5F" w:rsidP="006A60D8">
      <w:pPr>
        <w:widowControl w:val="0"/>
        <w:numPr>
          <w:ilvl w:val="1"/>
          <w:numId w:val="6"/>
        </w:numPr>
        <w:spacing w:after="0" w:line="240" w:lineRule="auto"/>
        <w:ind w:left="630" w:hanging="630"/>
        <w:jc w:val="both"/>
        <w:rPr>
          <w:rFonts w:ascii="Times New Roman" w:hAnsi="Times New Roman"/>
          <w:sz w:val="24"/>
          <w:szCs w:val="24"/>
        </w:rPr>
      </w:pPr>
      <w:r w:rsidRPr="00730229">
        <w:rPr>
          <w:rFonts w:ascii="Times New Roman" w:hAnsi="Times New Roman"/>
          <w:sz w:val="24"/>
          <w:szCs w:val="24"/>
        </w:rPr>
        <w:t>Aprēķinot defektu un defektu rezultātā nodarīto bojājumu novēršanas izmaksas tajās tiek iekļauti izdevumi par defektu un defekta rezultātā nodarīto bojājumu novēršanu, t.sk., materiāli un darbs, darbu izpildē patērētais ūdens un elektrība, atkritumi, u.c. izmaksas.</w:t>
      </w:r>
    </w:p>
    <w:p w:rsidR="00D52C5F" w:rsidRPr="00730229" w:rsidRDefault="00D52C5F" w:rsidP="006A60D8">
      <w:pPr>
        <w:widowControl w:val="0"/>
        <w:numPr>
          <w:ilvl w:val="1"/>
          <w:numId w:val="6"/>
        </w:numPr>
        <w:spacing w:after="0" w:line="240" w:lineRule="auto"/>
        <w:ind w:left="630" w:hanging="630"/>
        <w:jc w:val="both"/>
        <w:rPr>
          <w:rFonts w:ascii="Times New Roman" w:hAnsi="Times New Roman"/>
          <w:sz w:val="24"/>
          <w:szCs w:val="24"/>
        </w:rPr>
      </w:pPr>
      <w:r w:rsidRPr="00730229">
        <w:rPr>
          <w:rFonts w:ascii="Times New Roman" w:hAnsi="Times New Roman"/>
          <w:sz w:val="24"/>
          <w:szCs w:val="24"/>
        </w:rPr>
        <w:t xml:space="preserve">Ja Darbu garantijas laikā konstatēto defektu novēršanu veic Pasūtītāja pieaicināta trešā persona, Darbu garantija </w:t>
      </w:r>
      <w:r w:rsidR="00E31A71" w:rsidRPr="00730229">
        <w:rPr>
          <w:rFonts w:ascii="Times New Roman" w:hAnsi="Times New Roman"/>
          <w:sz w:val="24"/>
          <w:szCs w:val="24"/>
        </w:rPr>
        <w:t>Būv</w:t>
      </w:r>
      <w:r w:rsidRPr="00730229">
        <w:rPr>
          <w:rFonts w:ascii="Times New Roman" w:hAnsi="Times New Roman"/>
          <w:sz w:val="24"/>
          <w:szCs w:val="24"/>
        </w:rPr>
        <w:t xml:space="preserve">objektam saglabājas, bet vietai, kur tika konstatēts un pēc tam novērsts defekts, materiālu un Darbu izpildes kvalitātes garantiju dod trešā persona.   </w:t>
      </w:r>
    </w:p>
    <w:p w:rsidR="0078719A" w:rsidRPr="00730229" w:rsidRDefault="006703AD" w:rsidP="006A60D8">
      <w:pPr>
        <w:pStyle w:val="ListParagraph"/>
        <w:numPr>
          <w:ilvl w:val="1"/>
          <w:numId w:val="6"/>
        </w:numPr>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Līdzēji</w:t>
      </w:r>
      <w:r w:rsidRPr="00730229">
        <w:rPr>
          <w:rFonts w:ascii="Times New Roman" w:hAnsi="Times New Roman"/>
          <w:sz w:val="24"/>
          <w:szCs w:val="24"/>
        </w:rPr>
        <w:t xml:space="preserve"> </w:t>
      </w:r>
      <w:r w:rsidR="0078719A" w:rsidRPr="00730229">
        <w:rPr>
          <w:rFonts w:ascii="Times New Roman" w:hAnsi="Times New Roman"/>
          <w:sz w:val="24"/>
          <w:szCs w:val="24"/>
        </w:rPr>
        <w:t xml:space="preserve">var vienoties par neatkarīga, atbilstoši sertificēta speciālista pieaicināšanu jebkuras pārbaudes veikšanai. </w:t>
      </w:r>
      <w:r w:rsidR="006559FF" w:rsidRPr="00730229">
        <w:rPr>
          <w:rFonts w:ascii="Times New Roman" w:hAnsi="Times New Roman"/>
          <w:sz w:val="24"/>
          <w:szCs w:val="24"/>
        </w:rPr>
        <w:t>Līdzēji</w:t>
      </w:r>
      <w:r w:rsidR="0078719A" w:rsidRPr="00730229">
        <w:rPr>
          <w:rFonts w:ascii="Times New Roman" w:hAnsi="Times New Roman"/>
          <w:sz w:val="24"/>
          <w:szCs w:val="24"/>
        </w:rPr>
        <w:t xml:space="preserve"> nodrošina savu pārstāvju klātbūtni pārbaudē. Šādas pārbaudes un pārbaudītāja apmaksu </w:t>
      </w:r>
      <w:r w:rsidR="006559FF" w:rsidRPr="00730229">
        <w:rPr>
          <w:rFonts w:ascii="Times New Roman" w:hAnsi="Times New Roman"/>
          <w:sz w:val="24"/>
          <w:szCs w:val="24"/>
        </w:rPr>
        <w:t>Līdzēji</w:t>
      </w:r>
      <w:r w:rsidR="0078719A" w:rsidRPr="00730229">
        <w:rPr>
          <w:rFonts w:ascii="Times New Roman" w:hAnsi="Times New Roman"/>
          <w:sz w:val="24"/>
          <w:szCs w:val="24"/>
        </w:rPr>
        <w:t xml:space="preserve"> sedz līdzīgās daļās. Ja tiek konstatēts, ka Darbi neatbilst Līgumā, tā pielikumos vai normatīvajos aktos noteiktajām prasībām, pārbaudes izdevumus pilnībā sedz </w:t>
      </w:r>
      <w:r w:rsidR="00721E00" w:rsidRPr="00730229">
        <w:rPr>
          <w:rFonts w:ascii="Times New Roman" w:hAnsi="Times New Roman"/>
          <w:sz w:val="24"/>
          <w:szCs w:val="24"/>
        </w:rPr>
        <w:t>Būvuzņēmējs</w:t>
      </w:r>
      <w:r w:rsidR="0078719A" w:rsidRPr="00730229">
        <w:rPr>
          <w:rFonts w:ascii="Times New Roman" w:hAnsi="Times New Roman"/>
          <w:sz w:val="24"/>
          <w:szCs w:val="24"/>
        </w:rPr>
        <w:t>.</w:t>
      </w:r>
    </w:p>
    <w:p w:rsidR="0078719A" w:rsidRPr="00730229" w:rsidRDefault="00F1240D" w:rsidP="006A60D8">
      <w:pPr>
        <w:pStyle w:val="ListParagraph"/>
        <w:numPr>
          <w:ilvl w:val="1"/>
          <w:numId w:val="6"/>
        </w:numPr>
        <w:overflowPunct w:val="0"/>
        <w:autoSpaceDE w:val="0"/>
        <w:autoSpaceDN w:val="0"/>
        <w:adjustRightInd w:val="0"/>
        <w:spacing w:after="0" w:line="240" w:lineRule="auto"/>
        <w:ind w:left="630" w:hanging="630"/>
        <w:jc w:val="both"/>
        <w:rPr>
          <w:rFonts w:ascii="Times New Roman" w:hAnsi="Times New Roman"/>
          <w:sz w:val="24"/>
          <w:szCs w:val="24"/>
        </w:rPr>
      </w:pPr>
      <w:r w:rsidRPr="00730229">
        <w:rPr>
          <w:rFonts w:ascii="Times New Roman" w:hAnsi="Times New Roman"/>
          <w:sz w:val="24"/>
          <w:szCs w:val="24"/>
        </w:rPr>
        <w:t>Ja kādam</w:t>
      </w:r>
      <w:r w:rsidR="0078719A" w:rsidRPr="00730229">
        <w:rPr>
          <w:rFonts w:ascii="Times New Roman" w:hAnsi="Times New Roman"/>
          <w:sz w:val="24"/>
          <w:szCs w:val="24"/>
        </w:rPr>
        <w:t xml:space="preserve"> no </w:t>
      </w:r>
      <w:r w:rsidRPr="00730229">
        <w:rPr>
          <w:rFonts w:ascii="Times New Roman" w:hAnsi="Times New Roman"/>
          <w:sz w:val="24"/>
          <w:szCs w:val="24"/>
        </w:rPr>
        <w:t>Līdzējiem</w:t>
      </w:r>
      <w:r w:rsidR="0078719A" w:rsidRPr="00730229">
        <w:rPr>
          <w:rFonts w:ascii="Times New Roman" w:hAnsi="Times New Roman"/>
          <w:sz w:val="24"/>
          <w:szCs w:val="24"/>
        </w:rPr>
        <w:t xml:space="preserve"> vai kompetentai kontroles institūcijai pastāv aizdomas par normatīvo aktu pārkāpumiem </w:t>
      </w:r>
      <w:r w:rsidR="009C432B" w:rsidRPr="00730229">
        <w:rPr>
          <w:rFonts w:ascii="Times New Roman" w:hAnsi="Times New Roman"/>
          <w:sz w:val="24"/>
          <w:szCs w:val="24"/>
        </w:rPr>
        <w:t xml:space="preserve">jebkādu </w:t>
      </w:r>
      <w:r w:rsidR="0078719A" w:rsidRPr="00730229">
        <w:rPr>
          <w:rFonts w:ascii="Times New Roman" w:hAnsi="Times New Roman"/>
          <w:sz w:val="24"/>
          <w:szCs w:val="24"/>
        </w:rPr>
        <w:t xml:space="preserve">Darbu veikšanā, </w:t>
      </w:r>
      <w:r w:rsidR="009C432B" w:rsidRPr="00730229">
        <w:rPr>
          <w:rFonts w:ascii="Times New Roman" w:hAnsi="Times New Roman"/>
          <w:sz w:val="24"/>
          <w:szCs w:val="24"/>
        </w:rPr>
        <w:t>t.sk. Darbu garantijas laikā, Līdzēji</w:t>
      </w:r>
      <w:r w:rsidR="0078719A" w:rsidRPr="00730229">
        <w:rPr>
          <w:rFonts w:ascii="Times New Roman" w:hAnsi="Times New Roman"/>
          <w:sz w:val="24"/>
          <w:szCs w:val="24"/>
        </w:rPr>
        <w:t xml:space="preserve"> var veikt īpašo pārbaudi, pieaicinot neatkarīgus ekspertus. Īpašo pārbaudi </w:t>
      </w:r>
      <w:r w:rsidR="009C432B" w:rsidRPr="00730229">
        <w:rPr>
          <w:rFonts w:ascii="Times New Roman" w:hAnsi="Times New Roman"/>
          <w:sz w:val="24"/>
          <w:szCs w:val="24"/>
        </w:rPr>
        <w:t>Līdzēji</w:t>
      </w:r>
      <w:r w:rsidR="0078719A" w:rsidRPr="00730229">
        <w:rPr>
          <w:rFonts w:ascii="Times New Roman" w:hAnsi="Times New Roman"/>
          <w:sz w:val="24"/>
          <w:szCs w:val="24"/>
        </w:rPr>
        <w:t xml:space="preserve"> var pieprasīt arī attiecībā uz Pasūtītāja konstatētiem defektiem Darbu izpildes un garantijas laikā. Ekspertīzes izdevumus sedz </w:t>
      </w:r>
      <w:r w:rsidR="006559FF" w:rsidRPr="00730229">
        <w:rPr>
          <w:rFonts w:ascii="Times New Roman" w:hAnsi="Times New Roman"/>
          <w:sz w:val="24"/>
          <w:szCs w:val="24"/>
        </w:rPr>
        <w:t>tas Līdzējs, kura</w:t>
      </w:r>
      <w:r w:rsidR="0078719A" w:rsidRPr="00730229">
        <w:rPr>
          <w:rFonts w:ascii="Times New Roman" w:hAnsi="Times New Roman"/>
          <w:sz w:val="24"/>
          <w:szCs w:val="24"/>
        </w:rPr>
        <w:t xml:space="preserve"> apgalvojums tiek atzīts par nepamatotu.</w:t>
      </w:r>
      <w:r w:rsidR="00320DCC" w:rsidRPr="00730229">
        <w:rPr>
          <w:rFonts w:ascii="Times New Roman" w:hAnsi="Times New Roman"/>
          <w:sz w:val="24"/>
          <w:szCs w:val="24"/>
        </w:rPr>
        <w:t xml:space="preserve"> Pasūtītājam ir tiesības bez Būvuzņēmēja saskaņojuma/piekrišanas saņemšanas veikt Darbu pā</w:t>
      </w:r>
      <w:r w:rsidR="00997B69">
        <w:rPr>
          <w:rFonts w:ascii="Times New Roman" w:hAnsi="Times New Roman"/>
          <w:sz w:val="24"/>
          <w:szCs w:val="24"/>
        </w:rPr>
        <w:t>r</w:t>
      </w:r>
      <w:r w:rsidR="00320DCC" w:rsidRPr="00730229">
        <w:rPr>
          <w:rFonts w:ascii="Times New Roman" w:hAnsi="Times New Roman"/>
          <w:sz w:val="24"/>
          <w:szCs w:val="24"/>
        </w:rPr>
        <w:t>baudes (t.sk. jebkādos gadījumos), pieaicinot sertificētus speci</w:t>
      </w:r>
      <w:r w:rsidR="00997B69">
        <w:rPr>
          <w:rFonts w:ascii="Times New Roman" w:hAnsi="Times New Roman"/>
          <w:sz w:val="24"/>
          <w:szCs w:val="24"/>
        </w:rPr>
        <w:t>ā</w:t>
      </w:r>
      <w:r w:rsidR="00320DCC" w:rsidRPr="00730229">
        <w:rPr>
          <w:rFonts w:ascii="Times New Roman" w:hAnsi="Times New Roman"/>
          <w:sz w:val="24"/>
          <w:szCs w:val="24"/>
        </w:rPr>
        <w:t>lists un/vai ekspertus, ja ir pamatotas aizdomas par Darbu neatbilstību/daļēju atbilstību Līguma noteikumiem vai ir konstatēti Darbu defekti/trūkumi u.tml., gadījumos.</w:t>
      </w:r>
    </w:p>
    <w:p w:rsidR="0072120C" w:rsidRPr="00730229" w:rsidRDefault="0072120C" w:rsidP="00997B69">
      <w:pPr>
        <w:widowControl w:val="0"/>
        <w:numPr>
          <w:ilvl w:val="1"/>
          <w:numId w:val="6"/>
        </w:numPr>
        <w:spacing w:after="0" w:line="240" w:lineRule="auto"/>
        <w:ind w:left="630" w:hanging="630"/>
        <w:jc w:val="both"/>
        <w:rPr>
          <w:rFonts w:ascii="Times New Roman" w:hAnsi="Times New Roman"/>
          <w:sz w:val="24"/>
          <w:szCs w:val="24"/>
        </w:rPr>
      </w:pPr>
      <w:r w:rsidRPr="00730229">
        <w:rPr>
          <w:rFonts w:ascii="Times New Roman" w:hAnsi="Times New Roman"/>
          <w:sz w:val="24"/>
          <w:szCs w:val="24"/>
        </w:rPr>
        <w:t xml:space="preserve">Pasūtītājam ir tiesības neparakstīt defektu novēršanas aktu, ja </w:t>
      </w:r>
      <w:r w:rsidR="009C432B" w:rsidRPr="00730229">
        <w:rPr>
          <w:rFonts w:ascii="Times New Roman" w:hAnsi="Times New Roman"/>
          <w:sz w:val="24"/>
          <w:szCs w:val="24"/>
        </w:rPr>
        <w:t xml:space="preserve">pretenzijā un </w:t>
      </w:r>
      <w:r w:rsidRPr="00730229">
        <w:rPr>
          <w:rFonts w:ascii="Times New Roman" w:hAnsi="Times New Roman"/>
          <w:sz w:val="24"/>
          <w:szCs w:val="24"/>
        </w:rPr>
        <w:t>defekt</w:t>
      </w:r>
      <w:r w:rsidR="009C432B" w:rsidRPr="00730229">
        <w:rPr>
          <w:rFonts w:ascii="Times New Roman" w:hAnsi="Times New Roman"/>
          <w:sz w:val="24"/>
          <w:szCs w:val="24"/>
        </w:rPr>
        <w:t xml:space="preserve">u aktā </w:t>
      </w:r>
      <w:r w:rsidRPr="00730229">
        <w:rPr>
          <w:rFonts w:ascii="Times New Roman" w:hAnsi="Times New Roman"/>
          <w:sz w:val="24"/>
          <w:szCs w:val="24"/>
        </w:rPr>
        <w:t xml:space="preserve"> no</w:t>
      </w:r>
      <w:r w:rsidR="009C432B" w:rsidRPr="00730229">
        <w:rPr>
          <w:rFonts w:ascii="Times New Roman" w:hAnsi="Times New Roman"/>
          <w:sz w:val="24"/>
          <w:szCs w:val="24"/>
        </w:rPr>
        <w:t>rādītie</w:t>
      </w:r>
      <w:r w:rsidRPr="00730229">
        <w:rPr>
          <w:rFonts w:ascii="Times New Roman" w:hAnsi="Times New Roman"/>
          <w:sz w:val="24"/>
          <w:szCs w:val="24"/>
        </w:rPr>
        <w:t xml:space="preserve"> </w:t>
      </w:r>
      <w:r w:rsidR="009C432B" w:rsidRPr="00730229">
        <w:rPr>
          <w:rFonts w:ascii="Times New Roman" w:hAnsi="Times New Roman"/>
          <w:sz w:val="24"/>
          <w:szCs w:val="24"/>
        </w:rPr>
        <w:t>defekti/trūkumi</w:t>
      </w:r>
      <w:r w:rsidRPr="00730229">
        <w:rPr>
          <w:rFonts w:ascii="Times New Roman" w:hAnsi="Times New Roman"/>
          <w:sz w:val="24"/>
          <w:szCs w:val="24"/>
        </w:rPr>
        <w:t xml:space="preserve"> pilnībā nav novērsti.  </w:t>
      </w:r>
    </w:p>
    <w:p w:rsidR="0072120C" w:rsidRPr="00730229" w:rsidRDefault="0072120C" w:rsidP="00997B69">
      <w:pPr>
        <w:widowControl w:val="0"/>
        <w:numPr>
          <w:ilvl w:val="1"/>
          <w:numId w:val="6"/>
        </w:numPr>
        <w:spacing w:after="0" w:line="240" w:lineRule="auto"/>
        <w:ind w:left="630" w:hanging="630"/>
        <w:jc w:val="both"/>
        <w:rPr>
          <w:rFonts w:ascii="Times New Roman" w:hAnsi="Times New Roman"/>
          <w:sz w:val="24"/>
          <w:szCs w:val="24"/>
        </w:rPr>
      </w:pPr>
      <w:r w:rsidRPr="00730229">
        <w:rPr>
          <w:rFonts w:ascii="Times New Roman" w:hAnsi="Times New Roman"/>
          <w:sz w:val="24"/>
          <w:szCs w:val="24"/>
        </w:rPr>
        <w:t>Pasūtītājam ir tiesības aprēķināt līgumsodu par defektu novēršanas termiņ</w:t>
      </w:r>
      <w:r w:rsidR="009C432B" w:rsidRPr="00730229">
        <w:rPr>
          <w:rFonts w:ascii="Times New Roman" w:hAnsi="Times New Roman"/>
          <w:sz w:val="24"/>
          <w:szCs w:val="24"/>
        </w:rPr>
        <w:t>u</w:t>
      </w:r>
      <w:r w:rsidRPr="00730229">
        <w:rPr>
          <w:rFonts w:ascii="Times New Roman" w:hAnsi="Times New Roman"/>
          <w:sz w:val="24"/>
          <w:szCs w:val="24"/>
        </w:rPr>
        <w:t xml:space="preserve"> nokavējumu, atbilstoši Līguma noteikumiem. </w:t>
      </w:r>
    </w:p>
    <w:p w:rsidR="0072120C" w:rsidRPr="00730229" w:rsidRDefault="0072120C" w:rsidP="00997B69">
      <w:pPr>
        <w:widowControl w:val="0"/>
        <w:numPr>
          <w:ilvl w:val="1"/>
          <w:numId w:val="6"/>
        </w:numPr>
        <w:spacing w:after="0" w:line="240" w:lineRule="auto"/>
        <w:ind w:left="630" w:hanging="630"/>
        <w:jc w:val="both"/>
        <w:rPr>
          <w:rFonts w:ascii="Times New Roman" w:hAnsi="Times New Roman"/>
          <w:sz w:val="24"/>
          <w:szCs w:val="24"/>
        </w:rPr>
      </w:pPr>
      <w:r w:rsidRPr="00730229">
        <w:rPr>
          <w:rFonts w:ascii="Times New Roman" w:hAnsi="Times New Roman"/>
          <w:sz w:val="24"/>
          <w:szCs w:val="24"/>
        </w:rPr>
        <w:t xml:space="preserve">Domstarpības, kas rodas būvdarbu un materiālu kvalitātes un to atbilstības Līguma noteikumu novērtēšanā, izšķir būvniecības kontroles iestāde vai </w:t>
      </w:r>
      <w:r w:rsidR="006703AD">
        <w:rPr>
          <w:rFonts w:ascii="Times New Roman" w:hAnsi="Times New Roman"/>
          <w:sz w:val="24"/>
          <w:szCs w:val="24"/>
        </w:rPr>
        <w:t>Līdzēju</w:t>
      </w:r>
      <w:r w:rsidR="006703AD" w:rsidRPr="00730229">
        <w:rPr>
          <w:rFonts w:ascii="Times New Roman" w:hAnsi="Times New Roman"/>
          <w:sz w:val="24"/>
          <w:szCs w:val="24"/>
        </w:rPr>
        <w:t xml:space="preserve"> </w:t>
      </w:r>
      <w:r w:rsidRPr="00730229">
        <w:rPr>
          <w:rFonts w:ascii="Times New Roman" w:hAnsi="Times New Roman"/>
          <w:sz w:val="24"/>
          <w:szCs w:val="24"/>
        </w:rPr>
        <w:t>pieaicināti licencēti vai sertificēti speciālisti, eksperti.</w:t>
      </w:r>
    </w:p>
    <w:p w:rsidR="0072120C" w:rsidRPr="00730229" w:rsidRDefault="0072120C" w:rsidP="00997B69">
      <w:pPr>
        <w:widowControl w:val="0"/>
        <w:numPr>
          <w:ilvl w:val="1"/>
          <w:numId w:val="6"/>
        </w:numPr>
        <w:spacing w:after="0" w:line="240" w:lineRule="auto"/>
        <w:ind w:left="630" w:hanging="630"/>
        <w:jc w:val="both"/>
        <w:rPr>
          <w:rFonts w:ascii="Times New Roman" w:hAnsi="Times New Roman"/>
          <w:sz w:val="24"/>
          <w:szCs w:val="24"/>
        </w:rPr>
      </w:pPr>
      <w:r w:rsidRPr="00730229">
        <w:rPr>
          <w:rFonts w:ascii="Times New Roman" w:hAnsi="Times New Roman"/>
          <w:sz w:val="24"/>
          <w:szCs w:val="24"/>
        </w:rPr>
        <w:t xml:space="preserve">Ja Līdzēji nevar vienoties par defektu novēršanu un ekspertu atzinumi ir atšķirīgi, strīdus situāciju risina tiesā pēc nekustamā īpašuma piekritības. </w:t>
      </w:r>
    </w:p>
    <w:p w:rsidR="0072120C" w:rsidRPr="00730229" w:rsidRDefault="0072120C" w:rsidP="00997B69">
      <w:pPr>
        <w:widowControl w:val="0"/>
        <w:numPr>
          <w:ilvl w:val="1"/>
          <w:numId w:val="6"/>
        </w:numPr>
        <w:spacing w:after="0" w:line="240" w:lineRule="auto"/>
        <w:ind w:left="630" w:hanging="630"/>
        <w:jc w:val="both"/>
        <w:rPr>
          <w:rFonts w:ascii="Times New Roman" w:hAnsi="Times New Roman"/>
          <w:sz w:val="24"/>
          <w:szCs w:val="24"/>
        </w:rPr>
      </w:pPr>
      <w:r w:rsidRPr="00730229">
        <w:rPr>
          <w:rFonts w:ascii="Times New Roman" w:hAnsi="Times New Roman"/>
          <w:sz w:val="24"/>
          <w:szCs w:val="24"/>
        </w:rPr>
        <w:t>Darbu izpild</w:t>
      </w:r>
      <w:r w:rsidR="001B7776" w:rsidRPr="00730229">
        <w:rPr>
          <w:rFonts w:ascii="Times New Roman" w:hAnsi="Times New Roman"/>
          <w:sz w:val="24"/>
          <w:szCs w:val="24"/>
        </w:rPr>
        <w:t xml:space="preserve">es un Darbu garantijas laikā </w:t>
      </w:r>
      <w:r w:rsidR="00235B8C" w:rsidRPr="00730229">
        <w:rPr>
          <w:rFonts w:ascii="Times New Roman" w:hAnsi="Times New Roman"/>
          <w:sz w:val="24"/>
          <w:szCs w:val="24"/>
        </w:rPr>
        <w:t>Būvuzņēmējam</w:t>
      </w:r>
      <w:r w:rsidRPr="00730229">
        <w:rPr>
          <w:rFonts w:ascii="Times New Roman" w:hAnsi="Times New Roman"/>
          <w:sz w:val="24"/>
          <w:szCs w:val="24"/>
        </w:rPr>
        <w:t xml:space="preserve"> ir pienākums atrast defektu cēloņus un iesniegt priekšlikumus defektu cēloņu un seku novēršanai. </w:t>
      </w:r>
    </w:p>
    <w:p w:rsidR="0072120C" w:rsidRPr="00730229" w:rsidRDefault="0072120C" w:rsidP="00235B8C">
      <w:pPr>
        <w:widowControl w:val="0"/>
        <w:spacing w:after="0" w:line="240" w:lineRule="auto"/>
        <w:ind w:left="567"/>
        <w:jc w:val="both"/>
        <w:rPr>
          <w:rFonts w:ascii="Times New Roman" w:hAnsi="Times New Roman"/>
          <w:sz w:val="24"/>
          <w:szCs w:val="24"/>
        </w:rPr>
      </w:pPr>
    </w:p>
    <w:p w:rsidR="0072120C" w:rsidRPr="00730229" w:rsidRDefault="0096019B" w:rsidP="009C5654">
      <w:pPr>
        <w:widowControl w:val="0"/>
        <w:numPr>
          <w:ilvl w:val="0"/>
          <w:numId w:val="6"/>
        </w:numPr>
        <w:spacing w:after="0" w:line="240" w:lineRule="auto"/>
        <w:ind w:left="357" w:hanging="357"/>
        <w:jc w:val="center"/>
        <w:rPr>
          <w:rFonts w:ascii="Times New Roman" w:hAnsi="Times New Roman"/>
          <w:b/>
          <w:sz w:val="24"/>
          <w:szCs w:val="24"/>
        </w:rPr>
      </w:pPr>
      <w:r w:rsidRPr="00730229">
        <w:rPr>
          <w:rFonts w:ascii="Times New Roman" w:hAnsi="Times New Roman"/>
          <w:b/>
          <w:bCs/>
          <w:sz w:val="24"/>
          <w:szCs w:val="24"/>
        </w:rPr>
        <w:t>APDROŠINĀŠANA UN NODROŠINĀJUMI</w:t>
      </w:r>
    </w:p>
    <w:p w:rsidR="0072120C" w:rsidRPr="00730229" w:rsidRDefault="00235B8C" w:rsidP="00997B69">
      <w:pPr>
        <w:pStyle w:val="ListParagraph"/>
        <w:widowControl w:val="0"/>
        <w:numPr>
          <w:ilvl w:val="1"/>
          <w:numId w:val="7"/>
        </w:numPr>
        <w:spacing w:after="0" w:line="240" w:lineRule="auto"/>
        <w:ind w:left="630" w:hanging="630"/>
        <w:jc w:val="both"/>
        <w:rPr>
          <w:rFonts w:ascii="Times New Roman" w:eastAsia="Calibri" w:hAnsi="Times New Roman"/>
          <w:bCs/>
          <w:sz w:val="24"/>
          <w:szCs w:val="24"/>
          <w:lang w:eastAsia="ar-SA"/>
        </w:rPr>
      </w:pPr>
      <w:r w:rsidRPr="00730229">
        <w:rPr>
          <w:rFonts w:ascii="Times New Roman" w:hAnsi="Times New Roman"/>
          <w:sz w:val="24"/>
          <w:szCs w:val="24"/>
        </w:rPr>
        <w:t>Būvuzņēmēj</w:t>
      </w:r>
      <w:r w:rsidR="00732E70" w:rsidRPr="00730229">
        <w:rPr>
          <w:rFonts w:ascii="Times New Roman" w:hAnsi="Times New Roman"/>
          <w:sz w:val="24"/>
          <w:szCs w:val="24"/>
        </w:rPr>
        <w:t>s</w:t>
      </w:r>
      <w:r w:rsidR="0072120C" w:rsidRPr="00730229">
        <w:rPr>
          <w:rFonts w:ascii="Times New Roman" w:hAnsi="Times New Roman"/>
          <w:sz w:val="24"/>
          <w:szCs w:val="24"/>
        </w:rPr>
        <w:t xml:space="preserve"> pirms Darbu uzsākšanas un līdz </w:t>
      </w:r>
      <w:r w:rsidR="00AE2F8A" w:rsidRPr="00730229">
        <w:rPr>
          <w:rFonts w:ascii="Times New Roman" w:hAnsi="Times New Roman"/>
          <w:sz w:val="24"/>
          <w:szCs w:val="24"/>
        </w:rPr>
        <w:t>Būv</w:t>
      </w:r>
      <w:r w:rsidR="0072120C" w:rsidRPr="00730229">
        <w:rPr>
          <w:rFonts w:ascii="Times New Roman" w:hAnsi="Times New Roman"/>
          <w:sz w:val="24"/>
          <w:szCs w:val="24"/>
        </w:rPr>
        <w:t xml:space="preserve">objekta </w:t>
      </w:r>
      <w:r w:rsidR="00AE2F8A" w:rsidRPr="00730229">
        <w:rPr>
          <w:rFonts w:ascii="Times New Roman" w:hAnsi="Times New Roman"/>
          <w:sz w:val="24"/>
          <w:szCs w:val="24"/>
        </w:rPr>
        <w:t>nodošanai</w:t>
      </w:r>
      <w:r w:rsidR="0072120C" w:rsidRPr="00730229">
        <w:rPr>
          <w:rFonts w:ascii="Times New Roman" w:hAnsi="Times New Roman"/>
          <w:sz w:val="24"/>
          <w:szCs w:val="24"/>
        </w:rPr>
        <w:t xml:space="preserve"> ekspluatācijā </w:t>
      </w:r>
      <w:r w:rsidR="00AE2F8A" w:rsidRPr="00730229">
        <w:rPr>
          <w:rFonts w:ascii="Times New Roman" w:hAnsi="Times New Roman"/>
          <w:sz w:val="24"/>
          <w:szCs w:val="24"/>
        </w:rPr>
        <w:t xml:space="preserve">ar </w:t>
      </w:r>
      <w:r w:rsidR="00732E70" w:rsidRPr="00730229">
        <w:rPr>
          <w:rFonts w:ascii="Times New Roman" w:hAnsi="Times New Roman"/>
          <w:sz w:val="24"/>
          <w:szCs w:val="24"/>
        </w:rPr>
        <w:t>Akta par ē</w:t>
      </w:r>
      <w:r w:rsidR="00695792" w:rsidRPr="00730229">
        <w:rPr>
          <w:rFonts w:ascii="Times New Roman" w:hAnsi="Times New Roman"/>
          <w:sz w:val="24"/>
          <w:szCs w:val="24"/>
        </w:rPr>
        <w:t>kas pieņemšanu</w:t>
      </w:r>
      <w:r w:rsidR="00AE2F8A" w:rsidRPr="00730229">
        <w:rPr>
          <w:rFonts w:ascii="Times New Roman" w:hAnsi="Times New Roman"/>
          <w:sz w:val="24"/>
          <w:szCs w:val="24"/>
        </w:rPr>
        <w:t xml:space="preserve"> ekspluatācijā stāšanos spēkā, </w:t>
      </w:r>
      <w:r w:rsidR="0072120C" w:rsidRPr="00730229">
        <w:rPr>
          <w:rFonts w:ascii="Times New Roman" w:hAnsi="Times New Roman"/>
          <w:sz w:val="24"/>
          <w:szCs w:val="24"/>
        </w:rPr>
        <w:t>nodrošina, ka saskaņā ar Ministru kabineta 19.08.2014. noteikumiem Nr.502 „</w:t>
      </w:r>
      <w:r w:rsidR="0072120C" w:rsidRPr="00730229">
        <w:rPr>
          <w:rFonts w:ascii="Times New Roman" w:hAnsi="Times New Roman"/>
          <w:bCs/>
          <w:sz w:val="24"/>
          <w:szCs w:val="24"/>
        </w:rPr>
        <w:t xml:space="preserve">Noteikumi par </w:t>
      </w:r>
      <w:proofErr w:type="spellStart"/>
      <w:r w:rsidR="0072120C" w:rsidRPr="00730229">
        <w:rPr>
          <w:rFonts w:ascii="Times New Roman" w:hAnsi="Times New Roman"/>
          <w:bCs/>
          <w:sz w:val="24"/>
          <w:szCs w:val="24"/>
        </w:rPr>
        <w:t>būvspeciālistu</w:t>
      </w:r>
      <w:proofErr w:type="spellEnd"/>
      <w:r w:rsidR="0072120C" w:rsidRPr="00730229">
        <w:rPr>
          <w:rFonts w:ascii="Times New Roman" w:hAnsi="Times New Roman"/>
          <w:bCs/>
          <w:sz w:val="24"/>
          <w:szCs w:val="24"/>
        </w:rPr>
        <w:t xml:space="preserve"> un būvdarbu veicēju civiltiesiskās atbildības obligāto apdrošināšanu</w:t>
      </w:r>
      <w:r w:rsidR="0072120C" w:rsidRPr="00730229">
        <w:rPr>
          <w:rFonts w:ascii="Times New Roman" w:hAnsi="Times New Roman"/>
          <w:sz w:val="24"/>
          <w:szCs w:val="24"/>
        </w:rPr>
        <w:t xml:space="preserve">” </w:t>
      </w:r>
      <w:r w:rsidR="00103DD4" w:rsidRPr="00730229">
        <w:rPr>
          <w:rFonts w:ascii="Times New Roman" w:hAnsi="Times New Roman"/>
          <w:sz w:val="24"/>
          <w:szCs w:val="24"/>
        </w:rPr>
        <w:t xml:space="preserve">nepārtraukti </w:t>
      </w:r>
      <w:r w:rsidR="0072120C" w:rsidRPr="00730229">
        <w:rPr>
          <w:rFonts w:ascii="Times New Roman" w:hAnsi="Times New Roman"/>
          <w:sz w:val="24"/>
          <w:szCs w:val="24"/>
        </w:rPr>
        <w:t>visā Līguma darbības laikā</w:t>
      </w:r>
      <w:r w:rsidR="003E63A4" w:rsidRPr="00730229">
        <w:rPr>
          <w:rFonts w:ascii="Times New Roman" w:hAnsi="Times New Roman"/>
          <w:sz w:val="24"/>
          <w:szCs w:val="24"/>
        </w:rPr>
        <w:t>, tam</w:t>
      </w:r>
      <w:r w:rsidR="0072120C" w:rsidRPr="00730229">
        <w:rPr>
          <w:rFonts w:ascii="Times New Roman" w:hAnsi="Times New Roman"/>
          <w:sz w:val="24"/>
          <w:szCs w:val="24"/>
        </w:rPr>
        <w:t xml:space="preserve"> būs Būvuzņēmēja darbības un </w:t>
      </w:r>
      <w:proofErr w:type="spellStart"/>
      <w:r w:rsidR="0072120C" w:rsidRPr="00730229">
        <w:rPr>
          <w:rFonts w:ascii="Times New Roman" w:hAnsi="Times New Roman"/>
          <w:sz w:val="24"/>
          <w:szCs w:val="24"/>
        </w:rPr>
        <w:t>būvspeciālistu</w:t>
      </w:r>
      <w:proofErr w:type="spellEnd"/>
      <w:r w:rsidR="0072120C" w:rsidRPr="00730229">
        <w:rPr>
          <w:rFonts w:ascii="Times New Roman" w:hAnsi="Times New Roman"/>
          <w:sz w:val="24"/>
          <w:szCs w:val="24"/>
        </w:rPr>
        <w:t xml:space="preserve"> darbības </w:t>
      </w:r>
      <w:r w:rsidR="0072120C" w:rsidRPr="00730229">
        <w:rPr>
          <w:rFonts w:ascii="Times New Roman" w:hAnsi="Times New Roman"/>
          <w:b/>
          <w:sz w:val="24"/>
          <w:szCs w:val="24"/>
        </w:rPr>
        <w:t>civiltiesiskās atbildības apdrošināšanas polise</w:t>
      </w:r>
      <w:r w:rsidR="00103DD4" w:rsidRPr="00730229">
        <w:rPr>
          <w:rFonts w:ascii="Times New Roman" w:hAnsi="Times New Roman"/>
          <w:b/>
          <w:sz w:val="24"/>
          <w:szCs w:val="24"/>
        </w:rPr>
        <w:t xml:space="preserve"> </w:t>
      </w:r>
      <w:r w:rsidR="00103DD4" w:rsidRPr="00730229">
        <w:rPr>
          <w:rFonts w:ascii="Times New Roman" w:hAnsi="Times New Roman"/>
          <w:sz w:val="24"/>
          <w:szCs w:val="24"/>
        </w:rPr>
        <w:t>(turpmāk -</w:t>
      </w:r>
      <w:r w:rsidR="00C559C0">
        <w:rPr>
          <w:rFonts w:ascii="Times New Roman" w:hAnsi="Times New Roman"/>
          <w:sz w:val="24"/>
          <w:szCs w:val="24"/>
        </w:rPr>
        <w:t xml:space="preserve"> </w:t>
      </w:r>
      <w:r w:rsidR="00103DD4" w:rsidRPr="00730229">
        <w:rPr>
          <w:rFonts w:ascii="Times New Roman" w:hAnsi="Times New Roman"/>
          <w:sz w:val="24"/>
          <w:szCs w:val="24"/>
        </w:rPr>
        <w:t>Polise)</w:t>
      </w:r>
      <w:r w:rsidR="0072120C" w:rsidRPr="00730229">
        <w:rPr>
          <w:rFonts w:ascii="Times New Roman" w:hAnsi="Times New Roman"/>
          <w:sz w:val="24"/>
          <w:szCs w:val="24"/>
        </w:rPr>
        <w:t>, kas paredz atlīdzības apmēru atbilstoši normatīvajos aktos noteiktajām prasībām par iespējamiem trešajām personām nodarītajiem zaudējumiem.</w:t>
      </w:r>
      <w:r w:rsidR="003D0F9C" w:rsidRPr="00730229">
        <w:rPr>
          <w:rFonts w:ascii="Times New Roman" w:hAnsi="Times New Roman"/>
          <w:sz w:val="24"/>
          <w:szCs w:val="24"/>
        </w:rPr>
        <w:t xml:space="preserve"> </w:t>
      </w:r>
      <w:r w:rsidR="0072120C" w:rsidRPr="00730229">
        <w:rPr>
          <w:rFonts w:ascii="Times New Roman" w:hAnsi="Times New Roman"/>
          <w:sz w:val="24"/>
          <w:szCs w:val="24"/>
        </w:rPr>
        <w:t>Minimālais atbildības limits - 100 % no Līguma 2.1.</w:t>
      </w:r>
      <w:r w:rsidR="00D86D77" w:rsidRPr="00730229">
        <w:rPr>
          <w:rFonts w:ascii="Times New Roman" w:hAnsi="Times New Roman"/>
          <w:sz w:val="24"/>
          <w:szCs w:val="24"/>
        </w:rPr>
        <w:t>punktā norādītās L</w:t>
      </w:r>
      <w:r w:rsidR="000B3376" w:rsidRPr="00730229">
        <w:rPr>
          <w:rFonts w:ascii="Times New Roman" w:hAnsi="Times New Roman"/>
          <w:sz w:val="24"/>
          <w:szCs w:val="24"/>
        </w:rPr>
        <w:t>īguma summas.</w:t>
      </w:r>
      <w:r w:rsidR="00983DB6" w:rsidRPr="00730229">
        <w:rPr>
          <w:rFonts w:ascii="Times New Roman" w:hAnsi="Times New Roman"/>
          <w:sz w:val="24"/>
          <w:szCs w:val="24"/>
        </w:rPr>
        <w:t xml:space="preserve"> </w:t>
      </w:r>
    </w:p>
    <w:p w:rsidR="0072120C" w:rsidRPr="00730229" w:rsidRDefault="0072120C" w:rsidP="00572FE3">
      <w:pPr>
        <w:pStyle w:val="ListParagraph"/>
        <w:widowControl w:val="0"/>
        <w:numPr>
          <w:ilvl w:val="2"/>
          <w:numId w:val="7"/>
        </w:numPr>
        <w:spacing w:after="0" w:line="240" w:lineRule="auto"/>
        <w:ind w:firstLine="0"/>
        <w:jc w:val="both"/>
        <w:rPr>
          <w:rFonts w:ascii="Times New Roman" w:hAnsi="Times New Roman"/>
          <w:sz w:val="24"/>
          <w:szCs w:val="24"/>
        </w:rPr>
      </w:pPr>
      <w:r w:rsidRPr="00730229">
        <w:rPr>
          <w:rFonts w:ascii="Times New Roman" w:hAnsi="Times New Roman"/>
          <w:sz w:val="24"/>
          <w:szCs w:val="24"/>
        </w:rPr>
        <w:lastRenderedPageBreak/>
        <w:t xml:space="preserve">Apdrošināšanas polise iesniedzama Pasūtītājam Līguma </w:t>
      </w:r>
      <w:r w:rsidR="0034144E" w:rsidRPr="00730229">
        <w:rPr>
          <w:rFonts w:ascii="Times New Roman" w:hAnsi="Times New Roman"/>
          <w:sz w:val="24"/>
          <w:szCs w:val="24"/>
        </w:rPr>
        <w:t>4.2.</w:t>
      </w:r>
      <w:r w:rsidRPr="00730229">
        <w:rPr>
          <w:rFonts w:ascii="Times New Roman" w:hAnsi="Times New Roman"/>
          <w:sz w:val="24"/>
          <w:szCs w:val="24"/>
        </w:rPr>
        <w:t xml:space="preserve"> punktā noteiktajā termiņā. </w:t>
      </w:r>
    </w:p>
    <w:p w:rsidR="002012F4" w:rsidRPr="00730229" w:rsidRDefault="002012F4" w:rsidP="00572FE3">
      <w:pPr>
        <w:pStyle w:val="ListParagraph"/>
        <w:widowControl w:val="0"/>
        <w:numPr>
          <w:ilvl w:val="2"/>
          <w:numId w:val="7"/>
        </w:numPr>
        <w:shd w:val="clear" w:color="auto" w:fill="FFFFFF"/>
        <w:tabs>
          <w:tab w:val="left" w:pos="-3402"/>
        </w:tabs>
        <w:spacing w:after="0" w:line="240" w:lineRule="auto"/>
        <w:ind w:firstLine="0"/>
        <w:jc w:val="both"/>
        <w:rPr>
          <w:rFonts w:ascii="Times New Roman" w:hAnsi="Times New Roman"/>
          <w:sz w:val="24"/>
          <w:szCs w:val="24"/>
        </w:rPr>
      </w:pPr>
      <w:r w:rsidRPr="00730229">
        <w:rPr>
          <w:rFonts w:ascii="Times New Roman" w:hAnsi="Times New Roman"/>
          <w:sz w:val="24"/>
          <w:szCs w:val="24"/>
        </w:rPr>
        <w:t xml:space="preserve">Ja Būvuzņēmējs neiesniedz iepriekš minēto polisi noteiktajā termiņā, Pasūtītājam ir tiesības iekasēt no Būvuzņēmēja līgumsodu 0,1%, bet ne vairāk kā 10 % no Līguma </w:t>
      </w:r>
      <w:r w:rsidR="00732E70" w:rsidRPr="00730229">
        <w:rPr>
          <w:rFonts w:ascii="Times New Roman" w:hAnsi="Times New Roman"/>
          <w:sz w:val="24"/>
          <w:szCs w:val="24"/>
        </w:rPr>
        <w:t>summas</w:t>
      </w:r>
      <w:r w:rsidRPr="00730229">
        <w:rPr>
          <w:rFonts w:ascii="Times New Roman" w:hAnsi="Times New Roman"/>
          <w:sz w:val="24"/>
          <w:szCs w:val="24"/>
        </w:rPr>
        <w:t>, par katru nokavēto dienu.</w:t>
      </w:r>
      <w:r w:rsidRPr="00730229">
        <w:rPr>
          <w:rFonts w:ascii="Times New Roman" w:hAnsi="Times New Roman"/>
          <w:i/>
          <w:sz w:val="24"/>
          <w:szCs w:val="24"/>
        </w:rPr>
        <w:t xml:space="preserve"> </w:t>
      </w:r>
      <w:r w:rsidRPr="00730229">
        <w:rPr>
          <w:rFonts w:ascii="Times New Roman" w:hAnsi="Times New Roman"/>
          <w:sz w:val="24"/>
          <w:szCs w:val="24"/>
        </w:rPr>
        <w:t>Līgumsoda samaksa neatbrīvo Būvuzņēmēju no saistību izpildes kā arī Būvuzņēmējs nav tiesīgs uzsākt Darbu izpildi, un šāds Būvuzņēmēja nokavējums nedod tam tiesības prasīt Darbu izpildes termiņa pagarinājumu</w:t>
      </w:r>
      <w:r w:rsidR="006703AD">
        <w:rPr>
          <w:rFonts w:ascii="Times New Roman" w:hAnsi="Times New Roman"/>
          <w:sz w:val="24"/>
          <w:szCs w:val="24"/>
        </w:rPr>
        <w:t>.</w:t>
      </w:r>
      <w:r w:rsidRPr="00730229">
        <w:rPr>
          <w:rFonts w:ascii="Times New Roman" w:hAnsi="Times New Roman"/>
          <w:sz w:val="24"/>
          <w:szCs w:val="24"/>
        </w:rPr>
        <w:t xml:space="preserve">  </w:t>
      </w:r>
    </w:p>
    <w:p w:rsidR="0072120C" w:rsidRPr="00730229" w:rsidRDefault="0072120C" w:rsidP="00572FE3">
      <w:pPr>
        <w:pStyle w:val="ListParagraph"/>
        <w:widowControl w:val="0"/>
        <w:numPr>
          <w:ilvl w:val="2"/>
          <w:numId w:val="7"/>
        </w:numPr>
        <w:shd w:val="clear" w:color="auto" w:fill="FFFFFF"/>
        <w:tabs>
          <w:tab w:val="left" w:pos="-3402"/>
        </w:tabs>
        <w:spacing w:after="0" w:line="240" w:lineRule="auto"/>
        <w:ind w:firstLine="0"/>
        <w:jc w:val="both"/>
        <w:rPr>
          <w:rFonts w:ascii="Times New Roman" w:hAnsi="Times New Roman"/>
          <w:sz w:val="24"/>
          <w:szCs w:val="24"/>
        </w:rPr>
      </w:pPr>
      <w:r w:rsidRPr="00730229">
        <w:rPr>
          <w:rFonts w:ascii="Times New Roman" w:hAnsi="Times New Roman"/>
          <w:sz w:val="24"/>
          <w:szCs w:val="24"/>
        </w:rPr>
        <w:t>Ja tiek pagarināts Darbu izpildes termiņš vai arī Darbi tiek turpināti pēc Darbu nodošanas termiņa</w:t>
      </w:r>
      <w:r w:rsidR="00103DD4" w:rsidRPr="00730229">
        <w:rPr>
          <w:rFonts w:ascii="Times New Roman" w:hAnsi="Times New Roman"/>
          <w:sz w:val="24"/>
          <w:szCs w:val="24"/>
        </w:rPr>
        <w:t xml:space="preserve"> Būvuzņēmēja nokavējuma dēļ, </w:t>
      </w:r>
      <w:r w:rsidR="00235B8C" w:rsidRPr="00730229">
        <w:rPr>
          <w:rFonts w:ascii="Times New Roman" w:hAnsi="Times New Roman"/>
          <w:sz w:val="24"/>
          <w:szCs w:val="24"/>
        </w:rPr>
        <w:t>Būvuzņēmējam</w:t>
      </w:r>
      <w:r w:rsidRPr="00730229">
        <w:rPr>
          <w:rFonts w:ascii="Times New Roman" w:hAnsi="Times New Roman"/>
          <w:sz w:val="24"/>
          <w:szCs w:val="24"/>
        </w:rPr>
        <w:t xml:space="preserve"> ne vēlāk kā 10 (desmit) darba dienu laikā pirms polises termiņa beigām ir jāiesniedz Pasūtītājam apdrošināšanas polise ar spēkā esošu darbības termiņu līdz </w:t>
      </w:r>
      <w:r w:rsidR="00695792" w:rsidRPr="00730229">
        <w:rPr>
          <w:rFonts w:ascii="Times New Roman" w:hAnsi="Times New Roman"/>
          <w:sz w:val="24"/>
          <w:szCs w:val="24"/>
        </w:rPr>
        <w:t>Būvo</w:t>
      </w:r>
      <w:r w:rsidRPr="00730229">
        <w:rPr>
          <w:rFonts w:ascii="Times New Roman" w:hAnsi="Times New Roman"/>
          <w:sz w:val="24"/>
          <w:szCs w:val="24"/>
        </w:rPr>
        <w:t xml:space="preserve">bjekta </w:t>
      </w:r>
      <w:r w:rsidR="00695792" w:rsidRPr="00730229">
        <w:rPr>
          <w:rFonts w:ascii="Times New Roman" w:hAnsi="Times New Roman"/>
          <w:sz w:val="24"/>
          <w:szCs w:val="24"/>
        </w:rPr>
        <w:t xml:space="preserve">nodošanai </w:t>
      </w:r>
      <w:r w:rsidRPr="00730229">
        <w:rPr>
          <w:rFonts w:ascii="Times New Roman" w:hAnsi="Times New Roman"/>
          <w:sz w:val="24"/>
          <w:szCs w:val="24"/>
        </w:rPr>
        <w:t xml:space="preserve">ekspluatācijā. Ja Būvuzņēmējs nav savlaicīgi iesniedzis apdrošināšanas polisi ar spēkā esošu darbības termiņu, viņam nav tiesības turpināt Darbus </w:t>
      </w:r>
      <w:r w:rsidR="00BD00CC">
        <w:rPr>
          <w:rFonts w:ascii="Times New Roman" w:hAnsi="Times New Roman"/>
          <w:sz w:val="24"/>
          <w:szCs w:val="24"/>
        </w:rPr>
        <w:t>Būv</w:t>
      </w:r>
      <w:r w:rsidRPr="00730229">
        <w:rPr>
          <w:rFonts w:ascii="Times New Roman" w:hAnsi="Times New Roman"/>
          <w:sz w:val="24"/>
          <w:szCs w:val="24"/>
        </w:rPr>
        <w:t xml:space="preserve">objektā un šāds Darbu kavējums nav par pamatu Darbu izpildes termiņa pagarinājumam, un Pasūtītājs ir </w:t>
      </w:r>
      <w:r w:rsidR="00E15C7F" w:rsidRPr="00730229">
        <w:rPr>
          <w:rFonts w:ascii="Times New Roman" w:hAnsi="Times New Roman"/>
          <w:sz w:val="24"/>
          <w:szCs w:val="24"/>
        </w:rPr>
        <w:t xml:space="preserve">tiesīgs no Būvuzņēmēja iekasēt </w:t>
      </w:r>
      <w:r w:rsidR="00E33D6F" w:rsidRPr="00730229">
        <w:rPr>
          <w:rFonts w:ascii="Times New Roman" w:hAnsi="Times New Roman"/>
          <w:sz w:val="24"/>
          <w:szCs w:val="24"/>
        </w:rPr>
        <w:t>l</w:t>
      </w:r>
      <w:r w:rsidRPr="00730229">
        <w:rPr>
          <w:rFonts w:ascii="Times New Roman" w:hAnsi="Times New Roman"/>
          <w:sz w:val="24"/>
          <w:szCs w:val="24"/>
        </w:rPr>
        <w:t xml:space="preserve">īgumsodu </w:t>
      </w:r>
      <w:r w:rsidR="00E15C7F" w:rsidRPr="00730229">
        <w:rPr>
          <w:rFonts w:ascii="Times New Roman" w:hAnsi="Times New Roman"/>
          <w:sz w:val="24"/>
          <w:szCs w:val="24"/>
        </w:rPr>
        <w:t>0</w:t>
      </w:r>
      <w:r w:rsidR="006703AD">
        <w:rPr>
          <w:rFonts w:ascii="Times New Roman" w:hAnsi="Times New Roman"/>
          <w:sz w:val="24"/>
          <w:szCs w:val="24"/>
        </w:rPr>
        <w:t>,</w:t>
      </w:r>
      <w:r w:rsidR="00E15C7F" w:rsidRPr="00730229">
        <w:rPr>
          <w:rFonts w:ascii="Times New Roman" w:hAnsi="Times New Roman"/>
          <w:sz w:val="24"/>
          <w:szCs w:val="24"/>
        </w:rPr>
        <w:t xml:space="preserve">1% apmērā no </w:t>
      </w:r>
      <w:r w:rsidR="006703AD">
        <w:rPr>
          <w:rFonts w:ascii="Times New Roman" w:hAnsi="Times New Roman"/>
          <w:sz w:val="24"/>
          <w:szCs w:val="24"/>
        </w:rPr>
        <w:t>L</w:t>
      </w:r>
      <w:r w:rsidR="00E15C7F" w:rsidRPr="00730229">
        <w:rPr>
          <w:rFonts w:ascii="Times New Roman" w:hAnsi="Times New Roman"/>
          <w:sz w:val="24"/>
          <w:szCs w:val="24"/>
        </w:rPr>
        <w:t>īguma summas par katru kavējuma kalendāro di</w:t>
      </w:r>
      <w:r w:rsidR="00695792" w:rsidRPr="00730229">
        <w:rPr>
          <w:rFonts w:ascii="Times New Roman" w:hAnsi="Times New Roman"/>
          <w:sz w:val="24"/>
          <w:szCs w:val="24"/>
        </w:rPr>
        <w:t>enu, bet ne vairāk kā 10 % no Lī</w:t>
      </w:r>
      <w:r w:rsidR="00E15C7F" w:rsidRPr="00730229">
        <w:rPr>
          <w:rFonts w:ascii="Times New Roman" w:hAnsi="Times New Roman"/>
          <w:sz w:val="24"/>
          <w:szCs w:val="24"/>
        </w:rPr>
        <w:t>guma summas</w:t>
      </w:r>
      <w:r w:rsidR="00695792" w:rsidRPr="00730229">
        <w:rPr>
          <w:rFonts w:ascii="Times New Roman" w:hAnsi="Times New Roman"/>
          <w:sz w:val="24"/>
          <w:szCs w:val="24"/>
        </w:rPr>
        <w:t>.</w:t>
      </w:r>
    </w:p>
    <w:p w:rsidR="00AA4299" w:rsidRPr="00730229" w:rsidRDefault="0072120C" w:rsidP="00997B69">
      <w:pPr>
        <w:pStyle w:val="ListParagraph"/>
        <w:numPr>
          <w:ilvl w:val="1"/>
          <w:numId w:val="7"/>
        </w:numPr>
        <w:tabs>
          <w:tab w:val="center" w:pos="4153"/>
          <w:tab w:val="right" w:pos="8306"/>
        </w:tabs>
        <w:spacing w:after="0" w:line="240" w:lineRule="auto"/>
        <w:ind w:left="630" w:hanging="630"/>
        <w:jc w:val="both"/>
        <w:rPr>
          <w:rFonts w:ascii="Times New Roman" w:hAnsi="Times New Roman"/>
          <w:sz w:val="24"/>
          <w:szCs w:val="24"/>
        </w:rPr>
      </w:pPr>
      <w:r w:rsidRPr="00730229">
        <w:rPr>
          <w:rFonts w:ascii="Times New Roman" w:hAnsi="Times New Roman"/>
          <w:sz w:val="24"/>
          <w:szCs w:val="24"/>
        </w:rPr>
        <w:t xml:space="preserve">Līguma saistību izpildes nodrošināšanai tiek noteikts </w:t>
      </w:r>
      <w:r w:rsidRPr="00730229">
        <w:rPr>
          <w:rFonts w:ascii="Times New Roman" w:hAnsi="Times New Roman"/>
          <w:b/>
          <w:sz w:val="24"/>
          <w:szCs w:val="24"/>
        </w:rPr>
        <w:t xml:space="preserve">līgumsaistību izpildes nodrošinājums </w:t>
      </w:r>
      <w:r w:rsidR="00CC00FE">
        <w:rPr>
          <w:rFonts w:ascii="Times New Roman" w:hAnsi="Times New Roman"/>
          <w:b/>
          <w:sz w:val="24"/>
          <w:szCs w:val="24"/>
        </w:rPr>
        <w:t>10</w:t>
      </w:r>
      <w:r w:rsidRPr="00730229">
        <w:rPr>
          <w:rFonts w:ascii="Times New Roman" w:hAnsi="Times New Roman"/>
          <w:b/>
          <w:sz w:val="24"/>
          <w:szCs w:val="24"/>
        </w:rPr>
        <w:t>%</w:t>
      </w:r>
      <w:r w:rsidRPr="00730229">
        <w:rPr>
          <w:rFonts w:ascii="Times New Roman" w:hAnsi="Times New Roman"/>
          <w:sz w:val="24"/>
          <w:szCs w:val="24"/>
        </w:rPr>
        <w:t xml:space="preserve"> apmērā no Līguma </w:t>
      </w:r>
      <w:r w:rsidR="00967FA7" w:rsidRPr="00730229">
        <w:rPr>
          <w:rFonts w:ascii="Times New Roman" w:hAnsi="Times New Roman"/>
          <w:sz w:val="24"/>
          <w:szCs w:val="24"/>
        </w:rPr>
        <w:t>summas</w:t>
      </w:r>
      <w:r w:rsidRPr="00730229">
        <w:rPr>
          <w:rFonts w:ascii="Times New Roman" w:hAnsi="Times New Roman"/>
          <w:sz w:val="24"/>
          <w:szCs w:val="24"/>
        </w:rPr>
        <w:t xml:space="preserve">, kas </w:t>
      </w:r>
      <w:r w:rsidR="00235B8C" w:rsidRPr="00730229">
        <w:rPr>
          <w:rFonts w:ascii="Times New Roman" w:hAnsi="Times New Roman"/>
          <w:sz w:val="24"/>
          <w:szCs w:val="24"/>
        </w:rPr>
        <w:t>Būvuzņēmējam</w:t>
      </w:r>
      <w:r w:rsidRPr="00730229">
        <w:rPr>
          <w:rFonts w:ascii="Times New Roman" w:hAnsi="Times New Roman"/>
          <w:sz w:val="24"/>
          <w:szCs w:val="24"/>
        </w:rPr>
        <w:t xml:space="preserve"> </w:t>
      </w:r>
      <w:r w:rsidRPr="00274276">
        <w:rPr>
          <w:rFonts w:ascii="Times New Roman" w:hAnsi="Times New Roman"/>
          <w:sz w:val="24"/>
          <w:szCs w:val="24"/>
        </w:rPr>
        <w:t xml:space="preserve">jānoformē </w:t>
      </w:r>
      <w:r w:rsidR="007A5CB3" w:rsidRPr="00274276">
        <w:rPr>
          <w:rFonts w:ascii="Times New Roman" w:hAnsi="Times New Roman"/>
          <w:sz w:val="24"/>
          <w:szCs w:val="24"/>
        </w:rPr>
        <w:t xml:space="preserve">apdrošināšanas sabiedrības vai </w:t>
      </w:r>
      <w:r w:rsidR="00AA4299" w:rsidRPr="00274276">
        <w:rPr>
          <w:rFonts w:ascii="Times New Roman" w:hAnsi="Times New Roman"/>
          <w:sz w:val="24"/>
          <w:szCs w:val="24"/>
        </w:rPr>
        <w:t>bankas garantijas formā</w:t>
      </w:r>
      <w:r w:rsidRPr="00274276">
        <w:rPr>
          <w:rFonts w:ascii="Times New Roman" w:hAnsi="Times New Roman"/>
          <w:sz w:val="24"/>
          <w:szCs w:val="24"/>
        </w:rPr>
        <w:t xml:space="preserve">, saskaņā ar </w:t>
      </w:r>
      <w:r w:rsidR="00CD1761">
        <w:rPr>
          <w:rFonts w:ascii="Times New Roman" w:hAnsi="Times New Roman"/>
          <w:sz w:val="24"/>
          <w:szCs w:val="24"/>
        </w:rPr>
        <w:t>Iepirkuma procedūras</w:t>
      </w:r>
      <w:r w:rsidRPr="00274276">
        <w:rPr>
          <w:rFonts w:ascii="Times New Roman" w:hAnsi="Times New Roman"/>
          <w:sz w:val="24"/>
          <w:szCs w:val="24"/>
        </w:rPr>
        <w:t xml:space="preserve"> nolikuma </w:t>
      </w:r>
      <w:r w:rsidR="004C6449" w:rsidRPr="00274276">
        <w:rPr>
          <w:rFonts w:ascii="Times New Roman" w:hAnsi="Times New Roman"/>
          <w:sz w:val="24"/>
          <w:szCs w:val="24"/>
        </w:rPr>
        <w:t>11.1.-11.4</w:t>
      </w:r>
      <w:r w:rsidRPr="00274276">
        <w:rPr>
          <w:rFonts w:ascii="Times New Roman" w:hAnsi="Times New Roman"/>
          <w:sz w:val="24"/>
          <w:szCs w:val="24"/>
        </w:rPr>
        <w:t xml:space="preserve">.punkta prasībām, un jāiesniedz Pasūtītājam </w:t>
      </w:r>
      <w:r w:rsidR="00103DD4" w:rsidRPr="00274276">
        <w:rPr>
          <w:rFonts w:ascii="Times New Roman" w:hAnsi="Times New Roman"/>
          <w:sz w:val="24"/>
          <w:szCs w:val="24"/>
        </w:rPr>
        <w:t>5</w:t>
      </w:r>
      <w:r w:rsidR="00D57132" w:rsidRPr="00274276">
        <w:rPr>
          <w:rFonts w:ascii="Times New Roman" w:hAnsi="Times New Roman"/>
          <w:sz w:val="24"/>
          <w:szCs w:val="24"/>
        </w:rPr>
        <w:t xml:space="preserve"> </w:t>
      </w:r>
      <w:r w:rsidRPr="00274276">
        <w:rPr>
          <w:rFonts w:ascii="Times New Roman" w:hAnsi="Times New Roman"/>
          <w:sz w:val="24"/>
          <w:szCs w:val="24"/>
        </w:rPr>
        <w:t>(</w:t>
      </w:r>
      <w:r w:rsidR="00103DD4" w:rsidRPr="00274276">
        <w:rPr>
          <w:rFonts w:ascii="Times New Roman" w:hAnsi="Times New Roman"/>
          <w:sz w:val="24"/>
          <w:szCs w:val="24"/>
        </w:rPr>
        <w:t>piecu</w:t>
      </w:r>
      <w:r w:rsidRPr="00274276">
        <w:rPr>
          <w:rFonts w:ascii="Times New Roman" w:hAnsi="Times New Roman"/>
          <w:sz w:val="24"/>
          <w:szCs w:val="24"/>
        </w:rPr>
        <w:t xml:space="preserve">) </w:t>
      </w:r>
      <w:r w:rsidR="00103DD4" w:rsidRPr="00274276">
        <w:rPr>
          <w:rFonts w:ascii="Times New Roman" w:hAnsi="Times New Roman"/>
          <w:sz w:val="24"/>
          <w:szCs w:val="24"/>
        </w:rPr>
        <w:t xml:space="preserve">darba </w:t>
      </w:r>
      <w:r w:rsidRPr="00274276">
        <w:rPr>
          <w:rFonts w:ascii="Times New Roman" w:hAnsi="Times New Roman"/>
          <w:sz w:val="24"/>
          <w:szCs w:val="24"/>
        </w:rPr>
        <w:t xml:space="preserve">dienu laikā pēc Līguma </w:t>
      </w:r>
      <w:r w:rsidR="0039553B">
        <w:rPr>
          <w:rFonts w:ascii="Times New Roman" w:hAnsi="Times New Roman"/>
          <w:sz w:val="24"/>
          <w:szCs w:val="24"/>
        </w:rPr>
        <w:t>noslēgšanas</w:t>
      </w:r>
      <w:r w:rsidR="00103DD4" w:rsidRPr="00274276">
        <w:rPr>
          <w:rFonts w:ascii="Times New Roman" w:hAnsi="Times New Roman"/>
          <w:sz w:val="24"/>
          <w:szCs w:val="24"/>
        </w:rPr>
        <w:t xml:space="preserve"> </w:t>
      </w:r>
      <w:r w:rsidRPr="00274276">
        <w:rPr>
          <w:rFonts w:ascii="Times New Roman" w:hAnsi="Times New Roman"/>
          <w:sz w:val="24"/>
          <w:szCs w:val="24"/>
        </w:rPr>
        <w:t>dienas</w:t>
      </w:r>
      <w:r w:rsidRPr="00730229">
        <w:rPr>
          <w:rFonts w:ascii="Times New Roman" w:hAnsi="Times New Roman"/>
          <w:sz w:val="24"/>
          <w:szCs w:val="24"/>
        </w:rPr>
        <w:t xml:space="preserve">. </w:t>
      </w:r>
      <w:r w:rsidR="00AA4299" w:rsidRPr="00595065">
        <w:rPr>
          <w:rFonts w:ascii="Times New Roman" w:hAnsi="Times New Roman"/>
          <w:sz w:val="24"/>
          <w:szCs w:val="24"/>
        </w:rPr>
        <w:t xml:space="preserve">Līgumsaistību izpildes garantijas termiņam jābūt ne </w:t>
      </w:r>
      <w:r w:rsidR="00AA4299" w:rsidRPr="00595065">
        <w:rPr>
          <w:rFonts w:ascii="Times New Roman" w:hAnsi="Times New Roman"/>
          <w:b/>
          <w:sz w:val="24"/>
          <w:szCs w:val="24"/>
        </w:rPr>
        <w:t xml:space="preserve">īsākam par </w:t>
      </w:r>
      <w:r w:rsidR="000A078A">
        <w:rPr>
          <w:rFonts w:ascii="Times New Roman" w:hAnsi="Times New Roman"/>
          <w:b/>
          <w:sz w:val="24"/>
          <w:szCs w:val="24"/>
        </w:rPr>
        <w:t>4</w:t>
      </w:r>
      <w:r w:rsidR="003324FF">
        <w:rPr>
          <w:rFonts w:ascii="Times New Roman" w:hAnsi="Times New Roman"/>
          <w:b/>
          <w:sz w:val="24"/>
          <w:szCs w:val="24"/>
        </w:rPr>
        <w:t>6</w:t>
      </w:r>
      <w:r w:rsidR="000A078A">
        <w:rPr>
          <w:rFonts w:ascii="Times New Roman" w:hAnsi="Times New Roman"/>
          <w:b/>
          <w:sz w:val="24"/>
          <w:szCs w:val="24"/>
        </w:rPr>
        <w:t>0</w:t>
      </w:r>
      <w:r w:rsidR="00AA4299" w:rsidRPr="00595065">
        <w:rPr>
          <w:rFonts w:ascii="Times New Roman" w:hAnsi="Times New Roman"/>
          <w:b/>
          <w:sz w:val="24"/>
          <w:szCs w:val="24"/>
        </w:rPr>
        <w:t xml:space="preserve"> dienām, </w:t>
      </w:r>
      <w:r w:rsidR="00AA4299" w:rsidRPr="00595065">
        <w:rPr>
          <w:rFonts w:ascii="Times New Roman" w:hAnsi="Times New Roman"/>
          <w:sz w:val="24"/>
          <w:szCs w:val="24"/>
        </w:rPr>
        <w:t xml:space="preserve">no </w:t>
      </w:r>
      <w:r w:rsidR="000A078A">
        <w:rPr>
          <w:rFonts w:ascii="Times New Roman" w:hAnsi="Times New Roman"/>
          <w:sz w:val="24"/>
          <w:szCs w:val="24"/>
        </w:rPr>
        <w:t>iesniegšanas dienas</w:t>
      </w:r>
      <w:r w:rsidR="00AA4299" w:rsidRPr="00730229">
        <w:rPr>
          <w:rFonts w:ascii="Times New Roman" w:hAnsi="Times New Roman"/>
          <w:sz w:val="24"/>
          <w:szCs w:val="24"/>
        </w:rPr>
        <w:t>.</w:t>
      </w:r>
    </w:p>
    <w:p w:rsidR="0072120C" w:rsidRPr="00730229" w:rsidRDefault="0072120C" w:rsidP="009C5654">
      <w:pPr>
        <w:pStyle w:val="ListParagraph"/>
        <w:widowControl w:val="0"/>
        <w:numPr>
          <w:ilvl w:val="2"/>
          <w:numId w:val="7"/>
        </w:numPr>
        <w:shd w:val="clear" w:color="auto" w:fill="FFFFFF"/>
        <w:tabs>
          <w:tab w:val="left" w:pos="-3402"/>
        </w:tabs>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 xml:space="preserve">Ja Būvuzņēmējs neiesniedz </w:t>
      </w:r>
      <w:r w:rsidR="004F6557" w:rsidRPr="00730229">
        <w:rPr>
          <w:rFonts w:ascii="Times New Roman" w:hAnsi="Times New Roman"/>
          <w:sz w:val="24"/>
          <w:szCs w:val="24"/>
        </w:rPr>
        <w:t xml:space="preserve">iepriekš minēto </w:t>
      </w:r>
      <w:r w:rsidR="00D57132" w:rsidRPr="00730229">
        <w:rPr>
          <w:rFonts w:ascii="Times New Roman" w:hAnsi="Times New Roman"/>
          <w:sz w:val="24"/>
          <w:szCs w:val="24"/>
        </w:rPr>
        <w:t xml:space="preserve">apdrošināšanas sabiedrības vai </w:t>
      </w:r>
      <w:r w:rsidR="004F6557" w:rsidRPr="00730229">
        <w:rPr>
          <w:rFonts w:ascii="Times New Roman" w:hAnsi="Times New Roman"/>
          <w:sz w:val="24"/>
          <w:szCs w:val="24"/>
        </w:rPr>
        <w:t>bankas g</w:t>
      </w:r>
      <w:r w:rsidR="00AB41B3" w:rsidRPr="00730229">
        <w:rPr>
          <w:rFonts w:ascii="Times New Roman" w:hAnsi="Times New Roman"/>
          <w:sz w:val="24"/>
          <w:szCs w:val="24"/>
        </w:rPr>
        <w:t xml:space="preserve">arantiju noteiktajā termiņā, </w:t>
      </w:r>
      <w:r w:rsidR="00235B8C" w:rsidRPr="00730229">
        <w:rPr>
          <w:rFonts w:ascii="Times New Roman" w:hAnsi="Times New Roman"/>
          <w:sz w:val="24"/>
          <w:szCs w:val="24"/>
        </w:rPr>
        <w:t>Būvuzņēmējam</w:t>
      </w:r>
      <w:r w:rsidR="00EE165B" w:rsidRPr="00730229">
        <w:rPr>
          <w:rFonts w:ascii="Times New Roman" w:hAnsi="Times New Roman"/>
          <w:sz w:val="24"/>
          <w:szCs w:val="24"/>
        </w:rPr>
        <w:t xml:space="preserve"> tiek aprēķināts </w:t>
      </w:r>
      <w:r w:rsidR="004F6557" w:rsidRPr="00730229">
        <w:rPr>
          <w:rFonts w:ascii="Times New Roman" w:hAnsi="Times New Roman"/>
          <w:sz w:val="24"/>
          <w:szCs w:val="24"/>
        </w:rPr>
        <w:t>līgumsod</w:t>
      </w:r>
      <w:r w:rsidR="00EE165B" w:rsidRPr="00730229">
        <w:rPr>
          <w:rFonts w:ascii="Times New Roman" w:hAnsi="Times New Roman"/>
          <w:sz w:val="24"/>
          <w:szCs w:val="24"/>
        </w:rPr>
        <w:t>s</w:t>
      </w:r>
      <w:r w:rsidR="004F6557" w:rsidRPr="00730229">
        <w:rPr>
          <w:rFonts w:ascii="Times New Roman" w:hAnsi="Times New Roman"/>
          <w:sz w:val="24"/>
          <w:szCs w:val="24"/>
        </w:rPr>
        <w:t xml:space="preserve"> 0,1%, bet ne vairāk kā 10 % no Līguma </w:t>
      </w:r>
      <w:r w:rsidR="00EE165B" w:rsidRPr="00730229">
        <w:rPr>
          <w:rFonts w:ascii="Times New Roman" w:hAnsi="Times New Roman"/>
          <w:sz w:val="24"/>
          <w:szCs w:val="24"/>
        </w:rPr>
        <w:t>summas</w:t>
      </w:r>
      <w:r w:rsidR="004F6557" w:rsidRPr="00730229">
        <w:rPr>
          <w:rFonts w:ascii="Times New Roman" w:hAnsi="Times New Roman"/>
          <w:sz w:val="24"/>
          <w:szCs w:val="24"/>
        </w:rPr>
        <w:t xml:space="preserve"> par katru nokavēto dienu.</w:t>
      </w:r>
      <w:r w:rsidR="004F6557" w:rsidRPr="00730229">
        <w:rPr>
          <w:rFonts w:ascii="Times New Roman" w:hAnsi="Times New Roman"/>
          <w:i/>
          <w:sz w:val="24"/>
          <w:szCs w:val="24"/>
        </w:rPr>
        <w:t xml:space="preserve"> </w:t>
      </w:r>
      <w:r w:rsidR="004F6557" w:rsidRPr="00730229">
        <w:rPr>
          <w:rFonts w:ascii="Times New Roman" w:hAnsi="Times New Roman"/>
          <w:sz w:val="24"/>
          <w:szCs w:val="24"/>
        </w:rPr>
        <w:t>Līgumsoda samaksa neatbrīvo Būvuzņēmēju no saistību izpildes</w:t>
      </w:r>
      <w:r w:rsidR="00CD1761">
        <w:rPr>
          <w:rFonts w:ascii="Times New Roman" w:hAnsi="Times New Roman"/>
          <w:sz w:val="24"/>
          <w:szCs w:val="24"/>
        </w:rPr>
        <w:t>,</w:t>
      </w:r>
      <w:r w:rsidR="004F6557" w:rsidRPr="00730229">
        <w:rPr>
          <w:rFonts w:ascii="Times New Roman" w:hAnsi="Times New Roman"/>
          <w:sz w:val="24"/>
          <w:szCs w:val="24"/>
        </w:rPr>
        <w:t xml:space="preserve"> kā arī Būvuzņēmējs nav tiesīgs uzsākt Darbu izpildi, un šāds Būvuzņēmēja nokavējums nedod tam tiesības prasīt Darbu izpildes termiņa pagarinājumu</w:t>
      </w:r>
      <w:r w:rsidR="00CD1761">
        <w:rPr>
          <w:rFonts w:ascii="Times New Roman" w:hAnsi="Times New Roman"/>
          <w:sz w:val="24"/>
          <w:szCs w:val="24"/>
        </w:rPr>
        <w:t>.</w:t>
      </w:r>
      <w:r w:rsidR="004F6557" w:rsidRPr="00730229">
        <w:rPr>
          <w:rFonts w:ascii="Times New Roman" w:hAnsi="Times New Roman"/>
          <w:sz w:val="24"/>
          <w:szCs w:val="24"/>
        </w:rPr>
        <w:t xml:space="preserve">  </w:t>
      </w:r>
    </w:p>
    <w:p w:rsidR="004F6557" w:rsidRPr="00730229" w:rsidRDefault="004F6557" w:rsidP="009C5654">
      <w:pPr>
        <w:pStyle w:val="ListParagraph"/>
        <w:numPr>
          <w:ilvl w:val="2"/>
          <w:numId w:val="7"/>
        </w:numPr>
        <w:spacing w:after="0" w:line="240" w:lineRule="auto"/>
        <w:ind w:left="1276" w:hanging="709"/>
        <w:jc w:val="both"/>
        <w:rPr>
          <w:rFonts w:ascii="Times New Roman" w:hAnsi="Times New Roman"/>
          <w:sz w:val="24"/>
          <w:szCs w:val="24"/>
        </w:rPr>
      </w:pPr>
      <w:r w:rsidRPr="00730229">
        <w:rPr>
          <w:rFonts w:ascii="Times New Roman" w:hAnsi="Times New Roman"/>
          <w:sz w:val="24"/>
          <w:szCs w:val="24"/>
        </w:rPr>
        <w:t>Ja objektīvu iemeslu dēļ tiek pagarināts Darbu izpildes termiņš</w:t>
      </w:r>
      <w:r w:rsidR="0072120C" w:rsidRPr="00730229">
        <w:rPr>
          <w:rFonts w:ascii="Times New Roman" w:hAnsi="Times New Roman"/>
          <w:sz w:val="24"/>
          <w:szCs w:val="24"/>
        </w:rPr>
        <w:t xml:space="preserve"> vai arī Darbi tiek turpināti pēc Darbu nodošanas termiņa</w:t>
      </w:r>
      <w:r w:rsidR="002A70F3" w:rsidRPr="00730229">
        <w:rPr>
          <w:rFonts w:ascii="Times New Roman" w:hAnsi="Times New Roman"/>
          <w:sz w:val="24"/>
          <w:szCs w:val="24"/>
        </w:rPr>
        <w:t xml:space="preserve"> Būvuzņēmēja nokavējuma dēļ, </w:t>
      </w:r>
      <w:r w:rsidR="00235B8C" w:rsidRPr="00730229">
        <w:rPr>
          <w:rFonts w:ascii="Times New Roman" w:hAnsi="Times New Roman"/>
          <w:sz w:val="24"/>
          <w:szCs w:val="24"/>
        </w:rPr>
        <w:t>Būvuzņēmējam</w:t>
      </w:r>
      <w:r w:rsidR="0072120C" w:rsidRPr="00730229">
        <w:rPr>
          <w:rFonts w:ascii="Times New Roman" w:hAnsi="Times New Roman"/>
          <w:sz w:val="24"/>
          <w:szCs w:val="24"/>
        </w:rPr>
        <w:t xml:space="preserve"> ne vēlāk kā </w:t>
      </w:r>
      <w:r w:rsidR="003E63A4" w:rsidRPr="00730229">
        <w:rPr>
          <w:rFonts w:ascii="Times New Roman" w:hAnsi="Times New Roman"/>
          <w:sz w:val="24"/>
          <w:szCs w:val="24"/>
        </w:rPr>
        <w:t>10</w:t>
      </w:r>
      <w:r w:rsidR="0072120C" w:rsidRPr="00730229">
        <w:rPr>
          <w:rFonts w:ascii="Times New Roman" w:hAnsi="Times New Roman"/>
          <w:sz w:val="24"/>
          <w:szCs w:val="24"/>
        </w:rPr>
        <w:t xml:space="preserve"> </w:t>
      </w:r>
      <w:r w:rsidR="003E63A4" w:rsidRPr="00730229">
        <w:rPr>
          <w:rFonts w:ascii="Times New Roman" w:hAnsi="Times New Roman"/>
          <w:sz w:val="24"/>
          <w:szCs w:val="24"/>
        </w:rPr>
        <w:t>(desmit</w:t>
      </w:r>
      <w:r w:rsidR="0072120C" w:rsidRPr="00730229">
        <w:rPr>
          <w:rFonts w:ascii="Times New Roman" w:hAnsi="Times New Roman"/>
          <w:sz w:val="24"/>
          <w:szCs w:val="24"/>
        </w:rPr>
        <w:t xml:space="preserve">) </w:t>
      </w:r>
      <w:r w:rsidR="009C0099" w:rsidRPr="00730229">
        <w:rPr>
          <w:rFonts w:ascii="Times New Roman" w:hAnsi="Times New Roman"/>
          <w:sz w:val="24"/>
          <w:szCs w:val="24"/>
        </w:rPr>
        <w:t xml:space="preserve">darba </w:t>
      </w:r>
      <w:r w:rsidR="0072120C" w:rsidRPr="00730229">
        <w:rPr>
          <w:rFonts w:ascii="Times New Roman" w:hAnsi="Times New Roman"/>
          <w:sz w:val="24"/>
          <w:szCs w:val="24"/>
        </w:rPr>
        <w:t>dienu laikā pirms Līguma 1</w:t>
      </w:r>
      <w:r w:rsidR="00967FA7" w:rsidRPr="00730229">
        <w:rPr>
          <w:rFonts w:ascii="Times New Roman" w:hAnsi="Times New Roman"/>
          <w:sz w:val="24"/>
          <w:szCs w:val="24"/>
        </w:rPr>
        <w:t>1</w:t>
      </w:r>
      <w:r w:rsidR="0072120C" w:rsidRPr="00730229">
        <w:rPr>
          <w:rFonts w:ascii="Times New Roman" w:hAnsi="Times New Roman"/>
          <w:sz w:val="24"/>
          <w:szCs w:val="24"/>
        </w:rPr>
        <w:t>.</w:t>
      </w:r>
      <w:r w:rsidRPr="00730229">
        <w:rPr>
          <w:rFonts w:ascii="Times New Roman" w:hAnsi="Times New Roman"/>
          <w:sz w:val="24"/>
          <w:szCs w:val="24"/>
        </w:rPr>
        <w:t>2</w:t>
      </w:r>
      <w:r w:rsidR="0072120C" w:rsidRPr="00730229">
        <w:rPr>
          <w:rFonts w:ascii="Times New Roman" w:hAnsi="Times New Roman"/>
          <w:sz w:val="24"/>
          <w:szCs w:val="24"/>
        </w:rPr>
        <w:t xml:space="preserve">.punktā norādītās līgumsaistību izpildes garantijas termiņa beigām ir jāiesniedz Pasūtītājam līgumsaistību izpildes garantija (vai tās pagarinājums) ar spēkā esošu darbības termiņu līdz </w:t>
      </w:r>
      <w:r w:rsidR="00D57132" w:rsidRPr="00730229">
        <w:rPr>
          <w:rFonts w:ascii="Times New Roman" w:hAnsi="Times New Roman"/>
          <w:sz w:val="24"/>
          <w:szCs w:val="24"/>
        </w:rPr>
        <w:t>Akta par ē</w:t>
      </w:r>
      <w:r w:rsidR="00103DD4" w:rsidRPr="00730229">
        <w:rPr>
          <w:rFonts w:ascii="Times New Roman" w:hAnsi="Times New Roman"/>
          <w:sz w:val="24"/>
          <w:szCs w:val="24"/>
        </w:rPr>
        <w:t xml:space="preserve">kas </w:t>
      </w:r>
      <w:r w:rsidR="00D57132" w:rsidRPr="00730229">
        <w:rPr>
          <w:rFonts w:ascii="Times New Roman" w:hAnsi="Times New Roman"/>
          <w:sz w:val="24"/>
          <w:szCs w:val="24"/>
        </w:rPr>
        <w:t xml:space="preserve">pieņemšanu ekspluatācijā spēkā stāšanās </w:t>
      </w:r>
      <w:r w:rsidR="00103DD4" w:rsidRPr="00730229">
        <w:rPr>
          <w:rFonts w:ascii="Times New Roman" w:hAnsi="Times New Roman"/>
          <w:sz w:val="24"/>
          <w:szCs w:val="24"/>
        </w:rPr>
        <w:t>dienai</w:t>
      </w:r>
      <w:r w:rsidR="0072120C" w:rsidRPr="00730229">
        <w:rPr>
          <w:rFonts w:ascii="Times New Roman" w:hAnsi="Times New Roman"/>
          <w:sz w:val="24"/>
          <w:szCs w:val="24"/>
        </w:rPr>
        <w:t xml:space="preserve">. Ja Būvuzņēmējs nav </w:t>
      </w:r>
      <w:r w:rsidR="00495E09" w:rsidRPr="00730229">
        <w:rPr>
          <w:rFonts w:ascii="Times New Roman" w:hAnsi="Times New Roman"/>
          <w:sz w:val="24"/>
          <w:szCs w:val="24"/>
        </w:rPr>
        <w:t>noteiktajā termiņā</w:t>
      </w:r>
      <w:r w:rsidR="0072120C" w:rsidRPr="00730229">
        <w:rPr>
          <w:rFonts w:ascii="Times New Roman" w:hAnsi="Times New Roman"/>
          <w:sz w:val="24"/>
          <w:szCs w:val="24"/>
        </w:rPr>
        <w:t xml:space="preserve"> </w:t>
      </w:r>
      <w:r w:rsidRPr="00730229">
        <w:rPr>
          <w:rFonts w:ascii="Times New Roman" w:hAnsi="Times New Roman"/>
          <w:sz w:val="24"/>
          <w:szCs w:val="24"/>
        </w:rPr>
        <w:t>iesniedzis līgumsaistību izpildes garantiju vai tās termiņu pagarinājumu, viņam nav tiesības turpināt Darbus un šāds Darbu kavējums nav par pamatu Darbu izpild</w:t>
      </w:r>
      <w:r w:rsidR="00103DD4" w:rsidRPr="00730229">
        <w:rPr>
          <w:rFonts w:ascii="Times New Roman" w:hAnsi="Times New Roman"/>
          <w:sz w:val="24"/>
          <w:szCs w:val="24"/>
        </w:rPr>
        <w:t xml:space="preserve">es termiņa pagarinājumam, un </w:t>
      </w:r>
      <w:r w:rsidR="00235B8C" w:rsidRPr="00730229">
        <w:rPr>
          <w:rFonts w:ascii="Times New Roman" w:hAnsi="Times New Roman"/>
          <w:sz w:val="24"/>
          <w:szCs w:val="24"/>
        </w:rPr>
        <w:t>Būvuzņēmējam</w:t>
      </w:r>
      <w:r w:rsidR="00EE165B" w:rsidRPr="00730229">
        <w:rPr>
          <w:rFonts w:ascii="Times New Roman" w:hAnsi="Times New Roman"/>
          <w:sz w:val="24"/>
          <w:szCs w:val="24"/>
        </w:rPr>
        <w:t xml:space="preserve"> tiek aprēķināts</w:t>
      </w:r>
      <w:r w:rsidRPr="00730229">
        <w:rPr>
          <w:rFonts w:ascii="Times New Roman" w:hAnsi="Times New Roman"/>
          <w:sz w:val="24"/>
          <w:szCs w:val="24"/>
        </w:rPr>
        <w:t xml:space="preserve"> līgumsod</w:t>
      </w:r>
      <w:r w:rsidR="00EE165B" w:rsidRPr="00730229">
        <w:rPr>
          <w:rFonts w:ascii="Times New Roman" w:hAnsi="Times New Roman"/>
          <w:sz w:val="24"/>
          <w:szCs w:val="24"/>
        </w:rPr>
        <w:t>s</w:t>
      </w:r>
      <w:r w:rsidRPr="00730229">
        <w:rPr>
          <w:rFonts w:ascii="Times New Roman" w:hAnsi="Times New Roman"/>
          <w:sz w:val="24"/>
          <w:szCs w:val="24"/>
        </w:rPr>
        <w:t xml:space="preserve"> 0,1%, bet ne vairāk kā 10% no Līguma</w:t>
      </w:r>
      <w:r w:rsidR="00CD1761">
        <w:rPr>
          <w:rFonts w:ascii="Times New Roman" w:hAnsi="Times New Roman"/>
          <w:sz w:val="24"/>
          <w:szCs w:val="24"/>
        </w:rPr>
        <w:t xml:space="preserve"> summas</w:t>
      </w:r>
      <w:r w:rsidRPr="00730229">
        <w:rPr>
          <w:rFonts w:ascii="Times New Roman" w:hAnsi="Times New Roman"/>
          <w:sz w:val="24"/>
          <w:szCs w:val="24"/>
        </w:rPr>
        <w:t xml:space="preserve"> par katru nokavēto dienu.</w:t>
      </w:r>
    </w:p>
    <w:p w:rsidR="002012F4" w:rsidRPr="00730229" w:rsidRDefault="00235B8C" w:rsidP="00572FE3">
      <w:pPr>
        <w:pStyle w:val="ListParagraph"/>
        <w:widowControl w:val="0"/>
        <w:numPr>
          <w:ilvl w:val="1"/>
          <w:numId w:val="7"/>
        </w:numPr>
        <w:shd w:val="clear" w:color="auto" w:fill="FFFFFF"/>
        <w:tabs>
          <w:tab w:val="left" w:pos="-3402"/>
        </w:tabs>
        <w:overflowPunct w:val="0"/>
        <w:autoSpaceDE w:val="0"/>
        <w:autoSpaceDN w:val="0"/>
        <w:adjustRightInd w:val="0"/>
        <w:spacing w:after="0" w:line="240" w:lineRule="auto"/>
        <w:ind w:left="630" w:hanging="630"/>
        <w:jc w:val="both"/>
        <w:rPr>
          <w:rFonts w:ascii="Times New Roman" w:hAnsi="Times New Roman"/>
          <w:sz w:val="24"/>
          <w:szCs w:val="24"/>
        </w:rPr>
      </w:pPr>
      <w:r w:rsidRPr="00730229">
        <w:rPr>
          <w:rFonts w:ascii="Times New Roman" w:hAnsi="Times New Roman"/>
          <w:sz w:val="24"/>
          <w:szCs w:val="24"/>
        </w:rPr>
        <w:t>Būvuzņēmējam</w:t>
      </w:r>
      <w:r w:rsidR="002012F4" w:rsidRPr="00730229">
        <w:rPr>
          <w:rFonts w:ascii="Times New Roman" w:hAnsi="Times New Roman"/>
          <w:sz w:val="24"/>
          <w:szCs w:val="24"/>
        </w:rPr>
        <w:t xml:space="preserve"> pēc Līguma </w:t>
      </w:r>
      <w:r w:rsidR="00B60189">
        <w:rPr>
          <w:rFonts w:ascii="Times New Roman" w:hAnsi="Times New Roman"/>
          <w:sz w:val="24"/>
          <w:szCs w:val="24"/>
        </w:rPr>
        <w:t>noslēgšanas</w:t>
      </w:r>
      <w:r w:rsidR="002012F4" w:rsidRPr="00730229">
        <w:rPr>
          <w:rFonts w:ascii="Times New Roman" w:hAnsi="Times New Roman"/>
          <w:sz w:val="24"/>
          <w:szCs w:val="24"/>
        </w:rPr>
        <w:t xml:space="preserve"> 5 (piecu) </w:t>
      </w:r>
      <w:r w:rsidR="009C0099" w:rsidRPr="00730229">
        <w:rPr>
          <w:rFonts w:ascii="Times New Roman" w:hAnsi="Times New Roman"/>
          <w:sz w:val="24"/>
          <w:szCs w:val="24"/>
        </w:rPr>
        <w:t xml:space="preserve">darba </w:t>
      </w:r>
      <w:r w:rsidR="002012F4" w:rsidRPr="00730229">
        <w:rPr>
          <w:rFonts w:ascii="Times New Roman" w:hAnsi="Times New Roman"/>
          <w:sz w:val="24"/>
          <w:szCs w:val="24"/>
        </w:rPr>
        <w:t>dienu laikā ir jāiesniedz v</w:t>
      </w:r>
      <w:r w:rsidR="008A1B25" w:rsidRPr="00730229">
        <w:rPr>
          <w:rFonts w:ascii="Times New Roman" w:hAnsi="Times New Roman"/>
          <w:sz w:val="24"/>
          <w:szCs w:val="24"/>
        </w:rPr>
        <w:t>isu risku apdrošināšanas polise un dokuments, kas apliecina apdrošināšanas prēmijas apmaksu, kopijas,</w:t>
      </w:r>
      <w:r w:rsidR="002012F4" w:rsidRPr="00730229">
        <w:rPr>
          <w:rFonts w:ascii="Times New Roman" w:hAnsi="Times New Roman"/>
          <w:sz w:val="24"/>
          <w:szCs w:val="24"/>
        </w:rPr>
        <w:t xml:space="preserve"> </w:t>
      </w:r>
      <w:r w:rsidR="00CE6D3C" w:rsidRPr="00730229">
        <w:rPr>
          <w:rFonts w:ascii="Times New Roman" w:hAnsi="Times New Roman"/>
          <w:sz w:val="24"/>
          <w:szCs w:val="24"/>
        </w:rPr>
        <w:t xml:space="preserve">apdrošinot </w:t>
      </w:r>
      <w:r w:rsidR="002A70F3" w:rsidRPr="00730229">
        <w:rPr>
          <w:rFonts w:ascii="Times New Roman" w:hAnsi="Times New Roman"/>
          <w:sz w:val="24"/>
          <w:szCs w:val="24"/>
        </w:rPr>
        <w:t>Būvu</w:t>
      </w:r>
      <w:r w:rsidR="00CE6D3C" w:rsidRPr="00730229">
        <w:rPr>
          <w:rFonts w:ascii="Times New Roman" w:hAnsi="Times New Roman"/>
          <w:sz w:val="24"/>
          <w:szCs w:val="24"/>
        </w:rPr>
        <w:t>zņēmēja, t.sk., tā piesaistīto apakšuzņēmēju veicamos būvdarbus, ieskaitot visas iekārtas, materiālus, darba algas, muitas nodevas, nodokļus, par apdrošināšanas summu, kas nav mazāka par kopējo Līguma summu</w:t>
      </w:r>
      <w:r w:rsidR="008A1B25" w:rsidRPr="00730229">
        <w:rPr>
          <w:rFonts w:ascii="Times New Roman" w:hAnsi="Times New Roman"/>
          <w:sz w:val="24"/>
          <w:szCs w:val="24"/>
        </w:rPr>
        <w:t xml:space="preserve"> </w:t>
      </w:r>
      <w:r w:rsidR="00CE6D3C" w:rsidRPr="00730229">
        <w:rPr>
          <w:rFonts w:ascii="Times New Roman" w:hAnsi="Times New Roman"/>
          <w:sz w:val="24"/>
          <w:szCs w:val="24"/>
        </w:rPr>
        <w:t xml:space="preserve">un  </w:t>
      </w:r>
      <w:r w:rsidR="002012F4" w:rsidRPr="00730229">
        <w:rPr>
          <w:rFonts w:ascii="Times New Roman" w:hAnsi="Times New Roman"/>
          <w:sz w:val="24"/>
          <w:szCs w:val="24"/>
        </w:rPr>
        <w:t xml:space="preserve">kuras teksts iepriekš jāsaskaņo ar </w:t>
      </w:r>
      <w:r w:rsidR="00CD1761">
        <w:rPr>
          <w:rFonts w:ascii="Times New Roman" w:hAnsi="Times New Roman"/>
          <w:sz w:val="24"/>
          <w:szCs w:val="24"/>
        </w:rPr>
        <w:t>P</w:t>
      </w:r>
      <w:r w:rsidR="002012F4" w:rsidRPr="00730229">
        <w:rPr>
          <w:rFonts w:ascii="Times New Roman" w:hAnsi="Times New Roman"/>
          <w:sz w:val="24"/>
          <w:szCs w:val="24"/>
        </w:rPr>
        <w:t>asūtītāju</w:t>
      </w:r>
      <w:r w:rsidR="00CE6D3C" w:rsidRPr="00730229">
        <w:rPr>
          <w:rFonts w:ascii="Times New Roman" w:hAnsi="Times New Roman"/>
          <w:sz w:val="24"/>
          <w:szCs w:val="24"/>
        </w:rPr>
        <w:t xml:space="preserve">. </w:t>
      </w:r>
      <w:r w:rsidR="003D0F9C" w:rsidRPr="00730229">
        <w:rPr>
          <w:rFonts w:ascii="Times New Roman" w:hAnsi="Times New Roman"/>
          <w:sz w:val="24"/>
          <w:szCs w:val="24"/>
        </w:rPr>
        <w:t>Šajā punktā minētajai polisei jābūt spēk</w:t>
      </w:r>
      <w:r w:rsidR="00AB41B3" w:rsidRPr="00730229">
        <w:rPr>
          <w:rFonts w:ascii="Times New Roman" w:hAnsi="Times New Roman"/>
          <w:sz w:val="24"/>
          <w:szCs w:val="24"/>
        </w:rPr>
        <w:t>ā visā būvdarbu veikšanas laikā</w:t>
      </w:r>
      <w:r w:rsidR="002A70F3" w:rsidRPr="00730229">
        <w:rPr>
          <w:rFonts w:ascii="Times New Roman" w:hAnsi="Times New Roman"/>
          <w:sz w:val="24"/>
          <w:szCs w:val="24"/>
        </w:rPr>
        <w:t>.</w:t>
      </w:r>
      <w:r w:rsidR="003D0F9C" w:rsidRPr="00730229">
        <w:rPr>
          <w:rFonts w:ascii="Times New Roman" w:hAnsi="Times New Roman"/>
          <w:sz w:val="24"/>
          <w:szCs w:val="24"/>
        </w:rPr>
        <w:t xml:space="preserve"> </w:t>
      </w:r>
      <w:r w:rsidR="00AB41B3" w:rsidRPr="00730229">
        <w:rPr>
          <w:rFonts w:ascii="Times New Roman" w:hAnsi="Times New Roman"/>
          <w:sz w:val="24"/>
          <w:szCs w:val="24"/>
        </w:rPr>
        <w:t xml:space="preserve">Polisē ir jābūt norādei uz </w:t>
      </w:r>
      <w:r w:rsidR="00AB41B3" w:rsidRPr="002665C1">
        <w:rPr>
          <w:rFonts w:ascii="Times New Roman" w:hAnsi="Times New Roman"/>
          <w:sz w:val="24"/>
          <w:szCs w:val="24"/>
        </w:rPr>
        <w:t>Būvobjektu “</w:t>
      </w:r>
      <w:r w:rsidR="000A13ED">
        <w:rPr>
          <w:rFonts w:ascii="Times New Roman" w:hAnsi="Times New Roman"/>
          <w:sz w:val="24"/>
          <w:szCs w:val="24"/>
        </w:rPr>
        <w:t>3</w:t>
      </w:r>
      <w:r w:rsidR="002B543A" w:rsidRPr="002665C1">
        <w:rPr>
          <w:rFonts w:ascii="Times New Roman" w:hAnsi="Times New Roman"/>
          <w:sz w:val="24"/>
          <w:szCs w:val="24"/>
        </w:rPr>
        <w:t>4</w:t>
      </w:r>
      <w:r w:rsidR="00A12132" w:rsidRPr="002665C1">
        <w:rPr>
          <w:rFonts w:ascii="Times New Roman" w:hAnsi="Times New Roman"/>
          <w:sz w:val="24"/>
          <w:szCs w:val="24"/>
        </w:rPr>
        <w:t xml:space="preserve">.korpusa </w:t>
      </w:r>
      <w:r w:rsidR="002B543A" w:rsidRPr="002665C1">
        <w:rPr>
          <w:rFonts w:ascii="Times New Roman" w:hAnsi="Times New Roman"/>
          <w:sz w:val="24"/>
          <w:szCs w:val="24"/>
        </w:rPr>
        <w:t>pārbūve</w:t>
      </w:r>
      <w:r w:rsidR="000A13ED">
        <w:rPr>
          <w:rFonts w:ascii="Times New Roman" w:hAnsi="Times New Roman"/>
          <w:sz w:val="24"/>
          <w:szCs w:val="24"/>
        </w:rPr>
        <w:t>”</w:t>
      </w:r>
      <w:r w:rsidR="00A12132" w:rsidRPr="002665C1">
        <w:rPr>
          <w:rFonts w:ascii="Times New Roman" w:hAnsi="Times New Roman"/>
          <w:sz w:val="24"/>
          <w:szCs w:val="24"/>
        </w:rPr>
        <w:t xml:space="preserve">. </w:t>
      </w:r>
      <w:r w:rsidR="00CE6D3C" w:rsidRPr="002665C1">
        <w:rPr>
          <w:rFonts w:ascii="Times New Roman" w:hAnsi="Times New Roman"/>
          <w:sz w:val="24"/>
          <w:szCs w:val="24"/>
        </w:rPr>
        <w:t>G</w:t>
      </w:r>
      <w:r w:rsidR="00AD4417" w:rsidRPr="002665C1">
        <w:rPr>
          <w:rFonts w:ascii="Times New Roman" w:hAnsi="Times New Roman"/>
          <w:sz w:val="24"/>
          <w:szCs w:val="24"/>
        </w:rPr>
        <w:t>adījumā, ja Būvuzņēmējs</w:t>
      </w:r>
      <w:r w:rsidR="00AD4417" w:rsidRPr="00730229">
        <w:rPr>
          <w:rFonts w:ascii="Times New Roman" w:hAnsi="Times New Roman"/>
          <w:sz w:val="24"/>
          <w:szCs w:val="24"/>
        </w:rPr>
        <w:t xml:space="preserve"> </w:t>
      </w:r>
      <w:r w:rsidR="00495E09" w:rsidRPr="00730229">
        <w:rPr>
          <w:rFonts w:ascii="Times New Roman" w:hAnsi="Times New Roman"/>
          <w:sz w:val="24"/>
          <w:szCs w:val="24"/>
        </w:rPr>
        <w:t>nav noteiktajā termiņā iesniedzis visu risku apdrošināšanas polisi,</w:t>
      </w:r>
      <w:r w:rsidR="002A70F3" w:rsidRPr="00730229">
        <w:rPr>
          <w:rFonts w:ascii="Times New Roman" w:hAnsi="Times New Roman"/>
          <w:sz w:val="24"/>
          <w:szCs w:val="24"/>
        </w:rPr>
        <w:t xml:space="preserve"> </w:t>
      </w:r>
      <w:r w:rsidRPr="00730229">
        <w:rPr>
          <w:rFonts w:ascii="Times New Roman" w:hAnsi="Times New Roman"/>
          <w:sz w:val="24"/>
          <w:szCs w:val="24"/>
        </w:rPr>
        <w:t>Būvuzņēmējam</w:t>
      </w:r>
      <w:r w:rsidR="00AD4417" w:rsidRPr="00730229">
        <w:rPr>
          <w:rFonts w:ascii="Times New Roman" w:hAnsi="Times New Roman"/>
          <w:sz w:val="24"/>
          <w:szCs w:val="24"/>
        </w:rPr>
        <w:t xml:space="preserve"> tiek aprēķināts līgumsods 0,1%, bet ne vairāk kā 10 % no Līguma </w:t>
      </w:r>
      <w:r w:rsidR="004E733D" w:rsidRPr="00730229">
        <w:rPr>
          <w:rFonts w:ascii="Times New Roman" w:hAnsi="Times New Roman"/>
          <w:sz w:val="24"/>
          <w:szCs w:val="24"/>
        </w:rPr>
        <w:t>summas</w:t>
      </w:r>
      <w:r w:rsidR="00AD4417" w:rsidRPr="00730229">
        <w:rPr>
          <w:rFonts w:ascii="Times New Roman" w:hAnsi="Times New Roman"/>
          <w:sz w:val="24"/>
          <w:szCs w:val="24"/>
        </w:rPr>
        <w:t xml:space="preserve"> par katru nokavēto dienu.</w:t>
      </w:r>
    </w:p>
    <w:p w:rsidR="00EC0295" w:rsidRPr="00730229" w:rsidRDefault="00EC0295" w:rsidP="00572FE3">
      <w:pPr>
        <w:pStyle w:val="BodyTextIndent2"/>
        <w:keepNext/>
        <w:keepLines/>
        <w:numPr>
          <w:ilvl w:val="1"/>
          <w:numId w:val="7"/>
        </w:numPr>
        <w:spacing w:after="0" w:line="240" w:lineRule="auto"/>
        <w:ind w:left="630" w:hanging="630"/>
        <w:jc w:val="both"/>
      </w:pPr>
      <w:r w:rsidRPr="00730229">
        <w:t xml:space="preserve">Ja pēc </w:t>
      </w:r>
      <w:r w:rsidR="002A70F3" w:rsidRPr="00730229">
        <w:t>D</w:t>
      </w:r>
      <w:r w:rsidRPr="00730229">
        <w:t>arbu pieņemšanas</w:t>
      </w:r>
      <w:r w:rsidR="00B15C33">
        <w:t xml:space="preserve"> </w:t>
      </w:r>
      <w:r w:rsidRPr="00730229">
        <w:t>-</w:t>
      </w:r>
      <w:r w:rsidR="00B15C33">
        <w:t xml:space="preserve"> </w:t>
      </w:r>
      <w:r w:rsidRPr="00730229">
        <w:t xml:space="preserve">nodošanas akta abpusējas parakstīšanas, Būvuzņēmējs iesniedz Pasūtītājam </w:t>
      </w:r>
      <w:r w:rsidR="000441D0" w:rsidRPr="00730229">
        <w:t xml:space="preserve">Garantijas perioda saistību izpildes nodrošinājumu </w:t>
      </w:r>
      <w:r w:rsidR="002A70F3" w:rsidRPr="00730229">
        <w:t xml:space="preserve">bankas/apdrošināšanas sabiedrības galvojuma/garantijas formā </w:t>
      </w:r>
      <w:r w:rsidRPr="00730229">
        <w:t>un atbilstošu</w:t>
      </w:r>
      <w:r w:rsidR="002A70F3" w:rsidRPr="00730229">
        <w:t xml:space="preserve"> rēķinu, Pasūtītājs atmaksā </w:t>
      </w:r>
      <w:r w:rsidR="00235B8C" w:rsidRPr="00730229">
        <w:t>Būvuzņēmējam</w:t>
      </w:r>
      <w:r w:rsidR="002A70F3" w:rsidRPr="00730229">
        <w:t xml:space="preserve"> visu </w:t>
      </w:r>
      <w:r w:rsidRPr="00730229">
        <w:t xml:space="preserve">Ieturējuma naudu </w:t>
      </w:r>
      <w:r w:rsidR="002A70F3" w:rsidRPr="00730229">
        <w:t>15</w:t>
      </w:r>
      <w:r w:rsidRPr="00730229">
        <w:t xml:space="preserve"> (piec</w:t>
      </w:r>
      <w:r w:rsidR="002A70F3" w:rsidRPr="00730229">
        <w:t>padsmit</w:t>
      </w:r>
      <w:r w:rsidRPr="00730229">
        <w:t>)</w:t>
      </w:r>
      <w:r w:rsidR="002A70F3" w:rsidRPr="00730229">
        <w:t xml:space="preserve"> darba dienu laikā kopā ar galīgo norēķinu.</w:t>
      </w:r>
    </w:p>
    <w:p w:rsidR="00EC0295" w:rsidRPr="00730229" w:rsidRDefault="00EC0295" w:rsidP="00572FE3">
      <w:pPr>
        <w:pStyle w:val="ListParagraph"/>
        <w:widowControl w:val="0"/>
        <w:numPr>
          <w:ilvl w:val="1"/>
          <w:numId w:val="7"/>
        </w:numPr>
        <w:shd w:val="clear" w:color="auto" w:fill="FFFFFF"/>
        <w:tabs>
          <w:tab w:val="left" w:pos="-3402"/>
        </w:tabs>
        <w:overflowPunct w:val="0"/>
        <w:autoSpaceDE w:val="0"/>
        <w:autoSpaceDN w:val="0"/>
        <w:adjustRightInd w:val="0"/>
        <w:spacing w:after="0" w:line="240" w:lineRule="auto"/>
        <w:ind w:left="630" w:hanging="630"/>
        <w:jc w:val="both"/>
        <w:rPr>
          <w:rFonts w:ascii="Times New Roman" w:hAnsi="Times New Roman"/>
          <w:sz w:val="24"/>
          <w:szCs w:val="24"/>
        </w:rPr>
      </w:pPr>
      <w:r w:rsidRPr="00730229">
        <w:rPr>
          <w:rFonts w:ascii="Times New Roman" w:hAnsi="Times New Roman"/>
          <w:sz w:val="24"/>
          <w:szCs w:val="24"/>
        </w:rPr>
        <w:t xml:space="preserve">Darbu garantijas un Darbu garantijas laikā atklāto defektu un trūkumu novēršanas nodrošināšanai tiek noteikts </w:t>
      </w:r>
      <w:r w:rsidRPr="00730229">
        <w:rPr>
          <w:rFonts w:ascii="Times New Roman" w:hAnsi="Times New Roman"/>
          <w:b/>
          <w:sz w:val="24"/>
          <w:szCs w:val="24"/>
        </w:rPr>
        <w:t>Darbu garantijas nodrošinājums 5% apmērā</w:t>
      </w:r>
      <w:r w:rsidR="00C9528D" w:rsidRPr="00730229">
        <w:rPr>
          <w:rFonts w:ascii="Times New Roman" w:hAnsi="Times New Roman"/>
          <w:sz w:val="24"/>
          <w:szCs w:val="24"/>
        </w:rPr>
        <w:t xml:space="preserve"> no Līguma </w:t>
      </w:r>
      <w:r w:rsidR="00601523" w:rsidRPr="00730229">
        <w:rPr>
          <w:rFonts w:ascii="Times New Roman" w:hAnsi="Times New Roman"/>
          <w:sz w:val="24"/>
          <w:szCs w:val="24"/>
        </w:rPr>
        <w:lastRenderedPageBreak/>
        <w:t>summas</w:t>
      </w:r>
      <w:r w:rsidR="00C9528D" w:rsidRPr="00730229">
        <w:rPr>
          <w:rFonts w:ascii="Times New Roman" w:hAnsi="Times New Roman"/>
          <w:sz w:val="24"/>
          <w:szCs w:val="24"/>
        </w:rPr>
        <w:t xml:space="preserve">, kas </w:t>
      </w:r>
      <w:r w:rsidR="00235B8C" w:rsidRPr="00730229">
        <w:rPr>
          <w:rFonts w:ascii="Times New Roman" w:hAnsi="Times New Roman"/>
          <w:sz w:val="24"/>
          <w:szCs w:val="24"/>
        </w:rPr>
        <w:t>Būvuzņēmējam</w:t>
      </w:r>
      <w:r w:rsidRPr="00730229">
        <w:rPr>
          <w:rFonts w:ascii="Times New Roman" w:hAnsi="Times New Roman"/>
          <w:sz w:val="24"/>
          <w:szCs w:val="24"/>
        </w:rPr>
        <w:t xml:space="preserve"> ir jānoformē kā pirmā pieprasījuma beznosacījuma garantijas laika </w:t>
      </w:r>
      <w:r w:rsidRPr="00274276">
        <w:rPr>
          <w:rFonts w:ascii="Times New Roman" w:hAnsi="Times New Roman"/>
          <w:sz w:val="24"/>
          <w:szCs w:val="24"/>
        </w:rPr>
        <w:t xml:space="preserve">bankas vai apdrošināšanas sabiedrības </w:t>
      </w:r>
      <w:r w:rsidR="00601523" w:rsidRPr="00730229">
        <w:rPr>
          <w:rFonts w:ascii="Times New Roman" w:hAnsi="Times New Roman"/>
          <w:sz w:val="24"/>
          <w:szCs w:val="24"/>
        </w:rPr>
        <w:t>garantij</w:t>
      </w:r>
      <w:r w:rsidR="00CA4597">
        <w:rPr>
          <w:rFonts w:ascii="Times New Roman" w:hAnsi="Times New Roman"/>
          <w:sz w:val="24"/>
          <w:szCs w:val="24"/>
        </w:rPr>
        <w:t>a</w:t>
      </w:r>
      <w:r w:rsidRPr="00730229">
        <w:rPr>
          <w:rFonts w:ascii="Times New Roman" w:hAnsi="Times New Roman"/>
          <w:sz w:val="24"/>
          <w:szCs w:val="24"/>
        </w:rPr>
        <w:t xml:space="preserve"> (atbilstoši </w:t>
      </w:r>
      <w:r w:rsidR="002A70F3" w:rsidRPr="00730229">
        <w:rPr>
          <w:rFonts w:ascii="Times New Roman" w:hAnsi="Times New Roman"/>
          <w:sz w:val="24"/>
          <w:szCs w:val="24"/>
        </w:rPr>
        <w:t>līguma</w:t>
      </w:r>
      <w:r w:rsidRPr="00730229">
        <w:rPr>
          <w:rFonts w:ascii="Times New Roman" w:hAnsi="Times New Roman"/>
          <w:sz w:val="24"/>
          <w:szCs w:val="24"/>
        </w:rPr>
        <w:t xml:space="preserve"> </w:t>
      </w:r>
      <w:r w:rsidR="006134C9">
        <w:rPr>
          <w:rFonts w:ascii="Times New Roman" w:hAnsi="Times New Roman"/>
          <w:sz w:val="24"/>
          <w:szCs w:val="24"/>
        </w:rPr>
        <w:t>5</w:t>
      </w:r>
      <w:r w:rsidRPr="00730229">
        <w:rPr>
          <w:rFonts w:ascii="Times New Roman" w:hAnsi="Times New Roman"/>
          <w:sz w:val="24"/>
          <w:szCs w:val="24"/>
        </w:rPr>
        <w:t xml:space="preserve">.pielikumam), kurā banka/apdrošināšanas sabiedrība norādījusi, ka </w:t>
      </w:r>
      <w:r w:rsidR="00601523" w:rsidRPr="00730229">
        <w:rPr>
          <w:rFonts w:ascii="Times New Roman" w:hAnsi="Times New Roman"/>
          <w:sz w:val="24"/>
          <w:szCs w:val="24"/>
        </w:rPr>
        <w:t>iz</w:t>
      </w:r>
      <w:r w:rsidRPr="00730229">
        <w:rPr>
          <w:rFonts w:ascii="Times New Roman" w:hAnsi="Times New Roman"/>
          <w:sz w:val="24"/>
          <w:szCs w:val="24"/>
        </w:rPr>
        <w:t xml:space="preserve">maksās Pasūtītājam garantijas summu (pēc pirmā Pasūtītāja pieprasījuma) </w:t>
      </w:r>
      <w:r w:rsidRPr="00730229">
        <w:rPr>
          <w:rFonts w:ascii="Times New Roman" w:hAnsi="Times New Roman"/>
          <w:b/>
          <w:sz w:val="24"/>
          <w:szCs w:val="24"/>
          <w:u w:val="single"/>
        </w:rPr>
        <w:t xml:space="preserve">ne vēlāk kā </w:t>
      </w:r>
      <w:r w:rsidR="00CA4597">
        <w:rPr>
          <w:rFonts w:ascii="Times New Roman" w:hAnsi="Times New Roman"/>
          <w:b/>
          <w:sz w:val="24"/>
          <w:szCs w:val="24"/>
          <w:u w:val="single"/>
        </w:rPr>
        <w:t>10</w:t>
      </w:r>
      <w:r w:rsidR="00601523" w:rsidRPr="00730229">
        <w:rPr>
          <w:rFonts w:ascii="Times New Roman" w:hAnsi="Times New Roman"/>
          <w:b/>
          <w:sz w:val="24"/>
          <w:szCs w:val="24"/>
          <w:u w:val="single"/>
        </w:rPr>
        <w:t xml:space="preserve"> (</w:t>
      </w:r>
      <w:r w:rsidR="00CA4597">
        <w:rPr>
          <w:rFonts w:ascii="Times New Roman" w:hAnsi="Times New Roman"/>
          <w:b/>
          <w:sz w:val="24"/>
          <w:szCs w:val="24"/>
          <w:u w:val="single"/>
        </w:rPr>
        <w:t>desmit</w:t>
      </w:r>
      <w:r w:rsidR="00601523" w:rsidRPr="00730229">
        <w:rPr>
          <w:rFonts w:ascii="Times New Roman" w:hAnsi="Times New Roman"/>
          <w:b/>
          <w:sz w:val="24"/>
          <w:szCs w:val="24"/>
          <w:u w:val="single"/>
        </w:rPr>
        <w:t>)</w:t>
      </w:r>
      <w:r w:rsidRPr="00730229">
        <w:rPr>
          <w:rFonts w:ascii="Times New Roman" w:hAnsi="Times New Roman"/>
          <w:b/>
          <w:sz w:val="24"/>
          <w:szCs w:val="24"/>
          <w:u w:val="single"/>
        </w:rPr>
        <w:t xml:space="preserve"> darba dienu laikā.</w:t>
      </w:r>
    </w:p>
    <w:p w:rsidR="00F22254" w:rsidRPr="00730229" w:rsidRDefault="0072120C" w:rsidP="00572FE3">
      <w:pPr>
        <w:pStyle w:val="ListParagraph"/>
        <w:widowControl w:val="0"/>
        <w:numPr>
          <w:ilvl w:val="2"/>
          <w:numId w:val="7"/>
        </w:numPr>
        <w:shd w:val="clear" w:color="auto" w:fill="FFFFFF"/>
        <w:tabs>
          <w:tab w:val="left" w:pos="-3402"/>
        </w:tabs>
        <w:overflowPunct w:val="0"/>
        <w:autoSpaceDE w:val="0"/>
        <w:autoSpaceDN w:val="0"/>
        <w:adjustRightInd w:val="0"/>
        <w:spacing w:after="0" w:line="240" w:lineRule="auto"/>
        <w:ind w:left="1260" w:hanging="630"/>
        <w:jc w:val="both"/>
        <w:rPr>
          <w:rFonts w:ascii="Times New Roman" w:hAnsi="Times New Roman"/>
          <w:sz w:val="24"/>
          <w:szCs w:val="24"/>
        </w:rPr>
      </w:pPr>
      <w:r w:rsidRPr="00730229">
        <w:rPr>
          <w:rFonts w:ascii="Times New Roman" w:hAnsi="Times New Roman"/>
          <w:sz w:val="24"/>
          <w:szCs w:val="24"/>
        </w:rPr>
        <w:t xml:space="preserve">Darbu garantijas </w:t>
      </w:r>
      <w:r w:rsidR="00804E44" w:rsidRPr="00730229">
        <w:rPr>
          <w:rFonts w:ascii="Times New Roman" w:hAnsi="Times New Roman"/>
          <w:sz w:val="24"/>
          <w:szCs w:val="24"/>
        </w:rPr>
        <w:t xml:space="preserve">laika </w:t>
      </w:r>
      <w:r w:rsidRPr="00730229">
        <w:rPr>
          <w:rFonts w:ascii="Times New Roman" w:hAnsi="Times New Roman"/>
          <w:sz w:val="24"/>
          <w:szCs w:val="24"/>
        </w:rPr>
        <w:t xml:space="preserve">nodrošinājums ir jāiesniedz Pasūtītājam </w:t>
      </w:r>
      <w:r w:rsidR="00C21C67" w:rsidRPr="00730229">
        <w:rPr>
          <w:rFonts w:ascii="Times New Roman" w:hAnsi="Times New Roman"/>
          <w:sz w:val="24"/>
          <w:szCs w:val="24"/>
        </w:rPr>
        <w:t>5</w:t>
      </w:r>
      <w:r w:rsidRPr="00730229">
        <w:rPr>
          <w:rFonts w:ascii="Times New Roman" w:hAnsi="Times New Roman"/>
          <w:sz w:val="24"/>
          <w:szCs w:val="24"/>
        </w:rPr>
        <w:t xml:space="preserve"> (</w:t>
      </w:r>
      <w:r w:rsidR="00C21C67" w:rsidRPr="00730229">
        <w:rPr>
          <w:rFonts w:ascii="Times New Roman" w:hAnsi="Times New Roman"/>
          <w:sz w:val="24"/>
          <w:szCs w:val="24"/>
        </w:rPr>
        <w:t>piecu</w:t>
      </w:r>
      <w:r w:rsidRPr="00730229">
        <w:rPr>
          <w:rFonts w:ascii="Times New Roman" w:hAnsi="Times New Roman"/>
          <w:sz w:val="24"/>
          <w:szCs w:val="24"/>
        </w:rPr>
        <w:t xml:space="preserve">) </w:t>
      </w:r>
      <w:r w:rsidR="00DF04F8" w:rsidRPr="00730229">
        <w:rPr>
          <w:rFonts w:ascii="Times New Roman" w:hAnsi="Times New Roman"/>
          <w:sz w:val="24"/>
          <w:szCs w:val="24"/>
        </w:rPr>
        <w:t xml:space="preserve">darba </w:t>
      </w:r>
      <w:r w:rsidRPr="00730229">
        <w:rPr>
          <w:rFonts w:ascii="Times New Roman" w:hAnsi="Times New Roman"/>
          <w:sz w:val="24"/>
          <w:szCs w:val="24"/>
        </w:rPr>
        <w:t xml:space="preserve">dienu laikā pēc </w:t>
      </w:r>
      <w:r w:rsidR="00572FE3">
        <w:rPr>
          <w:rFonts w:ascii="Times New Roman" w:hAnsi="Times New Roman"/>
          <w:sz w:val="24"/>
          <w:szCs w:val="24"/>
        </w:rPr>
        <w:t>Būvobjekta nodošanas ekspluatācijā</w:t>
      </w:r>
      <w:r w:rsidR="00404121" w:rsidRPr="00730229">
        <w:rPr>
          <w:rFonts w:ascii="Times New Roman" w:hAnsi="Times New Roman"/>
          <w:sz w:val="24"/>
          <w:szCs w:val="24"/>
        </w:rPr>
        <w:t xml:space="preserve"> vai gadījumā, ja Līgums tiek lauzts, 5 (piecu) darba dienu laikā pēc Darbu nodošanas pieņemšanas akta abpusējas parakstīšanas.</w:t>
      </w:r>
    </w:p>
    <w:p w:rsidR="00164761" w:rsidRPr="00730229" w:rsidRDefault="0072120C" w:rsidP="00572FE3">
      <w:pPr>
        <w:pStyle w:val="ListParagraph"/>
        <w:widowControl w:val="0"/>
        <w:numPr>
          <w:ilvl w:val="2"/>
          <w:numId w:val="7"/>
        </w:numPr>
        <w:shd w:val="clear" w:color="auto" w:fill="FFFFFF"/>
        <w:tabs>
          <w:tab w:val="left" w:pos="-3402"/>
        </w:tabs>
        <w:overflowPunct w:val="0"/>
        <w:autoSpaceDE w:val="0"/>
        <w:autoSpaceDN w:val="0"/>
        <w:adjustRightInd w:val="0"/>
        <w:spacing w:after="0" w:line="240" w:lineRule="auto"/>
        <w:ind w:left="1260" w:hanging="630"/>
        <w:jc w:val="both"/>
        <w:rPr>
          <w:rFonts w:ascii="Times New Roman" w:hAnsi="Times New Roman"/>
          <w:sz w:val="24"/>
          <w:szCs w:val="24"/>
        </w:rPr>
      </w:pPr>
      <w:r w:rsidRPr="00595065">
        <w:rPr>
          <w:rFonts w:ascii="Times New Roman" w:hAnsi="Times New Roman"/>
          <w:sz w:val="24"/>
          <w:szCs w:val="24"/>
        </w:rPr>
        <w:t>Garantijas nodrošināju</w:t>
      </w:r>
      <w:r w:rsidR="00BA1051" w:rsidRPr="00595065">
        <w:rPr>
          <w:rFonts w:ascii="Times New Roman" w:hAnsi="Times New Roman"/>
          <w:sz w:val="24"/>
          <w:szCs w:val="24"/>
        </w:rPr>
        <w:t xml:space="preserve">mam jābūt spēkā vismaz </w:t>
      </w:r>
      <w:r w:rsidR="00595065" w:rsidRPr="00595065">
        <w:rPr>
          <w:rFonts w:ascii="Times New Roman" w:hAnsi="Times New Roman"/>
          <w:b/>
          <w:bCs/>
          <w:sz w:val="24"/>
          <w:szCs w:val="24"/>
        </w:rPr>
        <w:t>50</w:t>
      </w:r>
      <w:r w:rsidR="00BA1051" w:rsidRPr="00595065">
        <w:rPr>
          <w:rFonts w:ascii="Times New Roman" w:hAnsi="Times New Roman"/>
          <w:b/>
          <w:bCs/>
          <w:sz w:val="24"/>
          <w:szCs w:val="24"/>
        </w:rPr>
        <w:t xml:space="preserve"> mēneši</w:t>
      </w:r>
      <w:r w:rsidR="005E2B9E" w:rsidRPr="00595065">
        <w:rPr>
          <w:rFonts w:ascii="Times New Roman" w:hAnsi="Times New Roman"/>
          <w:sz w:val="24"/>
          <w:szCs w:val="24"/>
        </w:rPr>
        <w:t xml:space="preserve">, </w:t>
      </w:r>
      <w:r w:rsidRPr="00595065">
        <w:rPr>
          <w:rFonts w:ascii="Times New Roman" w:hAnsi="Times New Roman"/>
          <w:sz w:val="24"/>
          <w:szCs w:val="24"/>
        </w:rPr>
        <w:t xml:space="preserve">no </w:t>
      </w:r>
      <w:r w:rsidR="00076582" w:rsidRPr="00595065">
        <w:rPr>
          <w:rFonts w:ascii="Times New Roman" w:hAnsi="Times New Roman"/>
          <w:sz w:val="24"/>
          <w:szCs w:val="24"/>
        </w:rPr>
        <w:t>Akta par Ēkas</w:t>
      </w:r>
      <w:r w:rsidR="00076582" w:rsidRPr="00730229">
        <w:rPr>
          <w:rFonts w:ascii="Times New Roman" w:hAnsi="Times New Roman"/>
          <w:sz w:val="24"/>
          <w:szCs w:val="24"/>
        </w:rPr>
        <w:t xml:space="preserve"> pieņemšanu ekspluatācijā spēkā stāšanās dienas</w:t>
      </w:r>
      <w:r w:rsidR="00404121" w:rsidRPr="00730229">
        <w:rPr>
          <w:rFonts w:ascii="Times New Roman" w:hAnsi="Times New Roman"/>
          <w:sz w:val="24"/>
          <w:szCs w:val="24"/>
        </w:rPr>
        <w:t xml:space="preserve"> vai gadījumā, ja Līgums tiek lauzts, no Darbu nodošanas pieņemšanas akta abpusējas parakstīšanas.</w:t>
      </w:r>
    </w:p>
    <w:p w:rsidR="00544292" w:rsidRPr="00730229" w:rsidRDefault="00F35EE9" w:rsidP="00572FE3">
      <w:pPr>
        <w:pStyle w:val="ListParagraph"/>
        <w:numPr>
          <w:ilvl w:val="2"/>
          <w:numId w:val="8"/>
        </w:numPr>
        <w:overflowPunct w:val="0"/>
        <w:autoSpaceDE w:val="0"/>
        <w:autoSpaceDN w:val="0"/>
        <w:adjustRightInd w:val="0"/>
        <w:spacing w:after="0" w:line="240" w:lineRule="auto"/>
        <w:ind w:left="1260" w:hanging="630"/>
        <w:jc w:val="both"/>
        <w:rPr>
          <w:rFonts w:ascii="Times New Roman" w:hAnsi="Times New Roman"/>
          <w:sz w:val="24"/>
          <w:szCs w:val="24"/>
        </w:rPr>
      </w:pPr>
      <w:r w:rsidRPr="00730229">
        <w:rPr>
          <w:rFonts w:ascii="Times New Roman" w:hAnsi="Times New Roman"/>
          <w:sz w:val="24"/>
          <w:szCs w:val="24"/>
        </w:rPr>
        <w:t xml:space="preserve"> </w:t>
      </w:r>
      <w:r w:rsidR="00544292" w:rsidRPr="00730229">
        <w:rPr>
          <w:rFonts w:ascii="Times New Roman" w:hAnsi="Times New Roman"/>
          <w:sz w:val="24"/>
          <w:szCs w:val="24"/>
        </w:rPr>
        <w:t xml:space="preserve">Ja līgums tiek lauzts pirms termiņa, garantijas laiks tiek skaitīts no Līguma laušanas dienas un attiecas uz </w:t>
      </w:r>
      <w:r w:rsidR="008465B8" w:rsidRPr="00730229">
        <w:rPr>
          <w:rFonts w:ascii="Times New Roman" w:hAnsi="Times New Roman"/>
          <w:sz w:val="24"/>
          <w:szCs w:val="24"/>
        </w:rPr>
        <w:t xml:space="preserve">kvalitatīvi veiktiem Darbiem, </w:t>
      </w:r>
      <w:r w:rsidR="00544292" w:rsidRPr="00730229">
        <w:rPr>
          <w:rFonts w:ascii="Times New Roman" w:hAnsi="Times New Roman"/>
          <w:sz w:val="24"/>
          <w:szCs w:val="24"/>
        </w:rPr>
        <w:t>tai skaitā</w:t>
      </w:r>
      <w:r w:rsidR="008465B8" w:rsidRPr="00730229">
        <w:rPr>
          <w:rFonts w:ascii="Times New Roman" w:hAnsi="Times New Roman"/>
          <w:sz w:val="24"/>
          <w:szCs w:val="24"/>
        </w:rPr>
        <w:t>,</w:t>
      </w:r>
      <w:r w:rsidR="00544292" w:rsidRPr="00730229">
        <w:rPr>
          <w:rFonts w:ascii="Times New Roman" w:hAnsi="Times New Roman"/>
          <w:sz w:val="24"/>
          <w:szCs w:val="24"/>
        </w:rPr>
        <w:t xml:space="preserve"> būvmateriāliem</w:t>
      </w:r>
      <w:r w:rsidR="008465B8" w:rsidRPr="00730229">
        <w:rPr>
          <w:rFonts w:ascii="Times New Roman" w:hAnsi="Times New Roman"/>
          <w:sz w:val="24"/>
          <w:szCs w:val="24"/>
        </w:rPr>
        <w:t>, konstrukcijām un tehnoloģijām</w:t>
      </w:r>
      <w:r w:rsidR="00544292" w:rsidRPr="00730229">
        <w:rPr>
          <w:rFonts w:ascii="Times New Roman" w:hAnsi="Times New Roman"/>
          <w:sz w:val="24"/>
          <w:szCs w:val="24"/>
        </w:rPr>
        <w:t>, kuru pabeigšana noformēta ar segto darbu pieņemšanas aktiem vai nozīmīgo konstrukciju pieņemšanas aktiem.</w:t>
      </w:r>
    </w:p>
    <w:p w:rsidR="0072120C" w:rsidRPr="00730229" w:rsidRDefault="0072120C" w:rsidP="009C5654">
      <w:pPr>
        <w:pStyle w:val="ListParagraph"/>
        <w:widowControl w:val="0"/>
        <w:numPr>
          <w:ilvl w:val="1"/>
          <w:numId w:val="8"/>
        </w:numPr>
        <w:shd w:val="clear" w:color="auto" w:fill="FFFFFF"/>
        <w:tabs>
          <w:tab w:val="left" w:pos="-3402"/>
        </w:tabs>
        <w:spacing w:after="0" w:line="240" w:lineRule="auto"/>
        <w:ind w:hanging="786"/>
        <w:jc w:val="both"/>
        <w:rPr>
          <w:rFonts w:ascii="Times New Roman" w:hAnsi="Times New Roman"/>
          <w:sz w:val="24"/>
          <w:szCs w:val="24"/>
        </w:rPr>
      </w:pPr>
      <w:r w:rsidRPr="00730229">
        <w:rPr>
          <w:rFonts w:ascii="Times New Roman" w:hAnsi="Times New Roman"/>
          <w:sz w:val="24"/>
          <w:szCs w:val="24"/>
        </w:rPr>
        <w:t>Ja Būvuzņēmēja darbības vai bezdarbības rezultātā, veicot Līgumā noteiktos Darbus, tiek bojāta trešo personu un/vai Pasūtītāja manta vai nodarīta kaitējums trešo personu un/vai Pasūtītāja pārstāvju dzīvībai un veselībai un tādejādi radīto zaudējumu apmērs pārsniedz Būvuzņēmēja civiltiesiskās apdrošināšanas un/vai Būvuzņēmēja visu risku</w:t>
      </w:r>
      <w:r w:rsidR="00F22254" w:rsidRPr="00730229">
        <w:rPr>
          <w:rFonts w:ascii="Times New Roman" w:hAnsi="Times New Roman"/>
          <w:sz w:val="24"/>
          <w:szCs w:val="24"/>
        </w:rPr>
        <w:t>,</w:t>
      </w:r>
      <w:r w:rsidRPr="00730229">
        <w:rPr>
          <w:rFonts w:ascii="Times New Roman" w:hAnsi="Times New Roman"/>
          <w:sz w:val="24"/>
          <w:szCs w:val="24"/>
        </w:rPr>
        <w:t xml:space="preserve"> apdrošināšanas robežas, tad visus un jebkādus radītos zaudējumu un kompensācijas, kuras nesedz apdrošināšana, sedz Būvuzņēmējs uz sava rēķina, kā arī Būvuzņēmējs uzņemas risku visu un jebkādu atbildību par nodarījumu.</w:t>
      </w:r>
    </w:p>
    <w:p w:rsidR="00643D7C" w:rsidRPr="00730229" w:rsidRDefault="00643D7C" w:rsidP="009C5654">
      <w:pPr>
        <w:pStyle w:val="ListParagraph"/>
        <w:widowControl w:val="0"/>
        <w:numPr>
          <w:ilvl w:val="1"/>
          <w:numId w:val="8"/>
        </w:numPr>
        <w:shd w:val="clear" w:color="auto" w:fill="FFFFFF"/>
        <w:tabs>
          <w:tab w:val="left" w:pos="-3402"/>
        </w:tabs>
        <w:spacing w:after="0" w:line="240" w:lineRule="auto"/>
        <w:ind w:hanging="786"/>
        <w:jc w:val="both"/>
        <w:rPr>
          <w:rFonts w:ascii="Times New Roman" w:hAnsi="Times New Roman"/>
          <w:sz w:val="24"/>
          <w:szCs w:val="24"/>
        </w:rPr>
      </w:pPr>
      <w:r w:rsidRPr="00730229">
        <w:rPr>
          <w:rFonts w:ascii="Times New Roman" w:hAnsi="Times New Roman"/>
          <w:sz w:val="24"/>
          <w:szCs w:val="24"/>
        </w:rPr>
        <w:t xml:space="preserve">Lai Būvuzņēmējs saņemtu </w:t>
      </w:r>
      <w:r w:rsidR="006D573D" w:rsidRPr="00730229">
        <w:rPr>
          <w:rFonts w:ascii="Times New Roman" w:hAnsi="Times New Roman"/>
          <w:sz w:val="24"/>
          <w:szCs w:val="24"/>
        </w:rPr>
        <w:t xml:space="preserve">Līguma 2.3.1. punktā noteikto </w:t>
      </w:r>
      <w:r w:rsidRPr="00730229">
        <w:rPr>
          <w:rFonts w:ascii="Times New Roman" w:hAnsi="Times New Roman"/>
          <w:sz w:val="24"/>
          <w:szCs w:val="24"/>
        </w:rPr>
        <w:t>avansa</w:t>
      </w:r>
      <w:r w:rsidR="006D573D" w:rsidRPr="00730229">
        <w:rPr>
          <w:rFonts w:ascii="Times New Roman" w:hAnsi="Times New Roman"/>
          <w:sz w:val="24"/>
          <w:szCs w:val="24"/>
        </w:rPr>
        <w:t xml:space="preserve"> maksājumu</w:t>
      </w:r>
      <w:r w:rsidR="00F22254" w:rsidRPr="00730229">
        <w:rPr>
          <w:rFonts w:ascii="Times New Roman" w:hAnsi="Times New Roman"/>
          <w:sz w:val="24"/>
          <w:szCs w:val="24"/>
        </w:rPr>
        <w:t xml:space="preserve">, tad </w:t>
      </w:r>
      <w:r w:rsidR="00235B8C" w:rsidRPr="00730229">
        <w:rPr>
          <w:rFonts w:ascii="Times New Roman" w:hAnsi="Times New Roman"/>
          <w:sz w:val="24"/>
          <w:szCs w:val="24"/>
        </w:rPr>
        <w:t>Būvuzņēmējam</w:t>
      </w:r>
      <w:r w:rsidRPr="00730229">
        <w:rPr>
          <w:rFonts w:ascii="Times New Roman" w:hAnsi="Times New Roman"/>
          <w:sz w:val="24"/>
          <w:szCs w:val="24"/>
        </w:rPr>
        <w:t xml:space="preserve"> ir jāiesniedz Pasūtītājam </w:t>
      </w:r>
      <w:r w:rsidR="006D573D" w:rsidRPr="00730229">
        <w:rPr>
          <w:rFonts w:ascii="Times New Roman" w:hAnsi="Times New Roman"/>
          <w:b/>
          <w:sz w:val="24"/>
          <w:szCs w:val="24"/>
        </w:rPr>
        <w:t xml:space="preserve">avansa maksājuma </w:t>
      </w:r>
      <w:r w:rsidRPr="00730229">
        <w:rPr>
          <w:rFonts w:ascii="Times New Roman" w:hAnsi="Times New Roman"/>
          <w:b/>
          <w:sz w:val="24"/>
          <w:szCs w:val="24"/>
        </w:rPr>
        <w:t>g</w:t>
      </w:r>
      <w:r w:rsidR="00EE165B" w:rsidRPr="00730229">
        <w:rPr>
          <w:rFonts w:ascii="Times New Roman" w:hAnsi="Times New Roman"/>
          <w:b/>
          <w:sz w:val="24"/>
          <w:szCs w:val="24"/>
        </w:rPr>
        <w:t>arantija</w:t>
      </w:r>
      <w:r w:rsidR="00EE165B" w:rsidRPr="00730229">
        <w:rPr>
          <w:rFonts w:ascii="Times New Roman" w:hAnsi="Times New Roman"/>
          <w:sz w:val="24"/>
          <w:szCs w:val="24"/>
        </w:rPr>
        <w:t>, kas jānoformē apdrošināšanas sabiedrības vai bankas garantijas formā</w:t>
      </w:r>
      <w:r w:rsidR="00495E09" w:rsidRPr="00730229">
        <w:rPr>
          <w:rFonts w:ascii="Times New Roman" w:hAnsi="Times New Roman"/>
          <w:sz w:val="24"/>
          <w:szCs w:val="24"/>
        </w:rPr>
        <w:t xml:space="preserve">, kas ietverot sekojošus obligātos noteikumus: garantija izsniegta par pilnu avansa summu ar termiņu ne īsāku kā līdz </w:t>
      </w:r>
      <w:r w:rsidR="00572FE3">
        <w:rPr>
          <w:rFonts w:ascii="Times New Roman" w:hAnsi="Times New Roman"/>
          <w:sz w:val="24"/>
          <w:szCs w:val="24"/>
        </w:rPr>
        <w:t>Darbu pabeigšanai</w:t>
      </w:r>
      <w:r w:rsidR="00495E09" w:rsidRPr="00730229">
        <w:rPr>
          <w:rFonts w:ascii="Times New Roman" w:hAnsi="Times New Roman"/>
          <w:sz w:val="24"/>
          <w:szCs w:val="24"/>
        </w:rPr>
        <w:t xml:space="preserve">, </w:t>
      </w:r>
      <w:r w:rsidR="00F11516">
        <w:rPr>
          <w:rFonts w:ascii="Times New Roman" w:hAnsi="Times New Roman"/>
          <w:sz w:val="24"/>
          <w:szCs w:val="24"/>
        </w:rPr>
        <w:t>L</w:t>
      </w:r>
      <w:r w:rsidR="00495E09" w:rsidRPr="00730229">
        <w:rPr>
          <w:rFonts w:ascii="Times New Roman" w:hAnsi="Times New Roman"/>
          <w:sz w:val="24"/>
          <w:szCs w:val="24"/>
        </w:rPr>
        <w:t>īguma termiņa pagarināšanas gadījumā, ja uz pagarināšanas brīdi izsniegtā avansa summa nav dzēsta ar iesniegtajiem maksājuma pieprasījumiem, ir nepieciešams atbilstoši pagarināt garantijas termiņu</w:t>
      </w:r>
      <w:r w:rsidR="00F15E0F" w:rsidRPr="00730229">
        <w:rPr>
          <w:rFonts w:ascii="Times New Roman" w:hAnsi="Times New Roman"/>
          <w:sz w:val="24"/>
          <w:szCs w:val="24"/>
        </w:rPr>
        <w:t>,</w:t>
      </w:r>
      <w:r w:rsidR="00495E09" w:rsidRPr="00730229">
        <w:rPr>
          <w:rFonts w:ascii="Times New Roman" w:hAnsi="Times New Roman"/>
          <w:sz w:val="24"/>
          <w:szCs w:val="24"/>
        </w:rPr>
        <w:t xml:space="preserve">  ka garantija ir neatsaucama un garantijas devējs, neprasot Pasūtītājam pamatot savu pieprasījumu, izmaksāt Pasūtītājam jebkuru tā pieprasīto summu, 10 (desmit) darba dienu laikā. </w:t>
      </w:r>
    </w:p>
    <w:p w:rsidR="0040799B" w:rsidRPr="00730229" w:rsidRDefault="008672B8" w:rsidP="009C5654">
      <w:pPr>
        <w:pStyle w:val="Heading2"/>
        <w:keepLines w:val="0"/>
        <w:widowControl w:val="0"/>
        <w:numPr>
          <w:ilvl w:val="1"/>
          <w:numId w:val="8"/>
        </w:numPr>
        <w:pBdr>
          <w:top w:val="nil"/>
          <w:left w:val="nil"/>
          <w:bottom w:val="nil"/>
          <w:right w:val="nil"/>
          <w:between w:val="nil"/>
          <w:bar w:val="nil"/>
        </w:pBdr>
        <w:tabs>
          <w:tab w:val="left" w:pos="576"/>
        </w:tabs>
        <w:spacing w:before="0"/>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Šī Līguma 11.1.,11.2 11.3.,</w:t>
      </w:r>
      <w:r w:rsidR="0040799B" w:rsidRPr="00730229">
        <w:rPr>
          <w:rFonts w:ascii="Times New Roman" w:hAnsi="Times New Roman" w:cs="Times New Roman"/>
          <w:b w:val="0"/>
          <w:color w:val="auto"/>
          <w:sz w:val="24"/>
          <w:szCs w:val="24"/>
        </w:rPr>
        <w:t xml:space="preserve"> 11.4</w:t>
      </w:r>
      <w:r w:rsidRPr="00730229">
        <w:rPr>
          <w:rFonts w:ascii="Times New Roman" w:hAnsi="Times New Roman" w:cs="Times New Roman"/>
          <w:b w:val="0"/>
          <w:color w:val="auto"/>
          <w:sz w:val="24"/>
          <w:szCs w:val="24"/>
        </w:rPr>
        <w:t>.</w:t>
      </w:r>
      <w:r w:rsidR="005E2B9E">
        <w:rPr>
          <w:rFonts w:ascii="Times New Roman" w:hAnsi="Times New Roman" w:cs="Times New Roman"/>
          <w:b w:val="0"/>
          <w:color w:val="auto"/>
          <w:sz w:val="24"/>
          <w:szCs w:val="24"/>
        </w:rPr>
        <w:t xml:space="preserve"> </w:t>
      </w:r>
      <w:r w:rsidRPr="00730229">
        <w:rPr>
          <w:rFonts w:ascii="Times New Roman" w:hAnsi="Times New Roman" w:cs="Times New Roman"/>
          <w:b w:val="0"/>
          <w:color w:val="auto"/>
          <w:sz w:val="24"/>
          <w:szCs w:val="24"/>
        </w:rPr>
        <w:t>,11.5 un 11.</w:t>
      </w:r>
      <w:r w:rsidR="005E2B9E">
        <w:rPr>
          <w:rFonts w:ascii="Times New Roman" w:hAnsi="Times New Roman" w:cs="Times New Roman"/>
          <w:b w:val="0"/>
          <w:color w:val="auto"/>
          <w:sz w:val="24"/>
          <w:szCs w:val="24"/>
        </w:rPr>
        <w:t>7</w:t>
      </w:r>
      <w:r w:rsidRPr="00730229">
        <w:rPr>
          <w:rFonts w:ascii="Times New Roman" w:hAnsi="Times New Roman" w:cs="Times New Roman"/>
          <w:b w:val="0"/>
          <w:color w:val="auto"/>
          <w:sz w:val="24"/>
          <w:szCs w:val="24"/>
        </w:rPr>
        <w:t>.</w:t>
      </w:r>
      <w:r w:rsidR="00572FE3">
        <w:rPr>
          <w:rFonts w:ascii="Times New Roman" w:hAnsi="Times New Roman" w:cs="Times New Roman"/>
          <w:b w:val="0"/>
          <w:color w:val="auto"/>
          <w:sz w:val="24"/>
          <w:szCs w:val="24"/>
        </w:rPr>
        <w:t>punktos</w:t>
      </w:r>
      <w:r w:rsidR="0040799B" w:rsidRPr="00730229">
        <w:rPr>
          <w:rFonts w:ascii="Times New Roman" w:hAnsi="Times New Roman" w:cs="Times New Roman"/>
          <w:b w:val="0"/>
          <w:color w:val="auto"/>
          <w:sz w:val="24"/>
          <w:szCs w:val="24"/>
        </w:rPr>
        <w:t xml:space="preserve"> minētajām apdrošināšanas polisēm</w:t>
      </w:r>
      <w:r w:rsidR="001A5736" w:rsidRPr="00730229">
        <w:rPr>
          <w:rFonts w:ascii="Times New Roman" w:hAnsi="Times New Roman" w:cs="Times New Roman"/>
          <w:b w:val="0"/>
          <w:color w:val="auto"/>
          <w:sz w:val="24"/>
          <w:szCs w:val="24"/>
        </w:rPr>
        <w:t>/</w:t>
      </w:r>
      <w:r w:rsidR="0040799B" w:rsidRPr="00730229">
        <w:rPr>
          <w:rFonts w:ascii="Times New Roman" w:hAnsi="Times New Roman" w:cs="Times New Roman"/>
          <w:b w:val="0"/>
          <w:color w:val="auto"/>
          <w:sz w:val="24"/>
          <w:szCs w:val="24"/>
        </w:rPr>
        <w:t>bankas galvojum</w:t>
      </w:r>
      <w:r w:rsidR="001A5736" w:rsidRPr="00730229">
        <w:rPr>
          <w:rFonts w:ascii="Times New Roman" w:hAnsi="Times New Roman" w:cs="Times New Roman"/>
          <w:b w:val="0"/>
          <w:color w:val="auto"/>
          <w:sz w:val="24"/>
          <w:szCs w:val="24"/>
        </w:rPr>
        <w:t>iem</w:t>
      </w:r>
      <w:r w:rsidR="0040799B" w:rsidRPr="00730229">
        <w:rPr>
          <w:rFonts w:ascii="Times New Roman" w:hAnsi="Times New Roman" w:cs="Times New Roman"/>
          <w:b w:val="0"/>
          <w:color w:val="auto"/>
          <w:sz w:val="24"/>
          <w:szCs w:val="24"/>
        </w:rPr>
        <w:t xml:space="preserve"> jāietver noteikums, ka par polises</w:t>
      </w:r>
      <w:r w:rsidR="001A5736" w:rsidRPr="00730229">
        <w:rPr>
          <w:rFonts w:ascii="Times New Roman" w:hAnsi="Times New Roman" w:cs="Times New Roman"/>
          <w:b w:val="0"/>
          <w:color w:val="auto"/>
          <w:sz w:val="24"/>
          <w:szCs w:val="24"/>
        </w:rPr>
        <w:t>/galvojuma</w:t>
      </w:r>
      <w:r w:rsidR="0040799B" w:rsidRPr="00730229">
        <w:rPr>
          <w:rFonts w:ascii="Times New Roman" w:hAnsi="Times New Roman" w:cs="Times New Roman"/>
          <w:b w:val="0"/>
          <w:color w:val="auto"/>
          <w:sz w:val="24"/>
          <w:szCs w:val="24"/>
        </w:rPr>
        <w:t xml:space="preserve"> anulēšanu vai jebkādām būtiskām izmaiņām tajā</w:t>
      </w:r>
      <w:r w:rsidR="001A5736" w:rsidRPr="00730229">
        <w:rPr>
          <w:rFonts w:ascii="Times New Roman" w:hAnsi="Times New Roman" w:cs="Times New Roman"/>
          <w:b w:val="0"/>
          <w:color w:val="auto"/>
          <w:sz w:val="24"/>
          <w:szCs w:val="24"/>
        </w:rPr>
        <w:t>,</w:t>
      </w:r>
      <w:r w:rsidR="0040799B" w:rsidRPr="00730229">
        <w:rPr>
          <w:rFonts w:ascii="Times New Roman" w:hAnsi="Times New Roman" w:cs="Times New Roman"/>
          <w:b w:val="0"/>
          <w:color w:val="auto"/>
          <w:sz w:val="24"/>
          <w:szCs w:val="24"/>
        </w:rPr>
        <w:t xml:space="preserve"> banka/apdrošinātājs </w:t>
      </w:r>
      <w:proofErr w:type="spellStart"/>
      <w:r w:rsidR="0040799B" w:rsidRPr="00730229">
        <w:rPr>
          <w:rFonts w:ascii="Times New Roman" w:hAnsi="Times New Roman" w:cs="Times New Roman"/>
          <w:b w:val="0"/>
          <w:color w:val="auto"/>
          <w:sz w:val="24"/>
          <w:szCs w:val="24"/>
        </w:rPr>
        <w:t>rakstveidā</w:t>
      </w:r>
      <w:proofErr w:type="spellEnd"/>
      <w:r w:rsidR="0040799B" w:rsidRPr="00730229">
        <w:rPr>
          <w:rFonts w:ascii="Times New Roman" w:hAnsi="Times New Roman" w:cs="Times New Roman"/>
          <w:b w:val="0"/>
          <w:color w:val="auto"/>
          <w:sz w:val="24"/>
          <w:szCs w:val="24"/>
        </w:rPr>
        <w:t xml:space="preserve"> paziņo Pasūtītājam vismaz 30 (trīsdesmit) dienas iepriekš.</w:t>
      </w:r>
    </w:p>
    <w:p w:rsidR="004E312C" w:rsidRPr="00F70E01" w:rsidRDefault="00F70E01" w:rsidP="009C5654">
      <w:pPr>
        <w:pStyle w:val="Heading2"/>
        <w:keepLines w:val="0"/>
        <w:widowControl w:val="0"/>
        <w:numPr>
          <w:ilvl w:val="1"/>
          <w:numId w:val="8"/>
        </w:numPr>
        <w:pBdr>
          <w:top w:val="nil"/>
          <w:left w:val="nil"/>
          <w:bottom w:val="nil"/>
          <w:right w:val="nil"/>
          <w:between w:val="nil"/>
          <w:bar w:val="nil"/>
        </w:pBdr>
        <w:tabs>
          <w:tab w:val="left" w:pos="576"/>
        </w:tabs>
        <w:spacing w:before="0"/>
        <w:ind w:left="578" w:hanging="578"/>
        <w:jc w:val="both"/>
        <w:rPr>
          <w:rFonts w:ascii="Times New Roman" w:hAnsi="Times New Roman" w:cs="Times New Roman"/>
          <w:b w:val="0"/>
          <w:color w:val="auto"/>
          <w:sz w:val="24"/>
          <w:szCs w:val="24"/>
        </w:rPr>
      </w:pPr>
      <w:r w:rsidRPr="00F70E01">
        <w:rPr>
          <w:rFonts w:ascii="Times New Roman" w:hAnsi="Times New Roman" w:cs="Times New Roman"/>
          <w:b w:val="0"/>
          <w:color w:val="auto"/>
          <w:sz w:val="24"/>
          <w:szCs w:val="24"/>
        </w:rPr>
        <w:t>Uzņēmējs nav tiesīgs veikt jebkādu Darbus vai pieļaut, ka jebkura tā piesaistīta persona veic kādus Darbus laikā, kad jebkāda iemesla dēļ nav spēkā kāds no šī Līguma 11.1.,11.2.,11.3. un 11.5. punktā minētajiem nodrošinājumiem</w:t>
      </w:r>
      <w:r w:rsidR="001A5736" w:rsidRPr="00F70E01">
        <w:rPr>
          <w:rFonts w:ascii="Times New Roman" w:hAnsi="Times New Roman" w:cs="Times New Roman"/>
          <w:b w:val="0"/>
          <w:color w:val="auto"/>
          <w:sz w:val="24"/>
          <w:szCs w:val="24"/>
        </w:rPr>
        <w:t xml:space="preserve">. </w:t>
      </w:r>
    </w:p>
    <w:p w:rsidR="001A5736" w:rsidRPr="00730229" w:rsidRDefault="001A5736" w:rsidP="009C5654">
      <w:pPr>
        <w:pStyle w:val="Heading2"/>
        <w:keepLines w:val="0"/>
        <w:widowControl w:val="0"/>
        <w:numPr>
          <w:ilvl w:val="1"/>
          <w:numId w:val="8"/>
        </w:numPr>
        <w:pBdr>
          <w:top w:val="nil"/>
          <w:left w:val="nil"/>
          <w:bottom w:val="nil"/>
          <w:right w:val="nil"/>
          <w:between w:val="nil"/>
          <w:bar w:val="nil"/>
        </w:pBdr>
        <w:tabs>
          <w:tab w:val="left" w:pos="576"/>
        </w:tabs>
        <w:spacing w:before="0"/>
        <w:ind w:left="578" w:hanging="578"/>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 xml:space="preserve">Uzņēmēja pienākums ir par saviem līdzekļiem risināt visus jautājumus, kas saistīti ar nodrošinājumu/galvojumu devēju atlīdzības izmaksu, iestājoties apdrošināšanas gadījumam, kā arī risināt visus strīdus ar apdrošinātāju/banku. Ja iestājies apdrošināšanas gadījums, bet apdrošinātājs/banka jebkāda iemesla dēļ nav pilnībā atlīdzinājis Pasūtītājam tam radušos zaudējumus, šādus zaudējumus sedz </w:t>
      </w:r>
      <w:r w:rsidR="008672B8" w:rsidRPr="00730229">
        <w:rPr>
          <w:rFonts w:ascii="Times New Roman" w:hAnsi="Times New Roman" w:cs="Times New Roman"/>
          <w:b w:val="0"/>
          <w:color w:val="auto"/>
          <w:sz w:val="24"/>
          <w:szCs w:val="24"/>
        </w:rPr>
        <w:t>Būvu</w:t>
      </w:r>
      <w:r w:rsidRPr="00730229">
        <w:rPr>
          <w:rFonts w:ascii="Times New Roman" w:hAnsi="Times New Roman" w:cs="Times New Roman"/>
          <w:b w:val="0"/>
          <w:color w:val="auto"/>
          <w:sz w:val="24"/>
          <w:szCs w:val="24"/>
        </w:rPr>
        <w:t xml:space="preserve">zņēmējs. </w:t>
      </w:r>
    </w:p>
    <w:p w:rsidR="0040799B" w:rsidRPr="00730229" w:rsidRDefault="0040799B" w:rsidP="00235B8C">
      <w:pPr>
        <w:pStyle w:val="ListParagraph"/>
        <w:widowControl w:val="0"/>
        <w:shd w:val="clear" w:color="auto" w:fill="FFFFFF"/>
        <w:tabs>
          <w:tab w:val="left" w:pos="-3402"/>
        </w:tabs>
        <w:spacing w:after="0" w:line="240" w:lineRule="auto"/>
        <w:ind w:left="644"/>
        <w:jc w:val="both"/>
        <w:rPr>
          <w:rFonts w:ascii="Times New Roman" w:hAnsi="Times New Roman"/>
          <w:sz w:val="24"/>
          <w:szCs w:val="24"/>
        </w:rPr>
      </w:pPr>
    </w:p>
    <w:p w:rsidR="0072120C" w:rsidRPr="00730229" w:rsidRDefault="0096019B" w:rsidP="009C5654">
      <w:pPr>
        <w:widowControl w:val="0"/>
        <w:numPr>
          <w:ilvl w:val="0"/>
          <w:numId w:val="8"/>
        </w:numPr>
        <w:spacing w:after="0" w:line="240" w:lineRule="auto"/>
        <w:ind w:left="357" w:hanging="357"/>
        <w:jc w:val="center"/>
        <w:rPr>
          <w:rFonts w:ascii="Times New Roman" w:hAnsi="Times New Roman"/>
          <w:b/>
          <w:bCs/>
          <w:sz w:val="24"/>
          <w:szCs w:val="24"/>
        </w:rPr>
      </w:pPr>
      <w:r w:rsidRPr="00730229">
        <w:rPr>
          <w:rFonts w:ascii="Times New Roman" w:hAnsi="Times New Roman"/>
          <w:b/>
          <w:bCs/>
          <w:sz w:val="24"/>
          <w:szCs w:val="24"/>
        </w:rPr>
        <w:t>ĪPAŠUMA TIESĪBAS</w:t>
      </w:r>
    </w:p>
    <w:p w:rsidR="0072120C" w:rsidRPr="00730229" w:rsidRDefault="0072120C" w:rsidP="003C4546">
      <w:pPr>
        <w:pStyle w:val="ListParagraph"/>
        <w:widowControl w:val="0"/>
        <w:numPr>
          <w:ilvl w:val="1"/>
          <w:numId w:val="13"/>
        </w:numPr>
        <w:spacing w:after="0" w:line="240" w:lineRule="auto"/>
        <w:jc w:val="both"/>
        <w:rPr>
          <w:rFonts w:ascii="Times New Roman" w:hAnsi="Times New Roman"/>
          <w:sz w:val="24"/>
          <w:szCs w:val="24"/>
        </w:rPr>
      </w:pPr>
      <w:r w:rsidRPr="00730229">
        <w:rPr>
          <w:rFonts w:ascii="Times New Roman" w:hAnsi="Times New Roman"/>
          <w:sz w:val="24"/>
          <w:szCs w:val="24"/>
        </w:rPr>
        <w:t xml:space="preserve">Pasūtītājam ir īpašuma tiesības </w:t>
      </w:r>
      <w:r w:rsidR="002F2C30" w:rsidRPr="00730229">
        <w:rPr>
          <w:rFonts w:ascii="Times New Roman" w:hAnsi="Times New Roman"/>
          <w:sz w:val="24"/>
          <w:szCs w:val="24"/>
        </w:rPr>
        <w:t>uz Būvobjektu un visu Ēku kopumā</w:t>
      </w:r>
      <w:r w:rsidRPr="00730229">
        <w:rPr>
          <w:rFonts w:ascii="Times New Roman" w:hAnsi="Times New Roman"/>
          <w:sz w:val="24"/>
          <w:szCs w:val="24"/>
        </w:rPr>
        <w:t xml:space="preserve">, Darbiem, visiem izmantotajiem materiāliem, kā arī sagatavēm, un ar pasūtījumu saistīto dokumentāciju (projektiem, aprēķiniem, rasējumiem, tehnisko un cita veida informāciju). Pēc darbu izpildes Būvuzņēmējs visu ar darbu izpildi saistīto dokumentāciju nodod Pasūtītājam. Līguma izbeigšanas gadījumā </w:t>
      </w:r>
      <w:r w:rsidR="00967FA7" w:rsidRPr="00730229">
        <w:rPr>
          <w:rFonts w:ascii="Times New Roman" w:hAnsi="Times New Roman"/>
          <w:sz w:val="24"/>
          <w:szCs w:val="24"/>
        </w:rPr>
        <w:t>un pēc Darbu nodošanas</w:t>
      </w:r>
      <w:r w:rsidR="001A5D02">
        <w:rPr>
          <w:rFonts w:ascii="Times New Roman" w:hAnsi="Times New Roman"/>
          <w:sz w:val="24"/>
          <w:szCs w:val="24"/>
        </w:rPr>
        <w:t xml:space="preserve"> -</w:t>
      </w:r>
      <w:r w:rsidR="00967FA7" w:rsidRPr="00730229">
        <w:rPr>
          <w:rFonts w:ascii="Times New Roman" w:hAnsi="Times New Roman"/>
          <w:sz w:val="24"/>
          <w:szCs w:val="24"/>
        </w:rPr>
        <w:t xml:space="preserve"> pieņemšanas akta parakstīšanas, </w:t>
      </w:r>
      <w:r w:rsidRPr="00730229">
        <w:rPr>
          <w:rFonts w:ascii="Times New Roman" w:hAnsi="Times New Roman"/>
          <w:sz w:val="24"/>
          <w:szCs w:val="24"/>
        </w:rPr>
        <w:t xml:space="preserve">īpašuma tiesības uz </w:t>
      </w:r>
      <w:r w:rsidR="002F2C30" w:rsidRPr="00730229">
        <w:rPr>
          <w:rFonts w:ascii="Times New Roman" w:hAnsi="Times New Roman"/>
          <w:sz w:val="24"/>
          <w:szCs w:val="24"/>
        </w:rPr>
        <w:t>Būvobjektā</w:t>
      </w:r>
      <w:r w:rsidRPr="00730229">
        <w:rPr>
          <w:rFonts w:ascii="Times New Roman" w:hAnsi="Times New Roman"/>
          <w:sz w:val="24"/>
          <w:szCs w:val="24"/>
        </w:rPr>
        <w:t xml:space="preserve"> visiem izmatotajiem materiāliem pāriet Pasūtītāja īpašumā.</w:t>
      </w:r>
    </w:p>
    <w:p w:rsidR="0072120C" w:rsidRPr="00730229" w:rsidRDefault="0072120C" w:rsidP="003C4546">
      <w:pPr>
        <w:pStyle w:val="ListParagraph"/>
        <w:widowControl w:val="0"/>
        <w:numPr>
          <w:ilvl w:val="1"/>
          <w:numId w:val="13"/>
        </w:numPr>
        <w:spacing w:after="0" w:line="240" w:lineRule="auto"/>
        <w:jc w:val="both"/>
        <w:rPr>
          <w:rFonts w:ascii="Times New Roman" w:hAnsi="Times New Roman"/>
          <w:sz w:val="24"/>
          <w:szCs w:val="24"/>
        </w:rPr>
      </w:pPr>
      <w:r w:rsidRPr="00274276">
        <w:rPr>
          <w:rFonts w:ascii="Times New Roman" w:hAnsi="Times New Roman"/>
          <w:sz w:val="24"/>
          <w:szCs w:val="24"/>
        </w:rPr>
        <w:t>Pasūtītājam ir īpašuma tiesības uz Darbu veikšanas laikā demontētajām iekārtām</w:t>
      </w:r>
      <w:r w:rsidR="002F2C30" w:rsidRPr="00274276">
        <w:rPr>
          <w:rFonts w:ascii="Times New Roman" w:hAnsi="Times New Roman"/>
          <w:sz w:val="24"/>
          <w:szCs w:val="24"/>
        </w:rPr>
        <w:t>, izstrādājumiem un materiāliem</w:t>
      </w:r>
      <w:r w:rsidRPr="00274276">
        <w:rPr>
          <w:rFonts w:ascii="Times New Roman" w:hAnsi="Times New Roman"/>
          <w:sz w:val="24"/>
          <w:szCs w:val="24"/>
        </w:rPr>
        <w:t>.</w:t>
      </w:r>
      <w:r w:rsidRPr="00730229">
        <w:rPr>
          <w:rFonts w:ascii="Times New Roman" w:hAnsi="Times New Roman"/>
          <w:sz w:val="24"/>
          <w:szCs w:val="24"/>
        </w:rPr>
        <w:t xml:space="preserve"> Būvuzņēmējs minētās iekārtas, izstrādājumus un materiālus apņemas nogādāt </w:t>
      </w:r>
      <w:r w:rsidRPr="00730229">
        <w:rPr>
          <w:rFonts w:ascii="Times New Roman" w:hAnsi="Times New Roman"/>
          <w:sz w:val="24"/>
          <w:szCs w:val="24"/>
        </w:rPr>
        <w:lastRenderedPageBreak/>
        <w:t xml:space="preserve">Pasūtītāja norādītajās adresēs.  </w:t>
      </w:r>
    </w:p>
    <w:p w:rsidR="0072120C" w:rsidRPr="00730229" w:rsidRDefault="0072120C" w:rsidP="003C4546">
      <w:pPr>
        <w:widowControl w:val="0"/>
        <w:numPr>
          <w:ilvl w:val="1"/>
          <w:numId w:val="13"/>
        </w:num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Visa informācija un dokumentācija, kuru Būvuzņēmējs saņem no Pasūtītāja vai iegūst darbu izpildes procesā, ir izmantojama vienīgi Darbu izpildei. Tās izmantošana citiem mērķiem ir pieļaujama vienīgi ar Pasūtītāja rakstisku piekrišanu katrā atsevišķā gadījumā.</w:t>
      </w:r>
    </w:p>
    <w:p w:rsidR="00E938DE" w:rsidRPr="00730229" w:rsidRDefault="00E938DE" w:rsidP="00235B8C">
      <w:pPr>
        <w:widowControl w:val="0"/>
        <w:spacing w:after="0" w:line="240" w:lineRule="auto"/>
        <w:ind w:left="709"/>
        <w:jc w:val="both"/>
        <w:rPr>
          <w:rFonts w:ascii="Times New Roman" w:hAnsi="Times New Roman"/>
          <w:sz w:val="24"/>
          <w:szCs w:val="24"/>
        </w:rPr>
      </w:pPr>
    </w:p>
    <w:p w:rsidR="0072120C" w:rsidRPr="00730229" w:rsidRDefault="0096019B" w:rsidP="003C4546">
      <w:pPr>
        <w:widowControl w:val="0"/>
        <w:numPr>
          <w:ilvl w:val="0"/>
          <w:numId w:val="13"/>
        </w:numPr>
        <w:spacing w:after="0" w:line="240" w:lineRule="auto"/>
        <w:ind w:left="357" w:hanging="357"/>
        <w:jc w:val="center"/>
        <w:rPr>
          <w:rFonts w:ascii="Times New Roman" w:hAnsi="Times New Roman"/>
          <w:b/>
          <w:sz w:val="24"/>
          <w:szCs w:val="24"/>
        </w:rPr>
      </w:pPr>
      <w:r w:rsidRPr="00730229">
        <w:rPr>
          <w:rFonts w:ascii="Times New Roman" w:hAnsi="Times New Roman"/>
          <w:b/>
          <w:bCs/>
          <w:sz w:val="24"/>
          <w:szCs w:val="24"/>
        </w:rPr>
        <w:t>NEPĀRVARAMA VARA</w:t>
      </w:r>
      <w:r w:rsidR="008672B8" w:rsidRPr="00730229">
        <w:rPr>
          <w:rFonts w:ascii="Times New Roman" w:hAnsi="Times New Roman"/>
          <w:b/>
          <w:bCs/>
          <w:sz w:val="24"/>
          <w:szCs w:val="24"/>
        </w:rPr>
        <w:t xml:space="preserve"> (</w:t>
      </w:r>
      <w:proofErr w:type="spellStart"/>
      <w:r w:rsidR="008672B8" w:rsidRPr="00730229">
        <w:rPr>
          <w:rFonts w:ascii="Times New Roman" w:hAnsi="Times New Roman"/>
          <w:b/>
          <w:bCs/>
          <w:sz w:val="24"/>
          <w:szCs w:val="24"/>
        </w:rPr>
        <w:t>Force</w:t>
      </w:r>
      <w:proofErr w:type="spellEnd"/>
      <w:r w:rsidR="008672B8" w:rsidRPr="00730229">
        <w:rPr>
          <w:rFonts w:ascii="Times New Roman" w:hAnsi="Times New Roman"/>
          <w:b/>
          <w:bCs/>
          <w:sz w:val="24"/>
          <w:szCs w:val="24"/>
        </w:rPr>
        <w:t xml:space="preserve"> </w:t>
      </w:r>
      <w:proofErr w:type="spellStart"/>
      <w:r w:rsidR="008672B8" w:rsidRPr="00730229">
        <w:rPr>
          <w:rFonts w:ascii="Times New Roman" w:hAnsi="Times New Roman"/>
          <w:b/>
          <w:bCs/>
          <w:sz w:val="24"/>
          <w:szCs w:val="24"/>
        </w:rPr>
        <w:t>majeure</w:t>
      </w:r>
      <w:proofErr w:type="spellEnd"/>
      <w:r w:rsidR="008672B8" w:rsidRPr="00730229">
        <w:rPr>
          <w:rFonts w:ascii="Times New Roman" w:hAnsi="Times New Roman"/>
          <w:b/>
          <w:bCs/>
          <w:sz w:val="24"/>
          <w:szCs w:val="24"/>
        </w:rPr>
        <w:t>)</w:t>
      </w:r>
    </w:p>
    <w:p w:rsidR="009D576D" w:rsidRPr="00730229" w:rsidRDefault="00984FCC" w:rsidP="003C4546">
      <w:pPr>
        <w:pStyle w:val="ListParagraph"/>
        <w:widowControl w:val="0"/>
        <w:numPr>
          <w:ilvl w:val="1"/>
          <w:numId w:val="13"/>
        </w:numPr>
        <w:spacing w:after="0" w:line="240" w:lineRule="auto"/>
        <w:ind w:hanging="644"/>
        <w:jc w:val="both"/>
        <w:rPr>
          <w:rFonts w:ascii="Times New Roman" w:hAnsi="Times New Roman"/>
          <w:sz w:val="24"/>
          <w:szCs w:val="24"/>
        </w:rPr>
      </w:pPr>
      <w:r w:rsidRPr="00730229">
        <w:rPr>
          <w:rFonts w:ascii="Times New Roman" w:hAnsi="Times New Roman"/>
          <w:sz w:val="24"/>
          <w:szCs w:val="24"/>
        </w:rPr>
        <w:t>Līdzēji nav atbildīgi par L</w:t>
      </w:r>
      <w:r w:rsidR="009D576D" w:rsidRPr="00730229">
        <w:rPr>
          <w:rFonts w:ascii="Times New Roman" w:hAnsi="Times New Roman"/>
          <w:sz w:val="24"/>
          <w:szCs w:val="24"/>
        </w:rPr>
        <w:t>īguma saistību neizpildi vai nepienācīgu izpildi, ja iestājas nepārvaramas varas apstākļi, tādi kā ugunsgrēks, dabas stihijas, karš, jebkura rakstura karadarbības, nelabvēlīgi valsts pārvaldes iestāžu akti</w:t>
      </w:r>
      <w:r w:rsidRPr="00730229">
        <w:rPr>
          <w:rFonts w:ascii="Times New Roman" w:hAnsi="Times New Roman"/>
          <w:sz w:val="24"/>
          <w:szCs w:val="24"/>
        </w:rPr>
        <w:t xml:space="preserve"> (izņemot tādus, kas uzliek soda sankcijas u.tml.)</w:t>
      </w:r>
      <w:r w:rsidR="009D576D" w:rsidRPr="00730229">
        <w:rPr>
          <w:rFonts w:ascii="Times New Roman" w:hAnsi="Times New Roman"/>
          <w:sz w:val="24"/>
          <w:szCs w:val="24"/>
        </w:rPr>
        <w:t>, kā arī jebkuri ārkārtēja rakstura apstākļi, kurus Līdzēji nevarēja ne paredzēt, ne novērst saprātīgiem līdzekļiem</w:t>
      </w:r>
      <w:r w:rsidRPr="00730229">
        <w:rPr>
          <w:rFonts w:ascii="Times New Roman" w:hAnsi="Times New Roman"/>
          <w:sz w:val="24"/>
          <w:szCs w:val="24"/>
        </w:rPr>
        <w:t>.</w:t>
      </w:r>
    </w:p>
    <w:p w:rsidR="009D576D" w:rsidRPr="00730229" w:rsidRDefault="009D576D" w:rsidP="003C4546">
      <w:pPr>
        <w:numPr>
          <w:ilvl w:val="1"/>
          <w:numId w:val="13"/>
        </w:numPr>
        <w:tabs>
          <w:tab w:val="center" w:pos="4153"/>
          <w:tab w:val="right" w:pos="8306"/>
        </w:tabs>
        <w:spacing w:after="0" w:line="240" w:lineRule="auto"/>
        <w:ind w:left="567" w:hanging="567"/>
        <w:jc w:val="both"/>
        <w:rPr>
          <w:rFonts w:ascii="Times New Roman" w:hAnsi="Times New Roman"/>
          <w:sz w:val="24"/>
          <w:szCs w:val="24"/>
        </w:rPr>
      </w:pPr>
      <w:r w:rsidRPr="00730229">
        <w:rPr>
          <w:rFonts w:ascii="Times New Roman" w:hAnsi="Times New Roman"/>
          <w:sz w:val="24"/>
          <w:szCs w:val="24"/>
        </w:rPr>
        <w:t xml:space="preserve">Līdzējam, kuras saistību izpildi apgrūtina nepārvaramas varas apstākļi, </w:t>
      </w:r>
      <w:r w:rsidR="008B6C8E" w:rsidRPr="00730229">
        <w:rPr>
          <w:rFonts w:ascii="Times New Roman" w:hAnsi="Times New Roman"/>
          <w:sz w:val="24"/>
          <w:szCs w:val="24"/>
        </w:rPr>
        <w:t>nekavējoties</w:t>
      </w:r>
      <w:r w:rsidRPr="00730229">
        <w:rPr>
          <w:rFonts w:ascii="Times New Roman" w:hAnsi="Times New Roman"/>
          <w:sz w:val="24"/>
          <w:szCs w:val="24"/>
        </w:rPr>
        <w:t xml:space="preserve"> </w:t>
      </w:r>
      <w:proofErr w:type="spellStart"/>
      <w:r w:rsidR="00984FCC" w:rsidRPr="00730229">
        <w:rPr>
          <w:rFonts w:ascii="Times New Roman" w:hAnsi="Times New Roman"/>
          <w:sz w:val="24"/>
          <w:szCs w:val="24"/>
        </w:rPr>
        <w:t>rakstveidā</w:t>
      </w:r>
      <w:proofErr w:type="spellEnd"/>
      <w:r w:rsidR="00984FCC" w:rsidRPr="00730229">
        <w:rPr>
          <w:rFonts w:ascii="Times New Roman" w:hAnsi="Times New Roman"/>
          <w:sz w:val="24"/>
          <w:szCs w:val="24"/>
        </w:rPr>
        <w:t xml:space="preserve">, </w:t>
      </w:r>
      <w:proofErr w:type="spellStart"/>
      <w:r w:rsidRPr="00730229">
        <w:rPr>
          <w:rFonts w:ascii="Times New Roman" w:hAnsi="Times New Roman"/>
          <w:sz w:val="24"/>
          <w:szCs w:val="24"/>
        </w:rPr>
        <w:t>jānosūta</w:t>
      </w:r>
      <w:proofErr w:type="spellEnd"/>
      <w:r w:rsidRPr="00730229">
        <w:rPr>
          <w:rFonts w:ascii="Times New Roman" w:hAnsi="Times New Roman"/>
          <w:sz w:val="24"/>
          <w:szCs w:val="24"/>
        </w:rPr>
        <w:t xml:space="preserve"> paziņojums</w:t>
      </w:r>
      <w:r w:rsidR="008B6C8E" w:rsidRPr="00730229">
        <w:rPr>
          <w:rFonts w:ascii="Times New Roman" w:hAnsi="Times New Roman"/>
          <w:sz w:val="24"/>
          <w:szCs w:val="24"/>
        </w:rPr>
        <w:t xml:space="preserve"> otram</w:t>
      </w:r>
      <w:r w:rsidRPr="00730229">
        <w:rPr>
          <w:rFonts w:ascii="Times New Roman" w:hAnsi="Times New Roman"/>
          <w:sz w:val="24"/>
          <w:szCs w:val="24"/>
        </w:rPr>
        <w:t xml:space="preserve"> Līdzējam, informējot par nepārvaramas varas iestāšanos un tās sekām, kā arī jāpieliek visas pūles, lai mazinātu nepārvaramas varas kaitīgās sekas. </w:t>
      </w:r>
    </w:p>
    <w:p w:rsidR="009D576D" w:rsidRPr="00730229" w:rsidRDefault="009D576D" w:rsidP="003C4546">
      <w:pPr>
        <w:numPr>
          <w:ilvl w:val="1"/>
          <w:numId w:val="13"/>
        </w:numPr>
        <w:tabs>
          <w:tab w:val="center" w:pos="4153"/>
          <w:tab w:val="right" w:pos="8306"/>
        </w:tabs>
        <w:spacing w:after="0" w:line="240" w:lineRule="auto"/>
        <w:ind w:left="567" w:hanging="567"/>
        <w:jc w:val="both"/>
        <w:rPr>
          <w:rFonts w:ascii="Times New Roman" w:hAnsi="Times New Roman"/>
          <w:sz w:val="24"/>
          <w:szCs w:val="24"/>
        </w:rPr>
      </w:pPr>
      <w:r w:rsidRPr="00730229">
        <w:rPr>
          <w:rFonts w:ascii="Times New Roman" w:hAnsi="Times New Roman"/>
          <w:sz w:val="24"/>
          <w:szCs w:val="24"/>
        </w:rPr>
        <w:t>Izbeidzoties nepārvaramas varas apstākļiem, Līdzējs, kuras saistību izpilde tikusi apgrūtināta ar nepārvaramas varas apstākļu iestāšanos, 3 (trīs) dienu laikā paziņo otram Līdzējam par šādu apstākļu pastāvēšanas izbeigšanos un priekšlikumiem turpināt savas ar šo Līgumu uzņemtās saistības.</w:t>
      </w:r>
    </w:p>
    <w:p w:rsidR="009D576D" w:rsidRPr="00730229" w:rsidRDefault="009D576D" w:rsidP="003C4546">
      <w:pPr>
        <w:numPr>
          <w:ilvl w:val="1"/>
          <w:numId w:val="13"/>
        </w:numPr>
        <w:tabs>
          <w:tab w:val="center" w:pos="4153"/>
          <w:tab w:val="right" w:pos="8306"/>
        </w:tabs>
        <w:spacing w:after="0" w:line="240" w:lineRule="auto"/>
        <w:ind w:left="567" w:hanging="567"/>
        <w:jc w:val="both"/>
        <w:rPr>
          <w:rFonts w:ascii="Times New Roman" w:hAnsi="Times New Roman"/>
          <w:sz w:val="24"/>
          <w:szCs w:val="24"/>
        </w:rPr>
      </w:pPr>
      <w:r w:rsidRPr="00730229">
        <w:rPr>
          <w:rFonts w:ascii="Times New Roman" w:hAnsi="Times New Roman"/>
          <w:sz w:val="24"/>
          <w:szCs w:val="24"/>
        </w:rPr>
        <w:t>Gadījumā, ja rodas nepārvaramas varas apstākļi, kas ietekmē šī Līguma izpildes termiņus, bet Līgums tomēr var tikt izpildīts, Līdzēji saskaņo savu turpmāko rīcību par Līguma izpildi un izpildes termiņiem, noslēdzot par to atsevišķu vienošanos.</w:t>
      </w:r>
    </w:p>
    <w:p w:rsidR="00043E65" w:rsidRPr="000503BF" w:rsidRDefault="00043E65" w:rsidP="00972215">
      <w:pPr>
        <w:pStyle w:val="Heading2"/>
        <w:keepLines w:val="0"/>
        <w:widowControl w:val="0"/>
        <w:numPr>
          <w:ilvl w:val="1"/>
          <w:numId w:val="13"/>
        </w:numPr>
        <w:pBdr>
          <w:top w:val="nil"/>
          <w:left w:val="nil"/>
          <w:bottom w:val="nil"/>
          <w:right w:val="nil"/>
          <w:between w:val="nil"/>
          <w:bar w:val="nil"/>
        </w:pBdr>
        <w:spacing w:before="0"/>
        <w:ind w:left="630" w:hanging="630"/>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 xml:space="preserve">Ja </w:t>
      </w:r>
      <w:r w:rsidR="00C90F61" w:rsidRPr="00C90F61">
        <w:rPr>
          <w:rFonts w:ascii="Times New Roman" w:hAnsi="Times New Roman"/>
          <w:b w:val="0"/>
          <w:color w:val="auto"/>
          <w:sz w:val="24"/>
          <w:szCs w:val="24"/>
        </w:rPr>
        <w:t>Līdzēji</w:t>
      </w:r>
      <w:r w:rsidRPr="000503BF">
        <w:rPr>
          <w:rFonts w:ascii="Times New Roman" w:hAnsi="Times New Roman" w:cs="Times New Roman"/>
          <w:b w:val="0"/>
          <w:color w:val="auto"/>
          <w:sz w:val="24"/>
          <w:szCs w:val="24"/>
        </w:rPr>
        <w:t xml:space="preserve"> nav vienojušās savādāk, tad abas </w:t>
      </w:r>
      <w:r w:rsidR="001A5D02" w:rsidRPr="000503BF">
        <w:rPr>
          <w:rFonts w:ascii="Times New Roman" w:hAnsi="Times New Roman"/>
          <w:b w:val="0"/>
          <w:color w:val="auto"/>
          <w:sz w:val="24"/>
          <w:szCs w:val="24"/>
        </w:rPr>
        <w:t>Līdzēji</w:t>
      </w:r>
      <w:r w:rsidRPr="000503BF">
        <w:rPr>
          <w:rFonts w:ascii="Times New Roman" w:hAnsi="Times New Roman" w:cs="Times New Roman"/>
          <w:b w:val="0"/>
          <w:color w:val="auto"/>
          <w:sz w:val="24"/>
          <w:szCs w:val="24"/>
        </w:rPr>
        <w:t xml:space="preserve"> turpina pildīt savas saistības saskaņā ar Līgumu tādā apmērā, kādā to nav ierobežojuši </w:t>
      </w:r>
      <w:r w:rsidR="00984FCC" w:rsidRPr="000503BF">
        <w:rPr>
          <w:rFonts w:ascii="Times New Roman" w:hAnsi="Times New Roman" w:cs="Times New Roman"/>
          <w:b w:val="0"/>
          <w:iCs/>
          <w:color w:val="auto"/>
          <w:sz w:val="24"/>
          <w:szCs w:val="24"/>
        </w:rPr>
        <w:t>nepārvaramas varas</w:t>
      </w:r>
      <w:r w:rsidRPr="000503BF">
        <w:rPr>
          <w:rFonts w:ascii="Times New Roman" w:hAnsi="Times New Roman" w:cs="Times New Roman"/>
          <w:b w:val="0"/>
          <w:color w:val="auto"/>
          <w:sz w:val="24"/>
          <w:szCs w:val="24"/>
        </w:rPr>
        <w:t xml:space="preserve"> apstākļi, un veic visas iespējamās darbības, lai izslēgtu vai mazinātu </w:t>
      </w:r>
      <w:r w:rsidR="00984FCC" w:rsidRPr="000503BF">
        <w:rPr>
          <w:rFonts w:ascii="Times New Roman" w:hAnsi="Times New Roman" w:cs="Times New Roman"/>
          <w:b w:val="0"/>
          <w:iCs/>
          <w:color w:val="auto"/>
          <w:sz w:val="24"/>
          <w:szCs w:val="24"/>
        </w:rPr>
        <w:t>nepārvaramas varas</w:t>
      </w:r>
      <w:r w:rsidR="00984FCC" w:rsidRPr="000503BF">
        <w:rPr>
          <w:rFonts w:ascii="Times New Roman" w:hAnsi="Times New Roman" w:cs="Times New Roman"/>
          <w:b w:val="0"/>
          <w:color w:val="auto"/>
          <w:sz w:val="24"/>
          <w:szCs w:val="24"/>
        </w:rPr>
        <w:t xml:space="preserve"> </w:t>
      </w:r>
      <w:r w:rsidRPr="000503BF">
        <w:rPr>
          <w:rFonts w:ascii="Times New Roman" w:hAnsi="Times New Roman" w:cs="Times New Roman"/>
          <w:b w:val="0"/>
          <w:color w:val="auto"/>
          <w:sz w:val="24"/>
          <w:szCs w:val="24"/>
        </w:rPr>
        <w:t xml:space="preserve">apstākļu ietekmi. </w:t>
      </w:r>
      <w:r w:rsidR="00984FCC" w:rsidRPr="000503BF">
        <w:rPr>
          <w:rFonts w:ascii="Times New Roman" w:hAnsi="Times New Roman" w:cs="Times New Roman"/>
          <w:b w:val="0"/>
          <w:iCs/>
          <w:color w:val="auto"/>
          <w:sz w:val="24"/>
          <w:szCs w:val="24"/>
        </w:rPr>
        <w:t>Nepārvaramas varas</w:t>
      </w:r>
      <w:r w:rsidR="00984FCC" w:rsidRPr="000503BF">
        <w:rPr>
          <w:rFonts w:ascii="Times New Roman" w:hAnsi="Times New Roman" w:cs="Times New Roman"/>
          <w:b w:val="0"/>
          <w:color w:val="auto"/>
          <w:sz w:val="24"/>
          <w:szCs w:val="24"/>
        </w:rPr>
        <w:t xml:space="preserve"> </w:t>
      </w:r>
      <w:r w:rsidRPr="000503BF">
        <w:rPr>
          <w:rFonts w:ascii="Times New Roman" w:hAnsi="Times New Roman" w:cs="Times New Roman"/>
          <w:b w:val="0"/>
          <w:color w:val="auto"/>
          <w:sz w:val="24"/>
          <w:szCs w:val="24"/>
        </w:rPr>
        <w:t xml:space="preserve">apstākļu iestāšanās gadījumā to Darbu izpildes termiņi, kurus tiešā veidā ietekmēja </w:t>
      </w:r>
      <w:r w:rsidR="00984FCC" w:rsidRPr="000503BF">
        <w:rPr>
          <w:rFonts w:ascii="Times New Roman" w:hAnsi="Times New Roman" w:cs="Times New Roman"/>
          <w:b w:val="0"/>
          <w:iCs/>
          <w:color w:val="auto"/>
          <w:sz w:val="24"/>
          <w:szCs w:val="24"/>
        </w:rPr>
        <w:t>nepārvaramas varas</w:t>
      </w:r>
      <w:r w:rsidR="00984FCC" w:rsidRPr="000503BF">
        <w:rPr>
          <w:rFonts w:ascii="Times New Roman" w:hAnsi="Times New Roman" w:cs="Times New Roman"/>
          <w:b w:val="0"/>
          <w:color w:val="auto"/>
          <w:sz w:val="24"/>
          <w:szCs w:val="24"/>
        </w:rPr>
        <w:t xml:space="preserve"> </w:t>
      </w:r>
      <w:r w:rsidRPr="000503BF">
        <w:rPr>
          <w:rFonts w:ascii="Times New Roman" w:hAnsi="Times New Roman" w:cs="Times New Roman"/>
          <w:b w:val="0"/>
          <w:color w:val="auto"/>
          <w:sz w:val="24"/>
          <w:szCs w:val="24"/>
        </w:rPr>
        <w:t xml:space="preserve">apstākļi, tiek pagarināti par laika periodu, kas atbilst </w:t>
      </w:r>
      <w:r w:rsidR="00FF36A1" w:rsidRPr="000503BF">
        <w:rPr>
          <w:rFonts w:ascii="Times New Roman" w:hAnsi="Times New Roman" w:cs="Times New Roman"/>
          <w:b w:val="0"/>
          <w:iCs/>
          <w:color w:val="auto"/>
          <w:sz w:val="24"/>
          <w:szCs w:val="24"/>
        </w:rPr>
        <w:t>nepārvaramas varas</w:t>
      </w:r>
      <w:r w:rsidR="00FF36A1" w:rsidRPr="000503BF">
        <w:rPr>
          <w:rFonts w:ascii="Times New Roman" w:hAnsi="Times New Roman" w:cs="Times New Roman"/>
          <w:b w:val="0"/>
          <w:color w:val="auto"/>
          <w:sz w:val="24"/>
          <w:szCs w:val="24"/>
        </w:rPr>
        <w:t xml:space="preserve"> </w:t>
      </w:r>
      <w:r w:rsidRPr="000503BF">
        <w:rPr>
          <w:rFonts w:ascii="Times New Roman" w:hAnsi="Times New Roman" w:cs="Times New Roman"/>
          <w:b w:val="0"/>
          <w:color w:val="auto"/>
          <w:sz w:val="24"/>
          <w:szCs w:val="24"/>
        </w:rPr>
        <w:t xml:space="preserve">apstākļiem, tomēr, neskatoties uz minēto, </w:t>
      </w:r>
      <w:r w:rsidR="001A5D02" w:rsidRPr="000503BF">
        <w:rPr>
          <w:rFonts w:ascii="Times New Roman" w:hAnsi="Times New Roman"/>
          <w:b w:val="0"/>
          <w:color w:val="auto"/>
          <w:sz w:val="24"/>
          <w:szCs w:val="24"/>
        </w:rPr>
        <w:t>Līdzēji</w:t>
      </w:r>
      <w:r w:rsidR="001A5D02">
        <w:rPr>
          <w:rFonts w:ascii="Times New Roman" w:hAnsi="Times New Roman" w:cs="Times New Roman"/>
          <w:b w:val="0"/>
          <w:color w:val="auto"/>
          <w:sz w:val="24"/>
          <w:szCs w:val="24"/>
        </w:rPr>
        <w:t xml:space="preserve"> </w:t>
      </w:r>
      <w:r w:rsidRPr="00730229">
        <w:rPr>
          <w:rFonts w:ascii="Times New Roman" w:hAnsi="Times New Roman" w:cs="Times New Roman"/>
          <w:b w:val="0"/>
          <w:color w:val="auto"/>
          <w:sz w:val="24"/>
          <w:szCs w:val="24"/>
        </w:rPr>
        <w:t xml:space="preserve">apņemas pielikt visas pūles, </w:t>
      </w:r>
      <w:r w:rsidRPr="000503BF">
        <w:rPr>
          <w:rFonts w:ascii="Times New Roman" w:hAnsi="Times New Roman" w:cs="Times New Roman"/>
          <w:b w:val="0"/>
          <w:color w:val="auto"/>
          <w:sz w:val="24"/>
          <w:szCs w:val="24"/>
        </w:rPr>
        <w:t xml:space="preserve">lai attiecīgos Darbus paveiktu iespējami drīz un iespēju robežās atgrieztos pie sākotnējā Darbu izpildes grafika. </w:t>
      </w:r>
    </w:p>
    <w:p w:rsidR="00043E65" w:rsidRPr="00730229" w:rsidRDefault="00043E65" w:rsidP="003C4546">
      <w:pPr>
        <w:pStyle w:val="Heading2"/>
        <w:keepLines w:val="0"/>
        <w:widowControl w:val="0"/>
        <w:numPr>
          <w:ilvl w:val="1"/>
          <w:numId w:val="13"/>
        </w:numPr>
        <w:pBdr>
          <w:top w:val="nil"/>
          <w:left w:val="nil"/>
          <w:bottom w:val="nil"/>
          <w:right w:val="nil"/>
          <w:between w:val="nil"/>
          <w:bar w:val="nil"/>
        </w:pBdr>
        <w:tabs>
          <w:tab w:val="left" w:pos="576"/>
        </w:tabs>
        <w:spacing w:before="0"/>
        <w:ind w:left="578" w:hanging="578"/>
        <w:jc w:val="both"/>
        <w:rPr>
          <w:rFonts w:ascii="Times New Roman" w:hAnsi="Times New Roman" w:cs="Times New Roman"/>
          <w:b w:val="0"/>
          <w:color w:val="auto"/>
          <w:sz w:val="24"/>
          <w:szCs w:val="24"/>
        </w:rPr>
      </w:pPr>
      <w:r w:rsidRPr="000503BF">
        <w:rPr>
          <w:rFonts w:ascii="Times New Roman" w:hAnsi="Times New Roman" w:cs="Times New Roman"/>
          <w:b w:val="0"/>
          <w:color w:val="auto"/>
          <w:sz w:val="24"/>
          <w:szCs w:val="24"/>
        </w:rPr>
        <w:t xml:space="preserve">Ja </w:t>
      </w:r>
      <w:r w:rsidR="001A5D02" w:rsidRPr="000503BF">
        <w:rPr>
          <w:rFonts w:ascii="Times New Roman" w:hAnsi="Times New Roman"/>
          <w:b w:val="0"/>
          <w:color w:val="auto"/>
          <w:sz w:val="24"/>
          <w:szCs w:val="24"/>
        </w:rPr>
        <w:t>Līdzējs</w:t>
      </w:r>
      <w:r w:rsidRPr="00730229">
        <w:rPr>
          <w:rFonts w:ascii="Times New Roman" w:hAnsi="Times New Roman" w:cs="Times New Roman"/>
          <w:b w:val="0"/>
          <w:color w:val="auto"/>
          <w:sz w:val="24"/>
          <w:szCs w:val="24"/>
        </w:rPr>
        <w:t xml:space="preserve"> nav </w:t>
      </w:r>
      <w:proofErr w:type="spellStart"/>
      <w:r w:rsidRPr="00730229">
        <w:rPr>
          <w:rFonts w:ascii="Times New Roman" w:hAnsi="Times New Roman" w:cs="Times New Roman"/>
          <w:b w:val="0"/>
          <w:color w:val="auto"/>
          <w:sz w:val="24"/>
          <w:szCs w:val="24"/>
        </w:rPr>
        <w:t>rakstveidā</w:t>
      </w:r>
      <w:proofErr w:type="spellEnd"/>
      <w:r w:rsidRPr="00730229">
        <w:rPr>
          <w:rFonts w:ascii="Times New Roman" w:hAnsi="Times New Roman" w:cs="Times New Roman"/>
          <w:b w:val="0"/>
          <w:color w:val="auto"/>
          <w:sz w:val="24"/>
          <w:szCs w:val="24"/>
        </w:rPr>
        <w:t xml:space="preserve"> paziņoj</w:t>
      </w:r>
      <w:r w:rsidR="001A5D02">
        <w:rPr>
          <w:rFonts w:ascii="Times New Roman" w:hAnsi="Times New Roman" w:cs="Times New Roman"/>
          <w:b w:val="0"/>
          <w:color w:val="auto"/>
          <w:sz w:val="24"/>
          <w:szCs w:val="24"/>
        </w:rPr>
        <w:t>is</w:t>
      </w:r>
      <w:r w:rsidRPr="00730229">
        <w:rPr>
          <w:rFonts w:ascii="Times New Roman" w:hAnsi="Times New Roman" w:cs="Times New Roman"/>
          <w:b w:val="0"/>
          <w:color w:val="auto"/>
          <w:sz w:val="24"/>
          <w:szCs w:val="24"/>
        </w:rPr>
        <w:t xml:space="preserve"> otra</w:t>
      </w:r>
      <w:r w:rsidR="001A5D02">
        <w:rPr>
          <w:rFonts w:ascii="Times New Roman" w:hAnsi="Times New Roman" w:cs="Times New Roman"/>
          <w:b w:val="0"/>
          <w:color w:val="auto"/>
          <w:sz w:val="24"/>
          <w:szCs w:val="24"/>
        </w:rPr>
        <w:t>m</w:t>
      </w:r>
      <w:r w:rsidRPr="00730229">
        <w:rPr>
          <w:rFonts w:ascii="Times New Roman" w:hAnsi="Times New Roman" w:cs="Times New Roman"/>
          <w:b w:val="0"/>
          <w:color w:val="auto"/>
          <w:sz w:val="24"/>
          <w:szCs w:val="24"/>
        </w:rPr>
        <w:t xml:space="preserve"> </w:t>
      </w:r>
      <w:r w:rsidR="001A5D02">
        <w:rPr>
          <w:rFonts w:ascii="Times New Roman" w:hAnsi="Times New Roman" w:cs="Times New Roman"/>
          <w:b w:val="0"/>
          <w:color w:val="auto"/>
          <w:sz w:val="24"/>
          <w:szCs w:val="24"/>
        </w:rPr>
        <w:t>Līdzējam</w:t>
      </w:r>
      <w:r w:rsidRPr="00730229">
        <w:rPr>
          <w:rFonts w:ascii="Times New Roman" w:hAnsi="Times New Roman" w:cs="Times New Roman"/>
          <w:b w:val="0"/>
          <w:color w:val="auto"/>
          <w:sz w:val="24"/>
          <w:szCs w:val="24"/>
        </w:rPr>
        <w:t xml:space="preserve"> par </w:t>
      </w:r>
      <w:r w:rsidR="00FF36A1" w:rsidRPr="00730229">
        <w:rPr>
          <w:rFonts w:ascii="Times New Roman" w:hAnsi="Times New Roman" w:cs="Times New Roman"/>
          <w:b w:val="0"/>
          <w:iCs/>
          <w:color w:val="auto"/>
          <w:sz w:val="24"/>
          <w:szCs w:val="24"/>
        </w:rPr>
        <w:t>nepārvaramas varas</w:t>
      </w:r>
      <w:r w:rsidR="00FF36A1" w:rsidRPr="00730229">
        <w:rPr>
          <w:rFonts w:ascii="Times New Roman" w:hAnsi="Times New Roman" w:cs="Times New Roman"/>
          <w:b w:val="0"/>
          <w:color w:val="auto"/>
          <w:sz w:val="24"/>
          <w:szCs w:val="24"/>
        </w:rPr>
        <w:t xml:space="preserve"> </w:t>
      </w:r>
      <w:r w:rsidRPr="00730229">
        <w:rPr>
          <w:rFonts w:ascii="Times New Roman" w:hAnsi="Times New Roman" w:cs="Times New Roman"/>
          <w:b w:val="0"/>
          <w:color w:val="auto"/>
          <w:sz w:val="24"/>
          <w:szCs w:val="24"/>
        </w:rPr>
        <w:t>apstākļu iestāšanos šajā Līguma punktā noteiktajā kārtībā un termiņā, t</w:t>
      </w:r>
      <w:r w:rsidR="001A5D02">
        <w:rPr>
          <w:rFonts w:ascii="Times New Roman" w:hAnsi="Times New Roman" w:cs="Times New Roman"/>
          <w:b w:val="0"/>
          <w:color w:val="auto"/>
          <w:sz w:val="24"/>
          <w:szCs w:val="24"/>
        </w:rPr>
        <w:t>as</w:t>
      </w:r>
      <w:r w:rsidRPr="00730229">
        <w:rPr>
          <w:rFonts w:ascii="Times New Roman" w:hAnsi="Times New Roman" w:cs="Times New Roman"/>
          <w:b w:val="0"/>
          <w:color w:val="auto"/>
          <w:sz w:val="24"/>
          <w:szCs w:val="24"/>
        </w:rPr>
        <w:t xml:space="preserve"> zaudē tiesīb</w:t>
      </w:r>
      <w:r w:rsidR="001A5D02">
        <w:rPr>
          <w:rFonts w:ascii="Times New Roman" w:hAnsi="Times New Roman" w:cs="Times New Roman"/>
          <w:b w:val="0"/>
          <w:color w:val="auto"/>
          <w:sz w:val="24"/>
          <w:szCs w:val="24"/>
        </w:rPr>
        <w:t>as</w:t>
      </w:r>
      <w:r w:rsidRPr="00730229">
        <w:rPr>
          <w:rFonts w:ascii="Times New Roman" w:hAnsi="Times New Roman" w:cs="Times New Roman"/>
          <w:b w:val="0"/>
          <w:color w:val="auto"/>
          <w:sz w:val="24"/>
          <w:szCs w:val="24"/>
        </w:rPr>
        <w:t xml:space="preserve"> vēlāk atsaukties uz </w:t>
      </w:r>
      <w:r w:rsidR="00FF36A1" w:rsidRPr="00730229">
        <w:rPr>
          <w:rFonts w:ascii="Times New Roman" w:hAnsi="Times New Roman" w:cs="Times New Roman"/>
          <w:b w:val="0"/>
          <w:iCs/>
          <w:color w:val="auto"/>
          <w:sz w:val="24"/>
          <w:szCs w:val="24"/>
        </w:rPr>
        <w:t>nepārvaramas varas</w:t>
      </w:r>
      <w:r w:rsidR="00FF36A1" w:rsidRPr="00730229">
        <w:rPr>
          <w:rFonts w:ascii="Times New Roman" w:hAnsi="Times New Roman" w:cs="Times New Roman"/>
          <w:b w:val="0"/>
          <w:color w:val="auto"/>
          <w:sz w:val="24"/>
          <w:szCs w:val="24"/>
        </w:rPr>
        <w:t xml:space="preserve"> </w:t>
      </w:r>
      <w:r w:rsidRPr="00730229">
        <w:rPr>
          <w:rFonts w:ascii="Times New Roman" w:hAnsi="Times New Roman" w:cs="Times New Roman"/>
          <w:b w:val="0"/>
          <w:color w:val="auto"/>
          <w:sz w:val="24"/>
          <w:szCs w:val="24"/>
        </w:rPr>
        <w:t>apstākļu ietekmi.</w:t>
      </w:r>
    </w:p>
    <w:p w:rsidR="008672B8" w:rsidRPr="00730229" w:rsidRDefault="00043E65" w:rsidP="003C4546">
      <w:pPr>
        <w:pStyle w:val="Heading2"/>
        <w:keepLines w:val="0"/>
        <w:widowControl w:val="0"/>
        <w:numPr>
          <w:ilvl w:val="1"/>
          <w:numId w:val="13"/>
        </w:numPr>
        <w:pBdr>
          <w:top w:val="nil"/>
          <w:left w:val="nil"/>
          <w:bottom w:val="nil"/>
          <w:right w:val="nil"/>
          <w:between w:val="nil"/>
          <w:bar w:val="nil"/>
        </w:pBdr>
        <w:tabs>
          <w:tab w:val="left" w:pos="576"/>
        </w:tabs>
        <w:spacing w:before="0"/>
        <w:ind w:left="578" w:hanging="578"/>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 xml:space="preserve">Gadījumā, ja </w:t>
      </w:r>
      <w:r w:rsidR="00FF36A1" w:rsidRPr="00730229">
        <w:rPr>
          <w:rFonts w:ascii="Times New Roman" w:hAnsi="Times New Roman" w:cs="Times New Roman"/>
          <w:b w:val="0"/>
          <w:iCs/>
          <w:color w:val="auto"/>
          <w:sz w:val="24"/>
          <w:szCs w:val="24"/>
        </w:rPr>
        <w:t>nepārvaramas varas</w:t>
      </w:r>
      <w:r w:rsidR="00FF36A1" w:rsidRPr="00730229">
        <w:rPr>
          <w:rFonts w:ascii="Times New Roman" w:hAnsi="Times New Roman" w:cs="Times New Roman"/>
          <w:b w:val="0"/>
          <w:color w:val="auto"/>
          <w:sz w:val="24"/>
          <w:szCs w:val="24"/>
        </w:rPr>
        <w:t xml:space="preserve"> </w:t>
      </w:r>
      <w:r w:rsidRPr="00730229">
        <w:rPr>
          <w:rFonts w:ascii="Times New Roman" w:hAnsi="Times New Roman" w:cs="Times New Roman"/>
          <w:b w:val="0"/>
          <w:color w:val="auto"/>
          <w:sz w:val="24"/>
          <w:szCs w:val="24"/>
        </w:rPr>
        <w:t xml:space="preserve">apstākļu ietekme turpinās ilgāk par 4 (četriem) mēnešiem un </w:t>
      </w:r>
      <w:r w:rsidR="00FF36A1" w:rsidRPr="00730229">
        <w:rPr>
          <w:rFonts w:ascii="Times New Roman" w:hAnsi="Times New Roman" w:cs="Times New Roman"/>
          <w:b w:val="0"/>
          <w:color w:val="auto"/>
          <w:sz w:val="24"/>
          <w:szCs w:val="24"/>
        </w:rPr>
        <w:t>Līdzēji</w:t>
      </w:r>
      <w:r w:rsidRPr="00730229">
        <w:rPr>
          <w:rFonts w:ascii="Times New Roman" w:hAnsi="Times New Roman" w:cs="Times New Roman"/>
          <w:b w:val="0"/>
          <w:color w:val="auto"/>
          <w:sz w:val="24"/>
          <w:szCs w:val="24"/>
        </w:rPr>
        <w:t xml:space="preserve"> neredz iespēju turpi</w:t>
      </w:r>
      <w:r w:rsidR="00FF36A1" w:rsidRPr="00730229">
        <w:rPr>
          <w:rFonts w:ascii="Times New Roman" w:hAnsi="Times New Roman" w:cs="Times New Roman"/>
          <w:b w:val="0"/>
          <w:color w:val="auto"/>
          <w:sz w:val="24"/>
          <w:szCs w:val="24"/>
        </w:rPr>
        <w:t xml:space="preserve">nāt šī Līguma izpildi, jebkuram </w:t>
      </w:r>
      <w:r w:rsidRPr="00730229">
        <w:rPr>
          <w:rFonts w:ascii="Times New Roman" w:hAnsi="Times New Roman" w:cs="Times New Roman"/>
          <w:b w:val="0"/>
          <w:color w:val="auto"/>
          <w:sz w:val="24"/>
          <w:szCs w:val="24"/>
        </w:rPr>
        <w:t xml:space="preserve">no </w:t>
      </w:r>
      <w:r w:rsidR="00FF36A1" w:rsidRPr="00730229">
        <w:rPr>
          <w:rFonts w:ascii="Times New Roman" w:hAnsi="Times New Roman" w:cs="Times New Roman"/>
          <w:b w:val="0"/>
          <w:color w:val="auto"/>
          <w:sz w:val="24"/>
          <w:szCs w:val="24"/>
        </w:rPr>
        <w:t>Līdzējiem</w:t>
      </w:r>
      <w:r w:rsidRPr="00730229">
        <w:rPr>
          <w:rFonts w:ascii="Times New Roman" w:hAnsi="Times New Roman" w:cs="Times New Roman"/>
          <w:b w:val="0"/>
          <w:color w:val="auto"/>
          <w:sz w:val="24"/>
          <w:szCs w:val="24"/>
        </w:rPr>
        <w:t xml:space="preserve"> ir tiesības vienpusēji izbeigt Līgumu, p</w:t>
      </w:r>
      <w:r w:rsidR="00FF36A1" w:rsidRPr="00730229">
        <w:rPr>
          <w:rFonts w:ascii="Times New Roman" w:hAnsi="Times New Roman" w:cs="Times New Roman"/>
          <w:b w:val="0"/>
          <w:color w:val="auto"/>
          <w:sz w:val="24"/>
          <w:szCs w:val="24"/>
        </w:rPr>
        <w:t xml:space="preserve">ar to </w:t>
      </w:r>
      <w:proofErr w:type="spellStart"/>
      <w:r w:rsidR="00FF36A1" w:rsidRPr="00730229">
        <w:rPr>
          <w:rFonts w:ascii="Times New Roman" w:hAnsi="Times New Roman" w:cs="Times New Roman"/>
          <w:b w:val="0"/>
          <w:color w:val="auto"/>
          <w:sz w:val="24"/>
          <w:szCs w:val="24"/>
        </w:rPr>
        <w:t>rakstveidā</w:t>
      </w:r>
      <w:proofErr w:type="spellEnd"/>
      <w:r w:rsidR="00FF36A1" w:rsidRPr="00730229">
        <w:rPr>
          <w:rFonts w:ascii="Times New Roman" w:hAnsi="Times New Roman" w:cs="Times New Roman"/>
          <w:b w:val="0"/>
          <w:color w:val="auto"/>
          <w:sz w:val="24"/>
          <w:szCs w:val="24"/>
        </w:rPr>
        <w:t xml:space="preserve"> paziņojot otram Līdzējam</w:t>
      </w:r>
      <w:r w:rsidRPr="00730229">
        <w:rPr>
          <w:rFonts w:ascii="Times New Roman" w:hAnsi="Times New Roman" w:cs="Times New Roman"/>
          <w:b w:val="0"/>
          <w:color w:val="auto"/>
          <w:sz w:val="24"/>
          <w:szCs w:val="24"/>
        </w:rPr>
        <w:t>.</w:t>
      </w:r>
      <w:r w:rsidR="009D576D" w:rsidRPr="00730229">
        <w:rPr>
          <w:rFonts w:ascii="Times New Roman" w:hAnsi="Times New Roman" w:cs="Times New Roman"/>
          <w:b w:val="0"/>
          <w:color w:val="auto"/>
          <w:sz w:val="24"/>
          <w:szCs w:val="24"/>
        </w:rPr>
        <w:t xml:space="preserve"> Līdzējiem ir tiesības izbeigt šī Līguma darbību bez zaudējumu </w:t>
      </w:r>
      <w:r w:rsidR="008B6C8E" w:rsidRPr="00730229">
        <w:rPr>
          <w:rFonts w:ascii="Times New Roman" w:hAnsi="Times New Roman" w:cs="Times New Roman"/>
          <w:b w:val="0"/>
          <w:color w:val="auto"/>
          <w:sz w:val="24"/>
          <w:szCs w:val="24"/>
        </w:rPr>
        <w:t>atlīdzības pienākuma</w:t>
      </w:r>
      <w:r w:rsidR="009D576D" w:rsidRPr="00730229">
        <w:rPr>
          <w:rFonts w:ascii="Times New Roman" w:hAnsi="Times New Roman" w:cs="Times New Roman"/>
          <w:b w:val="0"/>
          <w:color w:val="auto"/>
          <w:sz w:val="24"/>
          <w:szCs w:val="24"/>
        </w:rPr>
        <w:t>, veicot norēķinu par faktiski padarīto darbu.</w:t>
      </w:r>
    </w:p>
    <w:p w:rsidR="008672B8" w:rsidRPr="00730229" w:rsidRDefault="009D576D" w:rsidP="003C4546">
      <w:pPr>
        <w:pStyle w:val="Heading2"/>
        <w:keepLines w:val="0"/>
        <w:widowControl w:val="0"/>
        <w:numPr>
          <w:ilvl w:val="1"/>
          <w:numId w:val="13"/>
        </w:numPr>
        <w:pBdr>
          <w:top w:val="nil"/>
          <w:left w:val="nil"/>
          <w:bottom w:val="nil"/>
          <w:right w:val="nil"/>
          <w:between w:val="nil"/>
          <w:bar w:val="nil"/>
        </w:pBdr>
        <w:tabs>
          <w:tab w:val="left" w:pos="576"/>
        </w:tabs>
        <w:spacing w:before="0"/>
        <w:ind w:left="578" w:hanging="578"/>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 xml:space="preserve">Ja normatīvie akti, kuri stājas spēkā pēc piedāvājuma iesniegšanas termiņa, ietekmē </w:t>
      </w:r>
      <w:r w:rsidR="00E938DE" w:rsidRPr="00730229">
        <w:rPr>
          <w:rFonts w:ascii="Times New Roman" w:hAnsi="Times New Roman" w:cs="Times New Roman"/>
          <w:b w:val="0"/>
          <w:color w:val="auto"/>
          <w:sz w:val="24"/>
          <w:szCs w:val="24"/>
        </w:rPr>
        <w:t>piedāvāto</w:t>
      </w:r>
      <w:r w:rsidRPr="00730229">
        <w:rPr>
          <w:rFonts w:ascii="Times New Roman" w:hAnsi="Times New Roman" w:cs="Times New Roman"/>
          <w:b w:val="0"/>
          <w:color w:val="auto"/>
          <w:sz w:val="24"/>
          <w:szCs w:val="24"/>
        </w:rPr>
        <w:t xml:space="preserve"> </w:t>
      </w:r>
      <w:r w:rsidR="00FF36A1" w:rsidRPr="00730229">
        <w:rPr>
          <w:rFonts w:ascii="Times New Roman" w:hAnsi="Times New Roman" w:cs="Times New Roman"/>
          <w:b w:val="0"/>
          <w:color w:val="auto"/>
          <w:sz w:val="24"/>
          <w:szCs w:val="24"/>
        </w:rPr>
        <w:t xml:space="preserve">Līguma summu </w:t>
      </w:r>
      <w:r w:rsidRPr="00730229">
        <w:rPr>
          <w:rFonts w:ascii="Times New Roman" w:hAnsi="Times New Roman" w:cs="Times New Roman"/>
          <w:b w:val="0"/>
          <w:color w:val="auto"/>
          <w:sz w:val="24"/>
          <w:szCs w:val="24"/>
        </w:rPr>
        <w:t>un/vai izpildes lai</w:t>
      </w:r>
      <w:r w:rsidR="00E938DE" w:rsidRPr="00730229">
        <w:rPr>
          <w:rFonts w:ascii="Times New Roman" w:hAnsi="Times New Roman" w:cs="Times New Roman"/>
          <w:b w:val="0"/>
          <w:color w:val="auto"/>
          <w:sz w:val="24"/>
          <w:szCs w:val="24"/>
        </w:rPr>
        <w:t xml:space="preserve">ku, tad attiecīgi jāveic </w:t>
      </w:r>
      <w:r w:rsidR="001A5D02">
        <w:rPr>
          <w:rFonts w:ascii="Times New Roman" w:hAnsi="Times New Roman" w:cs="Times New Roman"/>
          <w:b w:val="0"/>
          <w:color w:val="auto"/>
          <w:sz w:val="24"/>
          <w:szCs w:val="24"/>
        </w:rPr>
        <w:t>L</w:t>
      </w:r>
      <w:r w:rsidR="00E938DE" w:rsidRPr="00730229">
        <w:rPr>
          <w:rFonts w:ascii="Times New Roman" w:hAnsi="Times New Roman" w:cs="Times New Roman"/>
          <w:b w:val="0"/>
          <w:color w:val="auto"/>
          <w:sz w:val="24"/>
          <w:szCs w:val="24"/>
        </w:rPr>
        <w:t>īgum</w:t>
      </w:r>
      <w:r w:rsidR="00ED4CFD" w:rsidRPr="00730229">
        <w:rPr>
          <w:rFonts w:ascii="Times New Roman" w:hAnsi="Times New Roman" w:cs="Times New Roman"/>
          <w:b w:val="0"/>
          <w:color w:val="auto"/>
          <w:sz w:val="24"/>
          <w:szCs w:val="24"/>
        </w:rPr>
        <w:t>a summas</w:t>
      </w:r>
      <w:r w:rsidRPr="00730229">
        <w:rPr>
          <w:rFonts w:ascii="Times New Roman" w:hAnsi="Times New Roman" w:cs="Times New Roman"/>
          <w:b w:val="0"/>
          <w:color w:val="auto"/>
          <w:sz w:val="24"/>
          <w:szCs w:val="24"/>
        </w:rPr>
        <w:t xml:space="preserve"> un/vai </w:t>
      </w:r>
      <w:r w:rsidR="00ED4CFD" w:rsidRPr="00730229">
        <w:rPr>
          <w:rFonts w:ascii="Times New Roman" w:hAnsi="Times New Roman" w:cs="Times New Roman"/>
          <w:b w:val="0"/>
          <w:color w:val="auto"/>
          <w:sz w:val="24"/>
          <w:szCs w:val="24"/>
        </w:rPr>
        <w:t xml:space="preserve">Darbu </w:t>
      </w:r>
      <w:r w:rsidRPr="00730229">
        <w:rPr>
          <w:rFonts w:ascii="Times New Roman" w:hAnsi="Times New Roman" w:cs="Times New Roman"/>
          <w:b w:val="0"/>
          <w:color w:val="auto"/>
          <w:sz w:val="24"/>
          <w:szCs w:val="24"/>
        </w:rPr>
        <w:t xml:space="preserve">izpildes  laika izmaiņas. </w:t>
      </w:r>
    </w:p>
    <w:p w:rsidR="008672B8" w:rsidRPr="00730229" w:rsidRDefault="00B15582" w:rsidP="003C4546">
      <w:pPr>
        <w:pStyle w:val="Heading2"/>
        <w:keepLines w:val="0"/>
        <w:widowControl w:val="0"/>
        <w:numPr>
          <w:ilvl w:val="1"/>
          <w:numId w:val="13"/>
        </w:numPr>
        <w:pBdr>
          <w:top w:val="nil"/>
          <w:left w:val="nil"/>
          <w:bottom w:val="nil"/>
          <w:right w:val="nil"/>
          <w:between w:val="nil"/>
          <w:bar w:val="nil"/>
        </w:pBdr>
        <w:tabs>
          <w:tab w:val="left" w:pos="576"/>
        </w:tabs>
        <w:spacing w:before="0"/>
        <w:ind w:left="578" w:hanging="578"/>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 xml:space="preserve">Šīs nodaļas noteikumi nav attiecināmi uz gadījumiem, kad </w:t>
      </w:r>
      <w:r w:rsidR="00ED4CFD" w:rsidRPr="00730229">
        <w:rPr>
          <w:rFonts w:ascii="Times New Roman" w:hAnsi="Times New Roman" w:cs="Times New Roman"/>
          <w:b w:val="0"/>
          <w:iCs/>
          <w:color w:val="auto"/>
          <w:sz w:val="24"/>
          <w:szCs w:val="24"/>
        </w:rPr>
        <w:t xml:space="preserve">nepārvaramas varas </w:t>
      </w:r>
      <w:r w:rsidR="008672B8" w:rsidRPr="00730229">
        <w:rPr>
          <w:rFonts w:ascii="Times New Roman" w:hAnsi="Times New Roman" w:cs="Times New Roman"/>
          <w:b w:val="0"/>
          <w:iCs/>
          <w:color w:val="auto"/>
          <w:sz w:val="24"/>
          <w:szCs w:val="24"/>
        </w:rPr>
        <w:t>apstākļi</w:t>
      </w:r>
      <w:r w:rsidR="008672B8" w:rsidRPr="00730229">
        <w:rPr>
          <w:rFonts w:ascii="Times New Roman" w:hAnsi="Times New Roman" w:cs="Times New Roman"/>
          <w:b w:val="0"/>
          <w:i/>
          <w:iCs/>
          <w:color w:val="auto"/>
          <w:sz w:val="24"/>
          <w:szCs w:val="24"/>
        </w:rPr>
        <w:t xml:space="preserve"> </w:t>
      </w:r>
      <w:r w:rsidRPr="00730229">
        <w:rPr>
          <w:rFonts w:ascii="Times New Roman" w:hAnsi="Times New Roman" w:cs="Times New Roman"/>
          <w:b w:val="0"/>
          <w:color w:val="auto"/>
          <w:sz w:val="24"/>
          <w:szCs w:val="24"/>
        </w:rPr>
        <w:t>ir iestāju</w:t>
      </w:r>
      <w:r w:rsidR="00ED4CFD" w:rsidRPr="00730229">
        <w:rPr>
          <w:rFonts w:ascii="Times New Roman" w:hAnsi="Times New Roman" w:cs="Times New Roman"/>
          <w:b w:val="0"/>
          <w:color w:val="auto"/>
          <w:sz w:val="24"/>
          <w:szCs w:val="24"/>
        </w:rPr>
        <w:t xml:space="preserve">šies jau pēc tam, kad attiecīgais Līdzējs </w:t>
      </w:r>
      <w:r w:rsidRPr="00730229">
        <w:rPr>
          <w:rFonts w:ascii="Times New Roman" w:hAnsi="Times New Roman" w:cs="Times New Roman"/>
          <w:b w:val="0"/>
          <w:color w:val="auto"/>
          <w:sz w:val="24"/>
          <w:szCs w:val="24"/>
        </w:rPr>
        <w:t>ir pieļāv</w:t>
      </w:r>
      <w:r w:rsidR="00ED4CFD" w:rsidRPr="00730229">
        <w:rPr>
          <w:rFonts w:ascii="Times New Roman" w:hAnsi="Times New Roman" w:cs="Times New Roman"/>
          <w:b w:val="0"/>
          <w:color w:val="auto"/>
          <w:sz w:val="24"/>
          <w:szCs w:val="24"/>
        </w:rPr>
        <w:t>is</w:t>
      </w:r>
      <w:r w:rsidRPr="00730229">
        <w:rPr>
          <w:rFonts w:ascii="Times New Roman" w:hAnsi="Times New Roman" w:cs="Times New Roman"/>
          <w:b w:val="0"/>
          <w:color w:val="auto"/>
          <w:sz w:val="24"/>
          <w:szCs w:val="24"/>
        </w:rPr>
        <w:t xml:space="preserve"> saistību izpildes nokavējumu</w:t>
      </w:r>
      <w:r w:rsidR="001A5D02">
        <w:rPr>
          <w:rFonts w:ascii="Times New Roman" w:hAnsi="Times New Roman" w:cs="Times New Roman"/>
          <w:b w:val="0"/>
          <w:color w:val="auto"/>
          <w:sz w:val="24"/>
          <w:szCs w:val="24"/>
        </w:rPr>
        <w:t>.</w:t>
      </w:r>
    </w:p>
    <w:p w:rsidR="008672B8" w:rsidRPr="00730229" w:rsidRDefault="008672B8" w:rsidP="008672B8">
      <w:pPr>
        <w:rPr>
          <w:rFonts w:ascii="Times New Roman" w:hAnsi="Times New Roman"/>
          <w:sz w:val="24"/>
          <w:szCs w:val="24"/>
          <w:lang w:eastAsia="en-US"/>
        </w:rPr>
      </w:pPr>
    </w:p>
    <w:p w:rsidR="0072120C" w:rsidRPr="00730229" w:rsidRDefault="0096019B" w:rsidP="003C4546">
      <w:pPr>
        <w:widowControl w:val="0"/>
        <w:numPr>
          <w:ilvl w:val="0"/>
          <w:numId w:val="13"/>
        </w:numPr>
        <w:spacing w:after="0" w:line="240" w:lineRule="auto"/>
        <w:ind w:left="357" w:hanging="357"/>
        <w:jc w:val="center"/>
        <w:rPr>
          <w:rFonts w:ascii="Times New Roman" w:hAnsi="Times New Roman"/>
          <w:b/>
          <w:bCs/>
          <w:sz w:val="24"/>
          <w:szCs w:val="24"/>
        </w:rPr>
      </w:pPr>
      <w:r w:rsidRPr="00730229">
        <w:rPr>
          <w:rFonts w:ascii="Times New Roman" w:hAnsi="Times New Roman"/>
          <w:b/>
          <w:bCs/>
          <w:sz w:val="24"/>
          <w:szCs w:val="24"/>
        </w:rPr>
        <w:t>LĪDZĒJU ATBILDĪBA</w:t>
      </w:r>
    </w:p>
    <w:p w:rsidR="000D7DAE" w:rsidRPr="004B4AF2" w:rsidRDefault="000D7DAE" w:rsidP="004B4AF2">
      <w:pPr>
        <w:pStyle w:val="ListParagraph"/>
        <w:numPr>
          <w:ilvl w:val="1"/>
          <w:numId w:val="9"/>
        </w:numPr>
        <w:spacing w:after="0" w:line="240" w:lineRule="auto"/>
        <w:ind w:left="540" w:hanging="540"/>
        <w:jc w:val="both"/>
        <w:rPr>
          <w:rFonts w:ascii="Times New Roman" w:hAnsi="Times New Roman"/>
          <w:sz w:val="24"/>
          <w:szCs w:val="24"/>
        </w:rPr>
      </w:pPr>
      <w:r w:rsidRPr="004B4AF2">
        <w:rPr>
          <w:rFonts w:ascii="Times New Roman" w:hAnsi="Times New Roman"/>
          <w:sz w:val="24"/>
          <w:szCs w:val="24"/>
        </w:rPr>
        <w:t>Līdzēji ir atbildīgi par Līgumā norādīto saistību nepildīšanu vai nepienācīgu pildīšanu un Latvijas Republikā spēkā esošo normatīvo aktu neievērošanu</w:t>
      </w:r>
      <w:r w:rsidR="001A5D02" w:rsidRPr="004B4AF2">
        <w:rPr>
          <w:rFonts w:ascii="Times New Roman" w:hAnsi="Times New Roman"/>
          <w:sz w:val="24"/>
          <w:szCs w:val="24"/>
        </w:rPr>
        <w:t>.</w:t>
      </w:r>
      <w:r w:rsidRPr="004B4AF2">
        <w:rPr>
          <w:rFonts w:ascii="Times New Roman" w:hAnsi="Times New Roman"/>
          <w:sz w:val="24"/>
          <w:szCs w:val="24"/>
        </w:rPr>
        <w:t xml:space="preserve"> </w:t>
      </w:r>
    </w:p>
    <w:p w:rsidR="00E81A3E" w:rsidRPr="004B4AF2" w:rsidRDefault="00963174" w:rsidP="004B4AF2">
      <w:pPr>
        <w:pStyle w:val="ListParagraph"/>
        <w:numPr>
          <w:ilvl w:val="1"/>
          <w:numId w:val="9"/>
        </w:numPr>
        <w:suppressAutoHyphens/>
        <w:spacing w:after="0" w:line="240" w:lineRule="auto"/>
        <w:ind w:left="540" w:right="-109" w:hanging="540"/>
        <w:jc w:val="both"/>
        <w:rPr>
          <w:rFonts w:ascii="Times New Roman" w:hAnsi="Times New Roman"/>
          <w:sz w:val="24"/>
          <w:szCs w:val="24"/>
        </w:rPr>
      </w:pPr>
      <w:r w:rsidRPr="004B4AF2">
        <w:rPr>
          <w:rFonts w:ascii="Times New Roman" w:hAnsi="Times New Roman"/>
          <w:sz w:val="24"/>
          <w:szCs w:val="24"/>
        </w:rPr>
        <w:t>Līdzēji</w:t>
      </w:r>
      <w:r w:rsidR="00E81A3E" w:rsidRPr="004B4AF2">
        <w:rPr>
          <w:rFonts w:ascii="Times New Roman" w:hAnsi="Times New Roman"/>
          <w:sz w:val="24"/>
          <w:szCs w:val="24"/>
        </w:rPr>
        <w:t xml:space="preserve"> ir atbildīg</w:t>
      </w:r>
      <w:r w:rsidRPr="004B4AF2">
        <w:rPr>
          <w:rFonts w:ascii="Times New Roman" w:hAnsi="Times New Roman"/>
          <w:sz w:val="24"/>
          <w:szCs w:val="24"/>
        </w:rPr>
        <w:t>i</w:t>
      </w:r>
      <w:r w:rsidR="00E81A3E" w:rsidRPr="004B4AF2">
        <w:rPr>
          <w:rFonts w:ascii="Times New Roman" w:hAnsi="Times New Roman"/>
          <w:sz w:val="24"/>
          <w:szCs w:val="24"/>
        </w:rPr>
        <w:t xml:space="preserve"> par visiem zaudējumiem, kas otra</w:t>
      </w:r>
      <w:r w:rsidRPr="004B4AF2">
        <w:rPr>
          <w:rFonts w:ascii="Times New Roman" w:hAnsi="Times New Roman"/>
          <w:sz w:val="24"/>
          <w:szCs w:val="24"/>
        </w:rPr>
        <w:t>m</w:t>
      </w:r>
      <w:r w:rsidR="00E81A3E" w:rsidRPr="004B4AF2">
        <w:rPr>
          <w:rFonts w:ascii="Times New Roman" w:hAnsi="Times New Roman"/>
          <w:sz w:val="24"/>
          <w:szCs w:val="24"/>
        </w:rPr>
        <w:t xml:space="preserve"> </w:t>
      </w:r>
      <w:r w:rsidRPr="004B4AF2">
        <w:rPr>
          <w:rFonts w:ascii="Times New Roman" w:hAnsi="Times New Roman"/>
          <w:sz w:val="24"/>
          <w:szCs w:val="24"/>
        </w:rPr>
        <w:t xml:space="preserve">Līdzējam </w:t>
      </w:r>
      <w:r w:rsidR="00E81A3E" w:rsidRPr="004B4AF2">
        <w:rPr>
          <w:rFonts w:ascii="Times New Roman" w:hAnsi="Times New Roman"/>
          <w:sz w:val="24"/>
          <w:szCs w:val="24"/>
        </w:rPr>
        <w:t>var rasties ar Līgumu uzņemto</w:t>
      </w:r>
      <w:r w:rsidR="00E81A3E" w:rsidRPr="00730229">
        <w:rPr>
          <w:rFonts w:ascii="Times New Roman" w:hAnsi="Times New Roman"/>
          <w:sz w:val="24"/>
          <w:szCs w:val="24"/>
        </w:rPr>
        <w:t xml:space="preserve"> </w:t>
      </w:r>
      <w:r w:rsidR="00E81A3E" w:rsidRPr="004B4AF2">
        <w:rPr>
          <w:rFonts w:ascii="Times New Roman" w:hAnsi="Times New Roman"/>
          <w:sz w:val="24"/>
          <w:szCs w:val="24"/>
        </w:rPr>
        <w:t>saistību neizpildes vai nepienācīgās izpildes dēļ. Vainīg</w:t>
      </w:r>
      <w:r w:rsidRPr="004B4AF2">
        <w:rPr>
          <w:rFonts w:ascii="Times New Roman" w:hAnsi="Times New Roman"/>
          <w:sz w:val="24"/>
          <w:szCs w:val="24"/>
        </w:rPr>
        <w:t xml:space="preserve">ais Līdzējs </w:t>
      </w:r>
      <w:r w:rsidR="00E81A3E" w:rsidRPr="004B4AF2">
        <w:rPr>
          <w:rFonts w:ascii="Times New Roman" w:hAnsi="Times New Roman"/>
          <w:sz w:val="24"/>
          <w:szCs w:val="24"/>
        </w:rPr>
        <w:t>atlīdzina otra</w:t>
      </w:r>
      <w:r w:rsidRPr="004B4AF2">
        <w:rPr>
          <w:rFonts w:ascii="Times New Roman" w:hAnsi="Times New Roman"/>
          <w:sz w:val="24"/>
          <w:szCs w:val="24"/>
        </w:rPr>
        <w:t>m</w:t>
      </w:r>
      <w:r w:rsidR="00E81A3E" w:rsidRPr="004B4AF2">
        <w:rPr>
          <w:rFonts w:ascii="Times New Roman" w:hAnsi="Times New Roman"/>
          <w:sz w:val="24"/>
          <w:szCs w:val="24"/>
        </w:rPr>
        <w:t xml:space="preserve"> </w:t>
      </w:r>
      <w:r w:rsidRPr="004B4AF2">
        <w:rPr>
          <w:rFonts w:ascii="Times New Roman" w:hAnsi="Times New Roman"/>
          <w:sz w:val="24"/>
          <w:szCs w:val="24"/>
        </w:rPr>
        <w:t>Līdzējam</w:t>
      </w:r>
      <w:r w:rsidR="00E81A3E" w:rsidRPr="004B4AF2">
        <w:rPr>
          <w:rFonts w:ascii="Times New Roman" w:hAnsi="Times New Roman"/>
          <w:sz w:val="24"/>
          <w:szCs w:val="24"/>
        </w:rPr>
        <w:t xml:space="preserve"> vai trešajām personām, savas darbības vai bezdarbības rezultātā radītos zaudējumus</w:t>
      </w:r>
      <w:r w:rsidR="00730229" w:rsidRPr="004B4AF2">
        <w:rPr>
          <w:rFonts w:ascii="Times New Roman" w:hAnsi="Times New Roman"/>
          <w:sz w:val="24"/>
          <w:szCs w:val="24"/>
        </w:rPr>
        <w:t>,</w:t>
      </w:r>
      <w:r w:rsidR="00E81A3E" w:rsidRPr="004B4AF2">
        <w:rPr>
          <w:rFonts w:ascii="Times New Roman" w:hAnsi="Times New Roman"/>
          <w:sz w:val="24"/>
          <w:szCs w:val="24"/>
        </w:rPr>
        <w:t xml:space="preserve"> tai skaitā</w:t>
      </w:r>
      <w:r w:rsidR="00730229" w:rsidRPr="004B4AF2">
        <w:rPr>
          <w:rFonts w:ascii="Times New Roman" w:hAnsi="Times New Roman"/>
          <w:sz w:val="24"/>
          <w:szCs w:val="24"/>
        </w:rPr>
        <w:t>,</w:t>
      </w:r>
      <w:r w:rsidR="00E81A3E" w:rsidRPr="004B4AF2">
        <w:rPr>
          <w:rFonts w:ascii="Times New Roman" w:hAnsi="Times New Roman"/>
          <w:sz w:val="24"/>
          <w:szCs w:val="24"/>
        </w:rPr>
        <w:t xml:space="preserve"> tiesāšanās izdevumus, kuri radušies neizpildot vai nepienācīgi izpildot šajā Līgumā noteiktās saistības. </w:t>
      </w:r>
    </w:p>
    <w:p w:rsidR="003D040B" w:rsidRPr="004B4AF2" w:rsidRDefault="00A97CAC" w:rsidP="002F2C30">
      <w:pPr>
        <w:widowControl w:val="0"/>
        <w:numPr>
          <w:ilvl w:val="1"/>
          <w:numId w:val="9"/>
        </w:numPr>
        <w:shd w:val="clear" w:color="auto" w:fill="FFFFFF"/>
        <w:spacing w:after="0" w:line="240" w:lineRule="auto"/>
        <w:ind w:left="567" w:hanging="567"/>
        <w:jc w:val="both"/>
        <w:rPr>
          <w:rFonts w:ascii="Times New Roman" w:hAnsi="Times New Roman"/>
          <w:sz w:val="24"/>
          <w:szCs w:val="24"/>
        </w:rPr>
      </w:pPr>
      <w:r w:rsidRPr="004B4AF2">
        <w:rPr>
          <w:rFonts w:ascii="Times New Roman" w:hAnsi="Times New Roman"/>
          <w:sz w:val="24"/>
          <w:szCs w:val="24"/>
        </w:rPr>
        <w:lastRenderedPageBreak/>
        <w:t xml:space="preserve">Līdzēji ir savstarpēji atbildīgi par neuzmanības vai ļaunprātības rezultātā otram Līdzējam nodarītajiem zaudējumiem, tajā skaitā par savu darbinieku vai pilnvaroto personu neuzmanības vai ļaunprātības rezultātā otram Līdzējam nodarītajiem zaudējumiem. Negūtā peļņa Līdzējiem nav jāatlīdzina.  </w:t>
      </w:r>
    </w:p>
    <w:p w:rsidR="003D040B" w:rsidRPr="004B4AF2" w:rsidRDefault="00A97CAC" w:rsidP="002F2C30">
      <w:pPr>
        <w:widowControl w:val="0"/>
        <w:numPr>
          <w:ilvl w:val="1"/>
          <w:numId w:val="9"/>
        </w:numPr>
        <w:shd w:val="clear" w:color="auto" w:fill="FFFFFF"/>
        <w:spacing w:after="0" w:line="240" w:lineRule="auto"/>
        <w:ind w:left="567" w:hanging="567"/>
        <w:jc w:val="both"/>
        <w:rPr>
          <w:rFonts w:ascii="Times New Roman" w:hAnsi="Times New Roman"/>
          <w:sz w:val="24"/>
          <w:szCs w:val="24"/>
        </w:rPr>
      </w:pPr>
      <w:r w:rsidRPr="004B4AF2">
        <w:rPr>
          <w:rFonts w:ascii="Times New Roman" w:hAnsi="Times New Roman"/>
          <w:sz w:val="24"/>
          <w:szCs w:val="24"/>
        </w:rPr>
        <w:t xml:space="preserve">Cilvēku traumu un Darbu, materiālu un iekārtu, un cita īpašuma bojāšanas vai iznīcināšanas risku uzņemas Būvuzņēmējs. Būvuzņēmējs arī uzņemas Būvobjekta, Darbu, materiālu un iekārtu tīšas vai nejaušas bojāšanas vai iznīcināšanas risku, un tas pāriet no Būvuzņēmēja uz Pasūtītāju ar </w:t>
      </w:r>
      <w:r w:rsidR="004B4AF2" w:rsidRPr="004B4AF2">
        <w:rPr>
          <w:rFonts w:ascii="Times New Roman" w:hAnsi="Times New Roman"/>
          <w:sz w:val="24"/>
          <w:szCs w:val="24"/>
        </w:rPr>
        <w:t>Būvobjekta nodošanu ekspluatācijā.</w:t>
      </w:r>
    </w:p>
    <w:p w:rsidR="000D7DAE" w:rsidRPr="004B4AF2" w:rsidRDefault="00176A70" w:rsidP="002F2C30">
      <w:pPr>
        <w:widowControl w:val="0"/>
        <w:numPr>
          <w:ilvl w:val="1"/>
          <w:numId w:val="9"/>
        </w:numPr>
        <w:spacing w:after="0" w:line="240" w:lineRule="auto"/>
        <w:ind w:left="567" w:hanging="567"/>
        <w:jc w:val="both"/>
        <w:rPr>
          <w:rFonts w:ascii="Times New Roman" w:hAnsi="Times New Roman"/>
          <w:sz w:val="24"/>
          <w:szCs w:val="24"/>
        </w:rPr>
      </w:pPr>
      <w:r w:rsidRPr="004B4AF2">
        <w:rPr>
          <w:rFonts w:ascii="Times New Roman" w:hAnsi="Times New Roman"/>
          <w:sz w:val="24"/>
          <w:szCs w:val="24"/>
        </w:rPr>
        <w:t xml:space="preserve">Par šajā Līgumā un tā pielikumos noteikto termiņu kavēšanu, </w:t>
      </w:r>
      <w:r w:rsidR="00235B8C" w:rsidRPr="004B4AF2">
        <w:rPr>
          <w:rFonts w:ascii="Times New Roman" w:hAnsi="Times New Roman"/>
          <w:sz w:val="24"/>
          <w:szCs w:val="24"/>
        </w:rPr>
        <w:t>Būvuzņēmējam</w:t>
      </w:r>
      <w:r w:rsidR="000D7DAE" w:rsidRPr="004B4AF2">
        <w:rPr>
          <w:rFonts w:ascii="Times New Roman" w:hAnsi="Times New Roman"/>
          <w:sz w:val="24"/>
          <w:szCs w:val="24"/>
        </w:rPr>
        <w:t xml:space="preserve"> ir jāmaksā Pasūtītājam līgumsods 0.1% (nulle komats viens procents) apmērā no kopējās Līguma summas par katru </w:t>
      </w:r>
      <w:r w:rsidRPr="004B4AF2">
        <w:rPr>
          <w:rFonts w:ascii="Times New Roman" w:hAnsi="Times New Roman"/>
          <w:sz w:val="24"/>
          <w:szCs w:val="24"/>
        </w:rPr>
        <w:t xml:space="preserve">kavēto kalendāro </w:t>
      </w:r>
      <w:r w:rsidR="000D7DAE" w:rsidRPr="004B4AF2">
        <w:rPr>
          <w:rFonts w:ascii="Times New Roman" w:hAnsi="Times New Roman"/>
          <w:sz w:val="24"/>
          <w:szCs w:val="24"/>
        </w:rPr>
        <w:t>dienu</w:t>
      </w:r>
      <w:r w:rsidR="004B4AF2" w:rsidRPr="004B4AF2">
        <w:rPr>
          <w:rFonts w:ascii="Times New Roman" w:hAnsi="Times New Roman"/>
          <w:sz w:val="24"/>
          <w:szCs w:val="24"/>
        </w:rPr>
        <w:t>, bet ne vairāk kā 10% (desmit procenti) no Līguma summas</w:t>
      </w:r>
      <w:r w:rsidRPr="004B4AF2">
        <w:rPr>
          <w:rFonts w:ascii="Times New Roman" w:hAnsi="Times New Roman"/>
          <w:sz w:val="24"/>
          <w:szCs w:val="24"/>
        </w:rPr>
        <w:t>.</w:t>
      </w:r>
    </w:p>
    <w:p w:rsidR="000D7DAE" w:rsidRPr="004B4AF2" w:rsidRDefault="000B32D4" w:rsidP="002F2C30">
      <w:pPr>
        <w:widowControl w:val="0"/>
        <w:numPr>
          <w:ilvl w:val="1"/>
          <w:numId w:val="9"/>
        </w:numPr>
        <w:spacing w:after="0" w:line="240" w:lineRule="auto"/>
        <w:ind w:left="567" w:hanging="567"/>
        <w:jc w:val="both"/>
        <w:rPr>
          <w:rFonts w:ascii="Times New Roman" w:hAnsi="Times New Roman"/>
          <w:sz w:val="24"/>
          <w:szCs w:val="24"/>
        </w:rPr>
      </w:pPr>
      <w:r w:rsidRPr="004B4AF2">
        <w:rPr>
          <w:rFonts w:ascii="Times New Roman" w:hAnsi="Times New Roman"/>
          <w:sz w:val="24"/>
          <w:szCs w:val="24"/>
        </w:rPr>
        <w:t>Ja Pasūtītājs Būvuzņēmēja veiktajos Darbos konstatē s</w:t>
      </w:r>
      <w:r w:rsidR="008672B8" w:rsidRPr="004B4AF2">
        <w:rPr>
          <w:rFonts w:ascii="Times New Roman" w:hAnsi="Times New Roman"/>
          <w:sz w:val="24"/>
          <w:szCs w:val="24"/>
        </w:rPr>
        <w:t xml:space="preserve">lēptus defektus, tad </w:t>
      </w:r>
      <w:r w:rsidR="00235B8C" w:rsidRPr="004B4AF2">
        <w:rPr>
          <w:rFonts w:ascii="Times New Roman" w:hAnsi="Times New Roman"/>
          <w:sz w:val="24"/>
          <w:szCs w:val="24"/>
        </w:rPr>
        <w:t>Būvuzņēmējam</w:t>
      </w:r>
      <w:r w:rsidRPr="004B4AF2">
        <w:rPr>
          <w:rFonts w:ascii="Times New Roman" w:hAnsi="Times New Roman"/>
          <w:sz w:val="24"/>
          <w:szCs w:val="24"/>
        </w:rPr>
        <w:t xml:space="preserve"> uz sava rēķina jānovērš šie </w:t>
      </w:r>
      <w:r w:rsidR="00E51BE7" w:rsidRPr="004B4AF2">
        <w:rPr>
          <w:rFonts w:ascii="Times New Roman" w:hAnsi="Times New Roman"/>
          <w:sz w:val="24"/>
          <w:szCs w:val="24"/>
        </w:rPr>
        <w:t>defekti</w:t>
      </w:r>
      <w:r w:rsidRPr="004B4AF2">
        <w:rPr>
          <w:rFonts w:ascii="Times New Roman" w:hAnsi="Times New Roman"/>
          <w:sz w:val="24"/>
          <w:szCs w:val="24"/>
        </w:rPr>
        <w:t xml:space="preserve"> Pasūtītāja norādītajā termiņā</w:t>
      </w:r>
      <w:r w:rsidR="000D7DAE" w:rsidRPr="004B4AF2">
        <w:rPr>
          <w:rFonts w:ascii="Times New Roman" w:hAnsi="Times New Roman"/>
          <w:sz w:val="24"/>
          <w:szCs w:val="24"/>
        </w:rPr>
        <w:t>, p</w:t>
      </w:r>
      <w:r w:rsidRPr="004B4AF2">
        <w:rPr>
          <w:rFonts w:ascii="Times New Roman" w:hAnsi="Times New Roman"/>
          <w:sz w:val="24"/>
          <w:szCs w:val="24"/>
        </w:rPr>
        <w:t xml:space="preserve">retējā gadījumā </w:t>
      </w:r>
      <w:r w:rsidR="00235B8C" w:rsidRPr="004B4AF2">
        <w:rPr>
          <w:rFonts w:ascii="Times New Roman" w:hAnsi="Times New Roman"/>
          <w:sz w:val="24"/>
          <w:szCs w:val="24"/>
        </w:rPr>
        <w:t>Būvuzņēmējam</w:t>
      </w:r>
      <w:r w:rsidR="000D7DAE" w:rsidRPr="004B4AF2">
        <w:rPr>
          <w:rFonts w:ascii="Times New Roman" w:hAnsi="Times New Roman"/>
          <w:sz w:val="24"/>
          <w:szCs w:val="24"/>
        </w:rPr>
        <w:t xml:space="preserve"> ir jāmaksā Pasūtītājam līgumsods 0.1% (nulle komats viens procents) apmērā no kopējās Līguma summas par katru nokavēto kalendāro dienu</w:t>
      </w:r>
      <w:r w:rsidR="004B4AF2" w:rsidRPr="004B4AF2">
        <w:rPr>
          <w:rFonts w:ascii="Times New Roman" w:hAnsi="Times New Roman"/>
          <w:sz w:val="24"/>
          <w:szCs w:val="24"/>
        </w:rPr>
        <w:t>, bet ne vairāk kā 10% (desmit procenti) no Līguma summas</w:t>
      </w:r>
      <w:r w:rsidR="00963174" w:rsidRPr="004B4AF2">
        <w:rPr>
          <w:rFonts w:ascii="Times New Roman" w:hAnsi="Times New Roman"/>
          <w:sz w:val="24"/>
          <w:szCs w:val="24"/>
        </w:rPr>
        <w:t>.</w:t>
      </w:r>
      <w:r w:rsidR="000D7DAE" w:rsidRPr="004B4AF2">
        <w:rPr>
          <w:rFonts w:ascii="Times New Roman" w:hAnsi="Times New Roman"/>
          <w:sz w:val="24"/>
          <w:szCs w:val="24"/>
        </w:rPr>
        <w:t xml:space="preserve"> </w:t>
      </w:r>
    </w:p>
    <w:p w:rsidR="000D7DAE" w:rsidRPr="004B4AF2" w:rsidRDefault="000D7DAE" w:rsidP="009C5654">
      <w:pPr>
        <w:pStyle w:val="ListParagraph"/>
        <w:widowControl w:val="0"/>
        <w:numPr>
          <w:ilvl w:val="2"/>
          <w:numId w:val="9"/>
        </w:numPr>
        <w:spacing w:after="0" w:line="240" w:lineRule="auto"/>
        <w:ind w:hanging="11"/>
        <w:jc w:val="both"/>
        <w:rPr>
          <w:rFonts w:ascii="Times New Roman" w:hAnsi="Times New Roman"/>
          <w:sz w:val="24"/>
          <w:szCs w:val="24"/>
        </w:rPr>
      </w:pPr>
      <w:r w:rsidRPr="004B4AF2">
        <w:rPr>
          <w:rFonts w:ascii="Times New Roman" w:hAnsi="Times New Roman"/>
          <w:sz w:val="24"/>
          <w:szCs w:val="24"/>
        </w:rPr>
        <w:t>Šajā punktā noteiktais līgumsods jāmaksā ir ar nosacījumu, ja Būvuzņēmējs bez pamatota iemesla atsakās veikt defek</w:t>
      </w:r>
      <w:r w:rsidR="00E81A3E" w:rsidRPr="004B4AF2">
        <w:rPr>
          <w:rFonts w:ascii="Times New Roman" w:hAnsi="Times New Roman"/>
          <w:sz w:val="24"/>
          <w:szCs w:val="24"/>
        </w:rPr>
        <w:t>tu</w:t>
      </w:r>
      <w:r w:rsidRPr="004B4AF2">
        <w:rPr>
          <w:rFonts w:ascii="Times New Roman" w:hAnsi="Times New Roman"/>
          <w:sz w:val="24"/>
          <w:szCs w:val="24"/>
        </w:rPr>
        <w:t xml:space="preserve"> novēršanu un</w:t>
      </w:r>
      <w:r w:rsidR="00E54D54" w:rsidRPr="004B4AF2">
        <w:rPr>
          <w:rFonts w:ascii="Times New Roman" w:hAnsi="Times New Roman"/>
          <w:sz w:val="24"/>
          <w:szCs w:val="24"/>
        </w:rPr>
        <w:t>/vai</w:t>
      </w:r>
      <w:r w:rsidRPr="004B4AF2">
        <w:rPr>
          <w:rFonts w:ascii="Times New Roman" w:hAnsi="Times New Roman"/>
          <w:sz w:val="24"/>
          <w:szCs w:val="24"/>
        </w:rPr>
        <w:t xml:space="preserve"> Pasūtītājs defektu novēršan</w:t>
      </w:r>
      <w:r w:rsidR="00E54D54" w:rsidRPr="004B4AF2">
        <w:rPr>
          <w:rFonts w:ascii="Times New Roman" w:hAnsi="Times New Roman"/>
          <w:sz w:val="24"/>
          <w:szCs w:val="24"/>
        </w:rPr>
        <w:t>u veic pats</w:t>
      </w:r>
      <w:r w:rsidR="003864C4" w:rsidRPr="004B4AF2">
        <w:rPr>
          <w:rFonts w:ascii="Times New Roman" w:hAnsi="Times New Roman"/>
          <w:sz w:val="24"/>
          <w:szCs w:val="24"/>
        </w:rPr>
        <w:t xml:space="preserve"> saviem spēkiem un/</w:t>
      </w:r>
      <w:r w:rsidR="00E54D54" w:rsidRPr="004B4AF2">
        <w:rPr>
          <w:rFonts w:ascii="Times New Roman" w:hAnsi="Times New Roman"/>
          <w:sz w:val="24"/>
          <w:szCs w:val="24"/>
        </w:rPr>
        <w:t>vai</w:t>
      </w:r>
      <w:r w:rsidRPr="004B4AF2">
        <w:rPr>
          <w:rFonts w:ascii="Times New Roman" w:hAnsi="Times New Roman"/>
          <w:sz w:val="24"/>
          <w:szCs w:val="24"/>
        </w:rPr>
        <w:t xml:space="preserve"> ir pieaicinājis trešo personu</w:t>
      </w:r>
      <w:r w:rsidR="003864C4" w:rsidRPr="004B4AF2">
        <w:rPr>
          <w:rFonts w:ascii="Times New Roman" w:hAnsi="Times New Roman"/>
          <w:sz w:val="24"/>
          <w:szCs w:val="24"/>
        </w:rPr>
        <w:t xml:space="preserve"> jebkādu defektu novēršanai.</w:t>
      </w:r>
    </w:p>
    <w:p w:rsidR="000D7DAE" w:rsidRPr="004B4AF2" w:rsidRDefault="000D7DAE" w:rsidP="009C5654">
      <w:pPr>
        <w:pStyle w:val="ListParagraph"/>
        <w:widowControl w:val="0"/>
        <w:numPr>
          <w:ilvl w:val="2"/>
          <w:numId w:val="9"/>
        </w:numPr>
        <w:spacing w:after="0" w:line="240" w:lineRule="auto"/>
        <w:ind w:hanging="11"/>
        <w:jc w:val="both"/>
        <w:rPr>
          <w:rFonts w:ascii="Times New Roman" w:hAnsi="Times New Roman"/>
          <w:sz w:val="24"/>
          <w:szCs w:val="24"/>
        </w:rPr>
      </w:pPr>
      <w:r w:rsidRPr="004B4AF2">
        <w:rPr>
          <w:rFonts w:ascii="Times New Roman" w:hAnsi="Times New Roman"/>
          <w:sz w:val="24"/>
          <w:szCs w:val="24"/>
        </w:rPr>
        <w:t>Pasūtītājs ir tiesīgs 14.</w:t>
      </w:r>
      <w:r w:rsidR="007635D1" w:rsidRPr="004B4AF2">
        <w:rPr>
          <w:rFonts w:ascii="Times New Roman" w:hAnsi="Times New Roman"/>
          <w:sz w:val="24"/>
          <w:szCs w:val="24"/>
        </w:rPr>
        <w:t>6</w:t>
      </w:r>
      <w:r w:rsidRPr="004B4AF2">
        <w:rPr>
          <w:rFonts w:ascii="Times New Roman" w:hAnsi="Times New Roman"/>
          <w:sz w:val="24"/>
          <w:szCs w:val="24"/>
        </w:rPr>
        <w:t>.punktā noteikto līgumsodu nea</w:t>
      </w:r>
      <w:r w:rsidR="00963174" w:rsidRPr="004B4AF2">
        <w:rPr>
          <w:rFonts w:ascii="Times New Roman" w:hAnsi="Times New Roman"/>
          <w:sz w:val="24"/>
          <w:szCs w:val="24"/>
        </w:rPr>
        <w:t>p</w:t>
      </w:r>
      <w:r w:rsidRPr="004B4AF2">
        <w:rPr>
          <w:rFonts w:ascii="Times New Roman" w:hAnsi="Times New Roman"/>
          <w:sz w:val="24"/>
          <w:szCs w:val="24"/>
        </w:rPr>
        <w:t xml:space="preserve">rēķināt, bet visus zaudējumus, kas radušies defektu novēršanas laikā segt no </w:t>
      </w:r>
      <w:r w:rsidR="00963174" w:rsidRPr="004B4AF2">
        <w:rPr>
          <w:rFonts w:ascii="Times New Roman" w:hAnsi="Times New Roman"/>
          <w:sz w:val="24"/>
          <w:szCs w:val="24"/>
        </w:rPr>
        <w:t>L</w:t>
      </w:r>
      <w:r w:rsidRPr="004B4AF2">
        <w:rPr>
          <w:rFonts w:ascii="Times New Roman" w:hAnsi="Times New Roman"/>
          <w:sz w:val="24"/>
          <w:szCs w:val="24"/>
        </w:rPr>
        <w:t>īguma izpildes nodrošinājuma, vēršoties ar attiecīgu prasījumu pret nodrošinājuma devēj</w:t>
      </w:r>
      <w:r w:rsidR="00963174" w:rsidRPr="004B4AF2">
        <w:rPr>
          <w:rFonts w:ascii="Times New Roman" w:hAnsi="Times New Roman"/>
          <w:sz w:val="24"/>
          <w:szCs w:val="24"/>
        </w:rPr>
        <w:t>u.</w:t>
      </w:r>
    </w:p>
    <w:p w:rsidR="000D7DAE" w:rsidRPr="004B4AF2" w:rsidRDefault="000B32D4" w:rsidP="004B4AF2">
      <w:pPr>
        <w:widowControl w:val="0"/>
        <w:numPr>
          <w:ilvl w:val="1"/>
          <w:numId w:val="9"/>
        </w:numPr>
        <w:spacing w:after="0" w:line="240" w:lineRule="auto"/>
        <w:ind w:left="630" w:hanging="630"/>
        <w:jc w:val="both"/>
        <w:rPr>
          <w:rFonts w:ascii="Times New Roman" w:hAnsi="Times New Roman"/>
          <w:sz w:val="24"/>
          <w:szCs w:val="24"/>
        </w:rPr>
      </w:pPr>
      <w:r w:rsidRPr="004B4AF2">
        <w:rPr>
          <w:rFonts w:ascii="Times New Roman" w:hAnsi="Times New Roman"/>
          <w:sz w:val="24"/>
          <w:szCs w:val="24"/>
        </w:rPr>
        <w:t xml:space="preserve">Ja </w:t>
      </w:r>
      <w:r w:rsidR="000D7DAE" w:rsidRPr="004B4AF2">
        <w:rPr>
          <w:rFonts w:ascii="Times New Roman" w:hAnsi="Times New Roman"/>
          <w:sz w:val="24"/>
          <w:szCs w:val="24"/>
        </w:rPr>
        <w:t xml:space="preserve">Pasūtītājs </w:t>
      </w:r>
      <w:r w:rsidRPr="004B4AF2">
        <w:rPr>
          <w:rFonts w:ascii="Times New Roman" w:hAnsi="Times New Roman"/>
          <w:sz w:val="24"/>
          <w:szCs w:val="24"/>
        </w:rPr>
        <w:t xml:space="preserve">Līgumā noteiktajos termiņos un kārtībā </w:t>
      </w:r>
      <w:r w:rsidR="000D7DAE" w:rsidRPr="004B4AF2">
        <w:rPr>
          <w:rFonts w:ascii="Times New Roman" w:hAnsi="Times New Roman"/>
          <w:sz w:val="24"/>
          <w:szCs w:val="24"/>
        </w:rPr>
        <w:t xml:space="preserve">bez </w:t>
      </w:r>
      <w:r w:rsidR="00686BED" w:rsidRPr="004B4AF2">
        <w:rPr>
          <w:rFonts w:ascii="Times New Roman" w:hAnsi="Times New Roman"/>
          <w:sz w:val="24"/>
          <w:szCs w:val="24"/>
        </w:rPr>
        <w:t>objektīva</w:t>
      </w:r>
      <w:r w:rsidR="000D7DAE" w:rsidRPr="004B4AF2">
        <w:rPr>
          <w:rFonts w:ascii="Times New Roman" w:hAnsi="Times New Roman"/>
          <w:sz w:val="24"/>
          <w:szCs w:val="24"/>
        </w:rPr>
        <w:t xml:space="preserve"> iemesla </w:t>
      </w:r>
      <w:r w:rsidRPr="004B4AF2">
        <w:rPr>
          <w:rFonts w:ascii="Times New Roman" w:hAnsi="Times New Roman"/>
          <w:sz w:val="24"/>
          <w:szCs w:val="24"/>
        </w:rPr>
        <w:t xml:space="preserve">nav veicis norēķinus ar Būvuzņēmēju, tad </w:t>
      </w:r>
      <w:r w:rsidR="000D7DAE" w:rsidRPr="004B4AF2">
        <w:rPr>
          <w:rFonts w:ascii="Times New Roman" w:hAnsi="Times New Roman"/>
          <w:sz w:val="24"/>
          <w:szCs w:val="24"/>
        </w:rPr>
        <w:t>Pasūtītājam ir pienākums maksāt līgumsodu 0,1% apmērā no</w:t>
      </w:r>
      <w:r w:rsidRPr="004B4AF2">
        <w:rPr>
          <w:rFonts w:ascii="Times New Roman" w:hAnsi="Times New Roman"/>
          <w:sz w:val="24"/>
          <w:szCs w:val="24"/>
        </w:rPr>
        <w:t xml:space="preserve"> </w:t>
      </w:r>
      <w:r w:rsidR="000D7DAE" w:rsidRPr="004B4AF2">
        <w:rPr>
          <w:rFonts w:ascii="Times New Roman" w:hAnsi="Times New Roman"/>
          <w:sz w:val="24"/>
          <w:szCs w:val="24"/>
        </w:rPr>
        <w:t>savlaicīgi nesamaksātās summas par katru nokavēto samaksas izdarīšanas dienu</w:t>
      </w:r>
      <w:r w:rsidR="00963174" w:rsidRPr="004B4AF2">
        <w:rPr>
          <w:rFonts w:ascii="Times New Roman" w:hAnsi="Times New Roman"/>
          <w:sz w:val="24"/>
          <w:szCs w:val="24"/>
        </w:rPr>
        <w:t>,</w:t>
      </w:r>
      <w:r w:rsidR="000D7DAE" w:rsidRPr="004B4AF2">
        <w:rPr>
          <w:rFonts w:ascii="Times New Roman" w:hAnsi="Times New Roman"/>
          <w:sz w:val="24"/>
          <w:szCs w:val="24"/>
        </w:rPr>
        <w:t xml:space="preserve"> </w:t>
      </w:r>
      <w:r w:rsidRPr="004B4AF2">
        <w:rPr>
          <w:rFonts w:ascii="Times New Roman" w:hAnsi="Times New Roman"/>
          <w:sz w:val="24"/>
          <w:szCs w:val="24"/>
        </w:rPr>
        <w:t xml:space="preserve">bet ne vairāk kā </w:t>
      </w:r>
      <w:r w:rsidR="008672B8" w:rsidRPr="004B4AF2">
        <w:rPr>
          <w:rFonts w:ascii="Times New Roman" w:hAnsi="Times New Roman"/>
          <w:sz w:val="24"/>
          <w:szCs w:val="24"/>
        </w:rPr>
        <w:t>10</w:t>
      </w:r>
      <w:r w:rsidRPr="004B4AF2">
        <w:rPr>
          <w:rFonts w:ascii="Times New Roman" w:hAnsi="Times New Roman"/>
          <w:sz w:val="24"/>
          <w:szCs w:val="24"/>
        </w:rPr>
        <w:t>% (</w:t>
      </w:r>
      <w:r w:rsidR="008672B8" w:rsidRPr="004B4AF2">
        <w:rPr>
          <w:rFonts w:ascii="Times New Roman" w:hAnsi="Times New Roman"/>
          <w:sz w:val="24"/>
          <w:szCs w:val="24"/>
        </w:rPr>
        <w:t xml:space="preserve">desmit </w:t>
      </w:r>
      <w:r w:rsidRPr="004B4AF2">
        <w:rPr>
          <w:rFonts w:ascii="Times New Roman" w:hAnsi="Times New Roman"/>
          <w:sz w:val="24"/>
          <w:szCs w:val="24"/>
        </w:rPr>
        <w:t>procenti)</w:t>
      </w:r>
      <w:r w:rsidR="000D7DAE" w:rsidRPr="004B4AF2">
        <w:rPr>
          <w:rFonts w:ascii="Times New Roman" w:hAnsi="Times New Roman"/>
          <w:sz w:val="24"/>
          <w:szCs w:val="24"/>
        </w:rPr>
        <w:t xml:space="preserve"> no Līguma summas</w:t>
      </w:r>
      <w:r w:rsidRPr="004B4AF2">
        <w:rPr>
          <w:rFonts w:ascii="Times New Roman" w:hAnsi="Times New Roman"/>
          <w:sz w:val="24"/>
          <w:szCs w:val="24"/>
        </w:rPr>
        <w:t xml:space="preserve">. </w:t>
      </w:r>
    </w:p>
    <w:p w:rsidR="000B32D4" w:rsidRPr="004B4AF2" w:rsidRDefault="000B32D4" w:rsidP="004B4AF2">
      <w:pPr>
        <w:widowControl w:val="0"/>
        <w:numPr>
          <w:ilvl w:val="1"/>
          <w:numId w:val="9"/>
        </w:numPr>
        <w:spacing w:after="0" w:line="240" w:lineRule="auto"/>
        <w:ind w:left="630" w:hanging="630"/>
        <w:jc w:val="both"/>
        <w:rPr>
          <w:rFonts w:ascii="Times New Roman" w:hAnsi="Times New Roman"/>
          <w:sz w:val="24"/>
          <w:szCs w:val="24"/>
        </w:rPr>
      </w:pPr>
      <w:r w:rsidRPr="004B4AF2">
        <w:rPr>
          <w:rFonts w:ascii="Times New Roman" w:hAnsi="Times New Roman"/>
          <w:sz w:val="24"/>
          <w:szCs w:val="24"/>
        </w:rPr>
        <w:t xml:space="preserve">Ja Būvuzņēmējs nepilda Līgumu vai atsakās no tā izpildes, vai ja Līgums tiek pārtraukts (izbeigts) Būvuzņēmēja vainas dēļ, Būvuzņēmējs maksā Pasūtītājam līgumsodu par Līguma neizpildi vai nepienācīgu izpildi </w:t>
      </w:r>
      <w:r w:rsidR="004B4AF2" w:rsidRPr="004B4AF2">
        <w:rPr>
          <w:rFonts w:ascii="Times New Roman" w:hAnsi="Times New Roman"/>
          <w:iCs/>
          <w:sz w:val="24"/>
          <w:szCs w:val="24"/>
        </w:rPr>
        <w:t>10</w:t>
      </w:r>
      <w:r w:rsidRPr="004B4AF2">
        <w:rPr>
          <w:rFonts w:ascii="Times New Roman" w:hAnsi="Times New Roman"/>
          <w:iCs/>
          <w:sz w:val="24"/>
          <w:szCs w:val="24"/>
        </w:rPr>
        <w:t>% (</w:t>
      </w:r>
      <w:r w:rsidR="004B4AF2" w:rsidRPr="004B4AF2">
        <w:rPr>
          <w:rFonts w:ascii="Times New Roman" w:hAnsi="Times New Roman"/>
          <w:iCs/>
          <w:sz w:val="24"/>
          <w:szCs w:val="24"/>
        </w:rPr>
        <w:t>desmit</w:t>
      </w:r>
      <w:r w:rsidRPr="004B4AF2">
        <w:rPr>
          <w:rFonts w:ascii="Times New Roman" w:hAnsi="Times New Roman"/>
          <w:iCs/>
          <w:sz w:val="24"/>
          <w:szCs w:val="24"/>
        </w:rPr>
        <w:t xml:space="preserve"> procenti)</w:t>
      </w:r>
      <w:r w:rsidRPr="004B4AF2">
        <w:rPr>
          <w:rFonts w:ascii="Times New Roman" w:hAnsi="Times New Roman"/>
          <w:sz w:val="24"/>
          <w:szCs w:val="24"/>
        </w:rPr>
        <w:t xml:space="preserve"> apmērā no Līguma </w:t>
      </w:r>
      <w:r w:rsidR="00686BED" w:rsidRPr="004B4AF2">
        <w:rPr>
          <w:rFonts w:ascii="Times New Roman" w:hAnsi="Times New Roman"/>
          <w:sz w:val="24"/>
          <w:szCs w:val="24"/>
        </w:rPr>
        <w:t>summa</w:t>
      </w:r>
      <w:r w:rsidRPr="004B4AF2">
        <w:rPr>
          <w:rFonts w:ascii="Times New Roman" w:hAnsi="Times New Roman"/>
          <w:sz w:val="24"/>
          <w:szCs w:val="24"/>
        </w:rPr>
        <w:t xml:space="preserve">. </w:t>
      </w:r>
    </w:p>
    <w:p w:rsidR="000B32D4" w:rsidRPr="004B4AF2" w:rsidRDefault="000B32D4" w:rsidP="004B4AF2">
      <w:pPr>
        <w:widowControl w:val="0"/>
        <w:numPr>
          <w:ilvl w:val="1"/>
          <w:numId w:val="9"/>
        </w:numPr>
        <w:spacing w:after="0" w:line="240" w:lineRule="auto"/>
        <w:ind w:left="630" w:hanging="630"/>
        <w:jc w:val="both"/>
        <w:rPr>
          <w:rFonts w:ascii="Times New Roman" w:hAnsi="Times New Roman"/>
          <w:sz w:val="24"/>
          <w:szCs w:val="24"/>
        </w:rPr>
      </w:pPr>
      <w:r w:rsidRPr="004B4AF2">
        <w:rPr>
          <w:rFonts w:ascii="Times New Roman" w:hAnsi="Times New Roman"/>
          <w:sz w:val="24"/>
          <w:szCs w:val="24"/>
        </w:rPr>
        <w:t xml:space="preserve">Ja Būvuzņēmējs lauž noslēgto Līgumu pirms termiņa, izņemot nepārvaramu varas iestāšanās dēļ, Būvuzņēmējs atlīdzina Pasūtītājam izdevumus un zaudējumus, kas radušies Līguma laušanas rezultātā, kā arī maksā līgumsodu </w:t>
      </w:r>
      <w:r w:rsidR="004B4AF2" w:rsidRPr="004B4AF2">
        <w:rPr>
          <w:rFonts w:ascii="Times New Roman" w:hAnsi="Times New Roman"/>
          <w:sz w:val="24"/>
          <w:szCs w:val="24"/>
        </w:rPr>
        <w:t>10</w:t>
      </w:r>
      <w:r w:rsidRPr="004B4AF2">
        <w:rPr>
          <w:rFonts w:ascii="Times New Roman" w:hAnsi="Times New Roman"/>
          <w:iCs/>
          <w:sz w:val="24"/>
          <w:szCs w:val="24"/>
        </w:rPr>
        <w:t>% (</w:t>
      </w:r>
      <w:r w:rsidR="004B4AF2" w:rsidRPr="004B4AF2">
        <w:rPr>
          <w:rFonts w:ascii="Times New Roman" w:hAnsi="Times New Roman"/>
          <w:iCs/>
          <w:sz w:val="24"/>
          <w:szCs w:val="24"/>
        </w:rPr>
        <w:t>desmit</w:t>
      </w:r>
      <w:r w:rsidRPr="004B4AF2">
        <w:rPr>
          <w:rFonts w:ascii="Times New Roman" w:hAnsi="Times New Roman"/>
          <w:iCs/>
          <w:sz w:val="24"/>
          <w:szCs w:val="24"/>
        </w:rPr>
        <w:t xml:space="preserve"> procenti)</w:t>
      </w:r>
      <w:r w:rsidRPr="004B4AF2">
        <w:rPr>
          <w:rFonts w:ascii="Times New Roman" w:hAnsi="Times New Roman"/>
          <w:sz w:val="24"/>
          <w:szCs w:val="24"/>
        </w:rPr>
        <w:t xml:space="preserve"> apmērā no Līguma </w:t>
      </w:r>
      <w:r w:rsidR="00E81A3E" w:rsidRPr="004B4AF2">
        <w:rPr>
          <w:rFonts w:ascii="Times New Roman" w:hAnsi="Times New Roman"/>
          <w:sz w:val="24"/>
          <w:szCs w:val="24"/>
        </w:rPr>
        <w:t>summas</w:t>
      </w:r>
      <w:r w:rsidRPr="004B4AF2">
        <w:rPr>
          <w:rFonts w:ascii="Times New Roman" w:hAnsi="Times New Roman"/>
          <w:sz w:val="24"/>
          <w:szCs w:val="24"/>
        </w:rPr>
        <w:t>.</w:t>
      </w:r>
    </w:p>
    <w:p w:rsidR="000B32D4" w:rsidRPr="004B4AF2" w:rsidRDefault="000B32D4" w:rsidP="008828DF">
      <w:pPr>
        <w:widowControl w:val="0"/>
        <w:numPr>
          <w:ilvl w:val="1"/>
          <w:numId w:val="9"/>
        </w:numPr>
        <w:spacing w:after="0" w:line="240" w:lineRule="auto"/>
        <w:ind w:left="630" w:hanging="630"/>
        <w:jc w:val="both"/>
        <w:rPr>
          <w:rFonts w:ascii="Times New Roman" w:hAnsi="Times New Roman"/>
          <w:sz w:val="24"/>
          <w:szCs w:val="24"/>
        </w:rPr>
      </w:pPr>
      <w:r w:rsidRPr="004B4AF2">
        <w:rPr>
          <w:rFonts w:ascii="Times New Roman" w:hAnsi="Times New Roman"/>
          <w:sz w:val="24"/>
          <w:szCs w:val="24"/>
        </w:rPr>
        <w:t xml:space="preserve">Ja Pasūtītājs </w:t>
      </w:r>
      <w:r w:rsidR="00BD00CC" w:rsidRPr="004B4AF2">
        <w:rPr>
          <w:rFonts w:ascii="Times New Roman" w:hAnsi="Times New Roman"/>
          <w:sz w:val="24"/>
          <w:szCs w:val="24"/>
        </w:rPr>
        <w:t xml:space="preserve">izbeidz </w:t>
      </w:r>
      <w:r w:rsidRPr="004B4AF2">
        <w:rPr>
          <w:rFonts w:ascii="Times New Roman" w:hAnsi="Times New Roman"/>
          <w:sz w:val="24"/>
          <w:szCs w:val="24"/>
        </w:rPr>
        <w:t xml:space="preserve">noslēgto Līgumu, tas pilnībā norēķinās ar Būvuzņēmēju par jau paveiktajiem </w:t>
      </w:r>
      <w:r w:rsidR="00E81A3E" w:rsidRPr="004B4AF2">
        <w:rPr>
          <w:rFonts w:ascii="Times New Roman" w:hAnsi="Times New Roman"/>
          <w:sz w:val="24"/>
          <w:szCs w:val="24"/>
        </w:rPr>
        <w:t xml:space="preserve">kvalitatīvajiem </w:t>
      </w:r>
      <w:r w:rsidRPr="004B4AF2">
        <w:rPr>
          <w:rFonts w:ascii="Times New Roman" w:hAnsi="Times New Roman"/>
          <w:sz w:val="24"/>
          <w:szCs w:val="24"/>
        </w:rPr>
        <w:t xml:space="preserve">Darbiem un </w:t>
      </w:r>
      <w:r w:rsidR="00BD00CC" w:rsidRPr="004B4AF2">
        <w:rPr>
          <w:rFonts w:ascii="Times New Roman" w:hAnsi="Times New Roman"/>
          <w:sz w:val="24"/>
          <w:szCs w:val="24"/>
        </w:rPr>
        <w:t>Būv</w:t>
      </w:r>
      <w:r w:rsidRPr="004B4AF2">
        <w:rPr>
          <w:rFonts w:ascii="Times New Roman" w:hAnsi="Times New Roman"/>
          <w:sz w:val="24"/>
          <w:szCs w:val="24"/>
        </w:rPr>
        <w:t>objektam iegādātajiem materiāliem, bet</w:t>
      </w:r>
      <w:r w:rsidR="00963174" w:rsidRPr="004B4AF2">
        <w:rPr>
          <w:rFonts w:ascii="Times New Roman" w:hAnsi="Times New Roman"/>
          <w:sz w:val="24"/>
          <w:szCs w:val="24"/>
        </w:rPr>
        <w:t>,</w:t>
      </w:r>
      <w:r w:rsidRPr="004B4AF2">
        <w:rPr>
          <w:rFonts w:ascii="Times New Roman" w:hAnsi="Times New Roman"/>
          <w:sz w:val="24"/>
          <w:szCs w:val="24"/>
        </w:rPr>
        <w:t xml:space="preserve"> ja Līgums tiek izbeigts Būvuzņēmēja saistību pilnīgas vai daļējas neizpildes dēļ, Pasūtītājs norēķinās ar Būvuzņēmēju par izpildītiem Darbiem, kas saskaņoti ar Pasūtītāju.</w:t>
      </w:r>
    </w:p>
    <w:p w:rsidR="0072120C" w:rsidRPr="004B4AF2" w:rsidRDefault="0072120C" w:rsidP="009C5654">
      <w:pPr>
        <w:widowControl w:val="0"/>
        <w:numPr>
          <w:ilvl w:val="1"/>
          <w:numId w:val="9"/>
        </w:numPr>
        <w:shd w:val="clear" w:color="auto" w:fill="FFFFFF"/>
        <w:spacing w:after="0" w:line="240" w:lineRule="auto"/>
        <w:ind w:left="709" w:hanging="709"/>
        <w:jc w:val="both"/>
        <w:rPr>
          <w:rFonts w:ascii="Times New Roman" w:hAnsi="Times New Roman"/>
          <w:sz w:val="24"/>
          <w:szCs w:val="24"/>
        </w:rPr>
      </w:pPr>
      <w:r w:rsidRPr="004B4AF2">
        <w:rPr>
          <w:rFonts w:ascii="Times New Roman" w:hAnsi="Times New Roman"/>
          <w:sz w:val="24"/>
          <w:szCs w:val="24"/>
        </w:rPr>
        <w:t>Līdzēji ir savstarpēji atbildīgi par sniegto ziņu patiesumu un pilnību.</w:t>
      </w:r>
    </w:p>
    <w:p w:rsidR="0072120C" w:rsidRPr="004B4AF2" w:rsidRDefault="0072120C" w:rsidP="008828DF">
      <w:pPr>
        <w:widowControl w:val="0"/>
        <w:numPr>
          <w:ilvl w:val="1"/>
          <w:numId w:val="9"/>
        </w:numPr>
        <w:shd w:val="clear" w:color="auto" w:fill="FFFFFF"/>
        <w:spacing w:after="0" w:line="240" w:lineRule="auto"/>
        <w:ind w:left="630" w:hanging="630"/>
        <w:jc w:val="both"/>
        <w:rPr>
          <w:rFonts w:ascii="Times New Roman" w:hAnsi="Times New Roman"/>
          <w:sz w:val="24"/>
          <w:szCs w:val="24"/>
        </w:rPr>
      </w:pPr>
      <w:r w:rsidRPr="004B4AF2">
        <w:rPr>
          <w:rFonts w:ascii="Times New Roman" w:hAnsi="Times New Roman"/>
          <w:sz w:val="24"/>
          <w:szCs w:val="24"/>
        </w:rPr>
        <w:t xml:space="preserve">Būvuzraudzība un autoruzraudzība neatbrīvo Būvuzņēmēju no atbildības par Darbu kvalitāti, atbilstību Būvprojektam, Latvijas būvnormatīviem un citiem Latvijas Republikas normatīvajiem aktiem. </w:t>
      </w:r>
    </w:p>
    <w:p w:rsidR="0072120C" w:rsidRPr="004B4AF2" w:rsidRDefault="0072120C" w:rsidP="008828DF">
      <w:pPr>
        <w:widowControl w:val="0"/>
        <w:numPr>
          <w:ilvl w:val="1"/>
          <w:numId w:val="9"/>
        </w:numPr>
        <w:shd w:val="clear" w:color="auto" w:fill="FFFFFF"/>
        <w:tabs>
          <w:tab w:val="left" w:pos="-3060"/>
        </w:tabs>
        <w:spacing w:after="0" w:line="240" w:lineRule="auto"/>
        <w:ind w:left="630" w:hanging="630"/>
        <w:jc w:val="both"/>
        <w:rPr>
          <w:rFonts w:ascii="Times New Roman" w:hAnsi="Times New Roman"/>
          <w:sz w:val="24"/>
          <w:szCs w:val="24"/>
        </w:rPr>
      </w:pPr>
      <w:r w:rsidRPr="004B4AF2">
        <w:rPr>
          <w:rFonts w:ascii="Times New Roman" w:hAnsi="Times New Roman"/>
          <w:sz w:val="24"/>
          <w:szCs w:val="24"/>
        </w:rPr>
        <w:t>Būvuzņēmējs ir atbildīgs un sedz Pasūtītājam visas radītās papildus izmaksas un zaudējumus, ja ar kompetentas institūcijas lēmumu tiek apturēta Darbu veikšana sakarā ar Būvuzņēmēja pieļautiem šī Līguma noteikumu pārkāpumiem.</w:t>
      </w:r>
    </w:p>
    <w:p w:rsidR="0072120C" w:rsidRPr="004B4AF2" w:rsidRDefault="0072120C" w:rsidP="009C5654">
      <w:pPr>
        <w:widowControl w:val="0"/>
        <w:numPr>
          <w:ilvl w:val="1"/>
          <w:numId w:val="9"/>
        </w:numPr>
        <w:spacing w:after="0" w:line="240" w:lineRule="auto"/>
        <w:ind w:left="709" w:hanging="709"/>
        <w:jc w:val="both"/>
        <w:rPr>
          <w:rFonts w:ascii="Times New Roman" w:hAnsi="Times New Roman"/>
          <w:sz w:val="24"/>
          <w:szCs w:val="24"/>
        </w:rPr>
      </w:pPr>
      <w:r w:rsidRPr="004B4AF2">
        <w:rPr>
          <w:rFonts w:ascii="Times New Roman" w:hAnsi="Times New Roman"/>
          <w:sz w:val="24"/>
          <w:szCs w:val="24"/>
        </w:rPr>
        <w:t>Līgumsoda samaksa neatbrīvo Līdzējus no šajā Līgumā noteikto saistību izpildes.</w:t>
      </w:r>
    </w:p>
    <w:p w:rsidR="003864C4" w:rsidRPr="004B4AF2" w:rsidRDefault="00686BED" w:rsidP="008828DF">
      <w:pPr>
        <w:widowControl w:val="0"/>
        <w:numPr>
          <w:ilvl w:val="1"/>
          <w:numId w:val="9"/>
        </w:numPr>
        <w:pBdr>
          <w:top w:val="nil"/>
          <w:left w:val="nil"/>
          <w:bottom w:val="nil"/>
          <w:right w:val="nil"/>
          <w:between w:val="nil"/>
          <w:bar w:val="nil"/>
        </w:pBdr>
        <w:spacing w:after="0" w:line="240" w:lineRule="auto"/>
        <w:ind w:left="630" w:hanging="630"/>
        <w:jc w:val="both"/>
        <w:rPr>
          <w:rFonts w:ascii="Times New Roman" w:hAnsi="Times New Roman"/>
          <w:sz w:val="24"/>
          <w:szCs w:val="24"/>
        </w:rPr>
      </w:pPr>
      <w:r w:rsidRPr="004B4AF2">
        <w:rPr>
          <w:rFonts w:ascii="Times New Roman" w:hAnsi="Times New Roman"/>
          <w:sz w:val="24"/>
          <w:szCs w:val="24"/>
        </w:rPr>
        <w:t>Ta</w:t>
      </w:r>
      <w:r w:rsidR="00963174" w:rsidRPr="004B4AF2">
        <w:rPr>
          <w:rFonts w:ascii="Times New Roman" w:hAnsi="Times New Roman"/>
          <w:sz w:val="24"/>
          <w:szCs w:val="24"/>
        </w:rPr>
        <w:t>m</w:t>
      </w:r>
      <w:r w:rsidR="008828DF">
        <w:rPr>
          <w:rFonts w:ascii="Times New Roman" w:hAnsi="Times New Roman"/>
          <w:sz w:val="24"/>
          <w:szCs w:val="24"/>
        </w:rPr>
        <w:t xml:space="preserve"> </w:t>
      </w:r>
      <w:r w:rsidR="00963174" w:rsidRPr="004B4AF2">
        <w:rPr>
          <w:rFonts w:ascii="Times New Roman" w:hAnsi="Times New Roman"/>
          <w:sz w:val="24"/>
          <w:szCs w:val="24"/>
        </w:rPr>
        <w:t xml:space="preserve">Līdzējam, </w:t>
      </w:r>
      <w:r w:rsidRPr="004B4AF2">
        <w:rPr>
          <w:rFonts w:ascii="Times New Roman" w:hAnsi="Times New Roman"/>
          <w:sz w:val="24"/>
          <w:szCs w:val="24"/>
        </w:rPr>
        <w:t>kura</w:t>
      </w:r>
      <w:r w:rsidR="00963174" w:rsidRPr="004B4AF2">
        <w:rPr>
          <w:rFonts w:ascii="Times New Roman" w:hAnsi="Times New Roman"/>
          <w:sz w:val="24"/>
          <w:szCs w:val="24"/>
        </w:rPr>
        <w:t>m</w:t>
      </w:r>
      <w:r w:rsidRPr="004B4AF2">
        <w:rPr>
          <w:rFonts w:ascii="Times New Roman" w:hAnsi="Times New Roman"/>
          <w:sz w:val="24"/>
          <w:szCs w:val="24"/>
        </w:rPr>
        <w:t xml:space="preserve"> ir aprēķināts līgumsods, tas ir jāsamaksā otrai pusei 3 (trīs) darba dienu laikā</w:t>
      </w:r>
      <w:r w:rsidR="008672B8" w:rsidRPr="004B4AF2">
        <w:rPr>
          <w:rFonts w:ascii="Times New Roman" w:hAnsi="Times New Roman"/>
          <w:sz w:val="24"/>
          <w:szCs w:val="24"/>
        </w:rPr>
        <w:t xml:space="preserve"> pēc attiecīgā pieprasījuma saņemšanas</w:t>
      </w:r>
      <w:r w:rsidRPr="004B4AF2">
        <w:rPr>
          <w:rFonts w:ascii="Times New Roman" w:hAnsi="Times New Roman"/>
          <w:sz w:val="24"/>
          <w:szCs w:val="24"/>
        </w:rPr>
        <w:t>, izņemot šajā Līgumā noteiktos gadījumus par atbrīvošanu no līgumsoda samaksas pienākuma</w:t>
      </w:r>
      <w:r w:rsidR="008672B8" w:rsidRPr="004B4AF2">
        <w:rPr>
          <w:rFonts w:ascii="Times New Roman" w:hAnsi="Times New Roman"/>
          <w:sz w:val="24"/>
          <w:szCs w:val="24"/>
        </w:rPr>
        <w:t xml:space="preserve"> vai tas tiek dzēst</w:t>
      </w:r>
      <w:r w:rsidR="00963174" w:rsidRPr="004B4AF2">
        <w:rPr>
          <w:rFonts w:ascii="Times New Roman" w:hAnsi="Times New Roman"/>
          <w:sz w:val="24"/>
          <w:szCs w:val="24"/>
        </w:rPr>
        <w:t>s</w:t>
      </w:r>
      <w:r w:rsidR="008672B8" w:rsidRPr="004B4AF2">
        <w:rPr>
          <w:rFonts w:ascii="Times New Roman" w:hAnsi="Times New Roman"/>
          <w:sz w:val="24"/>
          <w:szCs w:val="24"/>
        </w:rPr>
        <w:t xml:space="preserve"> ar ieskaitu/ieturējumu.</w:t>
      </w:r>
    </w:p>
    <w:p w:rsidR="0072120C" w:rsidRPr="003864C4" w:rsidRDefault="004B46E1" w:rsidP="008828DF">
      <w:pPr>
        <w:widowControl w:val="0"/>
        <w:numPr>
          <w:ilvl w:val="1"/>
          <w:numId w:val="9"/>
        </w:numPr>
        <w:pBdr>
          <w:top w:val="nil"/>
          <w:left w:val="nil"/>
          <w:bottom w:val="nil"/>
          <w:right w:val="nil"/>
          <w:between w:val="nil"/>
          <w:bar w:val="nil"/>
        </w:pBdr>
        <w:spacing w:after="0" w:line="240" w:lineRule="auto"/>
        <w:ind w:left="630" w:hanging="630"/>
        <w:jc w:val="both"/>
        <w:rPr>
          <w:rFonts w:ascii="Times New Roman" w:hAnsi="Times New Roman"/>
          <w:sz w:val="24"/>
          <w:szCs w:val="24"/>
        </w:rPr>
      </w:pPr>
      <w:r w:rsidRPr="004B4AF2">
        <w:rPr>
          <w:rFonts w:ascii="Times New Roman" w:hAnsi="Times New Roman"/>
          <w:sz w:val="24"/>
          <w:szCs w:val="24"/>
        </w:rPr>
        <w:t>Ja šī Līguma spēkā esamības laikā</w:t>
      </w:r>
      <w:r w:rsidR="003864C4" w:rsidRPr="004B4AF2">
        <w:rPr>
          <w:rFonts w:ascii="Times New Roman" w:hAnsi="Times New Roman"/>
          <w:sz w:val="24"/>
          <w:szCs w:val="24"/>
        </w:rPr>
        <w:t xml:space="preserve"> Pasūtītājam ir prasījums pret Būvu</w:t>
      </w:r>
      <w:r w:rsidRPr="004B4AF2">
        <w:rPr>
          <w:rFonts w:ascii="Times New Roman" w:hAnsi="Times New Roman"/>
          <w:sz w:val="24"/>
          <w:szCs w:val="24"/>
        </w:rPr>
        <w:t xml:space="preserve">zņēmēju par kādas naudas summas samaksu (tai skaitā, bet ne tikai, prasījumi par izdevumu vai zaudējumu atlīdzību, tostarp arī izdevumu, kas saistīti ar trešo personu piesaistīšanu Darbu izpildē un/vai defektu/trūkumu novēršanā šajā </w:t>
      </w:r>
      <w:r w:rsidRPr="003864C4">
        <w:rPr>
          <w:rFonts w:ascii="Times New Roman" w:hAnsi="Times New Roman"/>
          <w:sz w:val="24"/>
          <w:szCs w:val="24"/>
        </w:rPr>
        <w:t xml:space="preserve">Līgumā paredzētajos gadījumos u.tml.), </w:t>
      </w:r>
      <w:r w:rsidR="009D0363" w:rsidRPr="003864C4">
        <w:rPr>
          <w:rFonts w:ascii="Times New Roman" w:hAnsi="Times New Roman"/>
          <w:sz w:val="24"/>
          <w:szCs w:val="24"/>
        </w:rPr>
        <w:t xml:space="preserve">t.sk., aprēķināto līgumsodu, </w:t>
      </w:r>
      <w:r w:rsidRPr="003864C4">
        <w:rPr>
          <w:rFonts w:ascii="Times New Roman" w:hAnsi="Times New Roman"/>
          <w:sz w:val="24"/>
          <w:szCs w:val="24"/>
        </w:rPr>
        <w:t xml:space="preserve">Pasūtītājs ir tiesīgs šādas naudas summas vienpusēja kārtā ieskaita veidā ieturēt no </w:t>
      </w:r>
      <w:r w:rsidR="00235B8C" w:rsidRPr="003864C4">
        <w:rPr>
          <w:rFonts w:ascii="Times New Roman" w:hAnsi="Times New Roman"/>
          <w:sz w:val="24"/>
          <w:szCs w:val="24"/>
        </w:rPr>
        <w:lastRenderedPageBreak/>
        <w:t>Būvuzņēmējam</w:t>
      </w:r>
      <w:r w:rsidR="009D0363" w:rsidRPr="003864C4">
        <w:rPr>
          <w:rFonts w:ascii="Times New Roman" w:hAnsi="Times New Roman"/>
          <w:sz w:val="24"/>
          <w:szCs w:val="24"/>
        </w:rPr>
        <w:t xml:space="preserve"> </w:t>
      </w:r>
      <w:r w:rsidR="003864C4">
        <w:rPr>
          <w:rFonts w:ascii="Times New Roman" w:hAnsi="Times New Roman"/>
          <w:sz w:val="24"/>
          <w:szCs w:val="24"/>
        </w:rPr>
        <w:t>iz</w:t>
      </w:r>
      <w:r w:rsidR="009D0363" w:rsidRPr="003864C4">
        <w:rPr>
          <w:rFonts w:ascii="Times New Roman" w:hAnsi="Times New Roman"/>
          <w:sz w:val="24"/>
          <w:szCs w:val="24"/>
        </w:rPr>
        <w:t xml:space="preserve">maksājamām summām, </w:t>
      </w:r>
      <w:r w:rsidR="0072120C" w:rsidRPr="003864C4">
        <w:rPr>
          <w:rFonts w:ascii="Times New Roman" w:hAnsi="Times New Roman"/>
          <w:sz w:val="24"/>
          <w:szCs w:val="24"/>
        </w:rPr>
        <w:t xml:space="preserve"> t.sk. arī gala maksājuma, – pēc Pasūtītāja brīvas izvēles</w:t>
      </w:r>
      <w:r w:rsidR="005B69DC" w:rsidRPr="003864C4">
        <w:rPr>
          <w:rFonts w:ascii="Times New Roman" w:hAnsi="Times New Roman"/>
          <w:sz w:val="24"/>
          <w:szCs w:val="24"/>
        </w:rPr>
        <w:t xml:space="preserve"> par to </w:t>
      </w:r>
      <w:proofErr w:type="spellStart"/>
      <w:r w:rsidR="005B69DC" w:rsidRPr="003864C4">
        <w:rPr>
          <w:rFonts w:ascii="Times New Roman" w:hAnsi="Times New Roman"/>
          <w:sz w:val="24"/>
          <w:szCs w:val="24"/>
        </w:rPr>
        <w:t>rakstveidā</w:t>
      </w:r>
      <w:proofErr w:type="spellEnd"/>
      <w:r w:rsidR="005B69DC" w:rsidRPr="003864C4">
        <w:rPr>
          <w:rFonts w:ascii="Times New Roman" w:hAnsi="Times New Roman"/>
          <w:sz w:val="24"/>
          <w:szCs w:val="24"/>
        </w:rPr>
        <w:t xml:space="preserve"> paziņojot </w:t>
      </w:r>
      <w:r w:rsidR="00235B8C" w:rsidRPr="003864C4">
        <w:rPr>
          <w:rFonts w:ascii="Times New Roman" w:hAnsi="Times New Roman"/>
          <w:sz w:val="24"/>
          <w:szCs w:val="24"/>
        </w:rPr>
        <w:t>Būvuzņēmējam</w:t>
      </w:r>
      <w:r w:rsidR="009D0363" w:rsidRPr="003864C4">
        <w:rPr>
          <w:rFonts w:ascii="Times New Roman" w:hAnsi="Times New Roman"/>
          <w:sz w:val="24"/>
          <w:szCs w:val="24"/>
        </w:rPr>
        <w:t>,</w:t>
      </w:r>
      <w:r w:rsidR="005B69DC" w:rsidRPr="003864C4">
        <w:rPr>
          <w:rFonts w:ascii="Times New Roman" w:hAnsi="Times New Roman"/>
          <w:sz w:val="24"/>
          <w:szCs w:val="24"/>
        </w:rPr>
        <w:t xml:space="preserve"> norādot ieturamās summas apmēru un tiesisko pamatu</w:t>
      </w:r>
      <w:r w:rsidR="009D0363" w:rsidRPr="003864C4">
        <w:rPr>
          <w:rFonts w:ascii="Times New Roman" w:hAnsi="Times New Roman"/>
          <w:sz w:val="24"/>
          <w:szCs w:val="24"/>
        </w:rPr>
        <w:t xml:space="preserve"> vai iesniedzot pieprasījumu attiecīgo nodrošinājumu devēju garantij</w:t>
      </w:r>
      <w:r w:rsidR="003864C4">
        <w:rPr>
          <w:rFonts w:ascii="Times New Roman" w:hAnsi="Times New Roman"/>
          <w:sz w:val="24"/>
          <w:szCs w:val="24"/>
        </w:rPr>
        <w:t xml:space="preserve">u </w:t>
      </w:r>
      <w:r w:rsidR="009D0363" w:rsidRPr="003864C4">
        <w:rPr>
          <w:rFonts w:ascii="Times New Roman" w:hAnsi="Times New Roman"/>
          <w:sz w:val="24"/>
          <w:szCs w:val="24"/>
        </w:rPr>
        <w:t>izsniedzējiem.</w:t>
      </w:r>
    </w:p>
    <w:p w:rsidR="000F1040" w:rsidRPr="00730229" w:rsidRDefault="000F1040" w:rsidP="008828DF">
      <w:pPr>
        <w:pStyle w:val="Heading2"/>
        <w:keepLines w:val="0"/>
        <w:widowControl w:val="0"/>
        <w:numPr>
          <w:ilvl w:val="1"/>
          <w:numId w:val="9"/>
        </w:numPr>
        <w:pBdr>
          <w:top w:val="nil"/>
          <w:left w:val="nil"/>
          <w:bottom w:val="nil"/>
          <w:right w:val="nil"/>
          <w:between w:val="nil"/>
          <w:bar w:val="nil"/>
        </w:pBdr>
        <w:spacing w:before="0"/>
        <w:ind w:left="630" w:hanging="630"/>
        <w:jc w:val="both"/>
        <w:rPr>
          <w:rFonts w:ascii="Times New Roman" w:hAnsi="Times New Roman" w:cs="Times New Roman"/>
          <w:b w:val="0"/>
          <w:color w:val="auto"/>
          <w:spacing w:val="-9"/>
          <w:sz w:val="24"/>
          <w:szCs w:val="24"/>
        </w:rPr>
      </w:pPr>
      <w:r w:rsidRPr="00730229">
        <w:rPr>
          <w:rFonts w:ascii="Times New Roman" w:hAnsi="Times New Roman" w:cs="Times New Roman"/>
          <w:b w:val="0"/>
          <w:color w:val="auto"/>
          <w:sz w:val="24"/>
          <w:szCs w:val="24"/>
        </w:rPr>
        <w:t xml:space="preserve">Ar šo </w:t>
      </w:r>
      <w:r w:rsidR="00963174">
        <w:rPr>
          <w:rFonts w:ascii="Times New Roman" w:hAnsi="Times New Roman" w:cs="Times New Roman"/>
          <w:b w:val="0"/>
          <w:color w:val="auto"/>
          <w:sz w:val="24"/>
          <w:szCs w:val="24"/>
        </w:rPr>
        <w:t>L</w:t>
      </w:r>
      <w:r w:rsidRPr="00730229">
        <w:rPr>
          <w:rFonts w:ascii="Times New Roman" w:hAnsi="Times New Roman" w:cs="Times New Roman"/>
          <w:b w:val="0"/>
          <w:color w:val="auto"/>
          <w:sz w:val="24"/>
          <w:szCs w:val="24"/>
        </w:rPr>
        <w:t xml:space="preserve">īgumu </w:t>
      </w:r>
      <w:r w:rsidR="009D0363" w:rsidRPr="00730229">
        <w:rPr>
          <w:rFonts w:ascii="Times New Roman" w:hAnsi="Times New Roman" w:cs="Times New Roman"/>
          <w:b w:val="0"/>
          <w:color w:val="auto"/>
          <w:sz w:val="24"/>
          <w:szCs w:val="24"/>
        </w:rPr>
        <w:t>Būvu</w:t>
      </w:r>
      <w:r w:rsidRPr="00730229">
        <w:rPr>
          <w:rFonts w:ascii="Times New Roman" w:hAnsi="Times New Roman" w:cs="Times New Roman"/>
          <w:b w:val="0"/>
          <w:color w:val="auto"/>
          <w:sz w:val="24"/>
          <w:szCs w:val="24"/>
        </w:rPr>
        <w:t xml:space="preserve">zņēmējs pilnvaro Pasūtītāju izdarīt vienpusēju ieskaitu no tām naudas summām, kas Pasūtītājam jāmaksā </w:t>
      </w:r>
      <w:r w:rsidR="00235B8C" w:rsidRPr="00730229">
        <w:rPr>
          <w:rFonts w:ascii="Times New Roman" w:hAnsi="Times New Roman" w:cs="Times New Roman"/>
          <w:b w:val="0"/>
          <w:color w:val="auto"/>
          <w:sz w:val="24"/>
          <w:szCs w:val="24"/>
        </w:rPr>
        <w:t>Būvuzņēmējam</w:t>
      </w:r>
      <w:r w:rsidRPr="00730229">
        <w:rPr>
          <w:rFonts w:ascii="Times New Roman" w:hAnsi="Times New Roman" w:cs="Times New Roman"/>
          <w:b w:val="0"/>
          <w:color w:val="auto"/>
          <w:sz w:val="24"/>
          <w:szCs w:val="24"/>
        </w:rPr>
        <w:t xml:space="preserve">, lai ieskaita veidā kompensētu jebkuru ar Līguma noteikumiem pamatotu naudas  summu (tai skaitā – līgumsodu), kas ir jāsamaksā </w:t>
      </w:r>
      <w:r w:rsidR="00235B8C" w:rsidRPr="00730229">
        <w:rPr>
          <w:rFonts w:ascii="Times New Roman" w:hAnsi="Times New Roman" w:cs="Times New Roman"/>
          <w:b w:val="0"/>
          <w:color w:val="auto"/>
          <w:sz w:val="24"/>
          <w:szCs w:val="24"/>
        </w:rPr>
        <w:t>Būvuzņēmējam</w:t>
      </w:r>
      <w:r w:rsidRPr="00730229">
        <w:rPr>
          <w:rFonts w:ascii="Times New Roman" w:hAnsi="Times New Roman" w:cs="Times New Roman"/>
          <w:b w:val="0"/>
          <w:color w:val="auto"/>
          <w:sz w:val="24"/>
          <w:szCs w:val="24"/>
        </w:rPr>
        <w:t xml:space="preserve">. </w:t>
      </w:r>
    </w:p>
    <w:p w:rsidR="006E553B" w:rsidRPr="00730229" w:rsidRDefault="006E553B" w:rsidP="00235B8C">
      <w:pPr>
        <w:widowControl w:val="0"/>
        <w:spacing w:after="0" w:line="240" w:lineRule="auto"/>
        <w:ind w:left="709"/>
        <w:jc w:val="both"/>
        <w:rPr>
          <w:rFonts w:ascii="Times New Roman" w:hAnsi="Times New Roman"/>
          <w:spacing w:val="-9"/>
          <w:sz w:val="24"/>
          <w:szCs w:val="24"/>
        </w:rPr>
      </w:pPr>
    </w:p>
    <w:p w:rsidR="0096019B" w:rsidRPr="00730229" w:rsidRDefault="0096019B" w:rsidP="009C5654">
      <w:pPr>
        <w:widowControl w:val="0"/>
        <w:numPr>
          <w:ilvl w:val="0"/>
          <w:numId w:val="9"/>
        </w:numPr>
        <w:spacing w:after="0" w:line="240" w:lineRule="auto"/>
        <w:ind w:left="357" w:hanging="357"/>
        <w:jc w:val="center"/>
        <w:rPr>
          <w:rFonts w:ascii="Times New Roman" w:hAnsi="Times New Roman"/>
          <w:b/>
          <w:sz w:val="24"/>
          <w:szCs w:val="24"/>
        </w:rPr>
      </w:pPr>
      <w:r w:rsidRPr="00730229">
        <w:rPr>
          <w:rFonts w:ascii="Times New Roman" w:hAnsi="Times New Roman"/>
          <w:b/>
          <w:sz w:val="24"/>
          <w:szCs w:val="24"/>
        </w:rPr>
        <w:t xml:space="preserve">LĪGUMA DARBĪBAS TERMIŅŠ, </w:t>
      </w:r>
    </w:p>
    <w:p w:rsidR="0072120C" w:rsidRPr="00730229" w:rsidRDefault="0096019B" w:rsidP="00235B8C">
      <w:pPr>
        <w:widowControl w:val="0"/>
        <w:spacing w:after="0" w:line="240" w:lineRule="auto"/>
        <w:ind w:left="357"/>
        <w:jc w:val="center"/>
        <w:rPr>
          <w:rFonts w:ascii="Times New Roman" w:hAnsi="Times New Roman"/>
          <w:b/>
          <w:sz w:val="24"/>
          <w:szCs w:val="24"/>
        </w:rPr>
      </w:pPr>
      <w:r w:rsidRPr="00730229">
        <w:rPr>
          <w:rFonts w:ascii="Times New Roman" w:hAnsi="Times New Roman"/>
          <w:b/>
          <w:sz w:val="24"/>
          <w:szCs w:val="24"/>
        </w:rPr>
        <w:t>GROZĪJUMU VEIKŠANAS</w:t>
      </w:r>
      <w:r w:rsidRPr="00730229">
        <w:rPr>
          <w:rFonts w:ascii="Times New Roman" w:hAnsi="Times New Roman"/>
          <w:b/>
          <w:bCs/>
          <w:sz w:val="24"/>
          <w:szCs w:val="24"/>
        </w:rPr>
        <w:t xml:space="preserve"> UN IZBEIGŠANAS KĀRTĪBA</w:t>
      </w:r>
    </w:p>
    <w:p w:rsidR="00C27F8D" w:rsidRDefault="00C56820" w:rsidP="008828DF">
      <w:pPr>
        <w:widowControl w:val="0"/>
        <w:numPr>
          <w:ilvl w:val="1"/>
          <w:numId w:val="9"/>
        </w:numPr>
        <w:spacing w:after="0" w:line="240" w:lineRule="auto"/>
        <w:ind w:left="630" w:hanging="630"/>
        <w:jc w:val="both"/>
        <w:rPr>
          <w:rFonts w:ascii="Times New Roman" w:hAnsi="Times New Roman"/>
          <w:sz w:val="24"/>
          <w:szCs w:val="24"/>
        </w:rPr>
      </w:pPr>
      <w:r w:rsidRPr="00730229">
        <w:rPr>
          <w:rFonts w:ascii="Times New Roman" w:hAnsi="Times New Roman"/>
          <w:sz w:val="24"/>
          <w:szCs w:val="24"/>
        </w:rPr>
        <w:t>Līgums stājas spēkā tā abpusējas parakstīšan</w:t>
      </w:r>
      <w:r w:rsidR="00C27F8D">
        <w:rPr>
          <w:rFonts w:ascii="Times New Roman" w:hAnsi="Times New Roman"/>
          <w:sz w:val="24"/>
          <w:szCs w:val="24"/>
        </w:rPr>
        <w:t>u un Līguma 11.1. un 11.2.punktos noteikto dokumentu iesniegšan</w:t>
      </w:r>
      <w:r w:rsidR="00DA2529">
        <w:rPr>
          <w:rFonts w:ascii="Times New Roman" w:hAnsi="Times New Roman"/>
          <w:sz w:val="24"/>
          <w:szCs w:val="24"/>
        </w:rPr>
        <w:t>u</w:t>
      </w:r>
      <w:r w:rsidR="00C27F8D">
        <w:rPr>
          <w:rFonts w:ascii="Times New Roman" w:hAnsi="Times New Roman"/>
          <w:sz w:val="24"/>
          <w:szCs w:val="24"/>
        </w:rPr>
        <w:t xml:space="preserve"> Pasūtītājam. Gadījumā, ja netiek izpildīti visi šajā punktā minētie nosacījumi, Līgums uzskatāms par nenoslēgtu.</w:t>
      </w:r>
    </w:p>
    <w:p w:rsidR="00C56820" w:rsidRPr="00730229" w:rsidRDefault="00C27F8D" w:rsidP="008828DF">
      <w:pPr>
        <w:widowControl w:val="0"/>
        <w:numPr>
          <w:ilvl w:val="1"/>
          <w:numId w:val="9"/>
        </w:numPr>
        <w:spacing w:after="0" w:line="240" w:lineRule="auto"/>
        <w:ind w:left="630" w:hanging="630"/>
        <w:jc w:val="both"/>
        <w:rPr>
          <w:rFonts w:ascii="Times New Roman" w:hAnsi="Times New Roman"/>
          <w:sz w:val="24"/>
          <w:szCs w:val="24"/>
        </w:rPr>
      </w:pPr>
      <w:r>
        <w:rPr>
          <w:rFonts w:ascii="Times New Roman" w:hAnsi="Times New Roman"/>
          <w:sz w:val="24"/>
          <w:szCs w:val="24"/>
        </w:rPr>
        <w:t>Līgums</w:t>
      </w:r>
      <w:r w:rsidR="00C56820" w:rsidRPr="00730229">
        <w:rPr>
          <w:rFonts w:ascii="Times New Roman" w:hAnsi="Times New Roman"/>
          <w:sz w:val="24"/>
          <w:szCs w:val="24"/>
        </w:rPr>
        <w:t xml:space="preserve"> ir spēkā līdz pilnīgai Līgumā atrunāto saistību izpildei</w:t>
      </w:r>
      <w:r w:rsidR="00963174">
        <w:rPr>
          <w:rFonts w:ascii="Times New Roman" w:hAnsi="Times New Roman"/>
          <w:sz w:val="24"/>
          <w:szCs w:val="24"/>
        </w:rPr>
        <w:t>.</w:t>
      </w:r>
      <w:r w:rsidR="00C56820" w:rsidRPr="00730229">
        <w:rPr>
          <w:rFonts w:ascii="Times New Roman" w:hAnsi="Times New Roman"/>
          <w:sz w:val="24"/>
          <w:szCs w:val="24"/>
        </w:rPr>
        <w:t xml:space="preserve"> </w:t>
      </w:r>
    </w:p>
    <w:p w:rsidR="00C56820" w:rsidRPr="00730229" w:rsidRDefault="00C56820" w:rsidP="008828DF">
      <w:pPr>
        <w:widowControl w:val="0"/>
        <w:numPr>
          <w:ilvl w:val="1"/>
          <w:numId w:val="9"/>
        </w:numPr>
        <w:spacing w:after="0" w:line="240" w:lineRule="auto"/>
        <w:ind w:left="630" w:hanging="630"/>
        <w:jc w:val="both"/>
        <w:rPr>
          <w:rFonts w:ascii="Times New Roman" w:hAnsi="Times New Roman"/>
          <w:sz w:val="24"/>
          <w:szCs w:val="24"/>
        </w:rPr>
      </w:pPr>
      <w:r w:rsidRPr="00730229">
        <w:rPr>
          <w:rFonts w:ascii="Times New Roman" w:hAnsi="Times New Roman"/>
          <w:sz w:val="24"/>
          <w:szCs w:val="24"/>
        </w:rPr>
        <w:t xml:space="preserve">Līguma grozījumi un papildinājumi ir spēkā tikai tad, ja tie izdarīti </w:t>
      </w:r>
      <w:r w:rsidR="00C27F8D">
        <w:rPr>
          <w:rFonts w:ascii="Times New Roman" w:hAnsi="Times New Roman"/>
          <w:sz w:val="24"/>
          <w:szCs w:val="24"/>
        </w:rPr>
        <w:t>rakstiski</w:t>
      </w:r>
      <w:r w:rsidR="005512F2">
        <w:rPr>
          <w:rFonts w:ascii="Times New Roman" w:hAnsi="Times New Roman"/>
          <w:sz w:val="24"/>
          <w:szCs w:val="24"/>
        </w:rPr>
        <w:t xml:space="preserve"> un tos parakstījušas abi Līdzēji.</w:t>
      </w:r>
    </w:p>
    <w:p w:rsidR="00C56820" w:rsidRPr="00730229" w:rsidRDefault="00C56820" w:rsidP="008828DF">
      <w:pPr>
        <w:widowControl w:val="0"/>
        <w:numPr>
          <w:ilvl w:val="1"/>
          <w:numId w:val="9"/>
        </w:numPr>
        <w:spacing w:after="0" w:line="240" w:lineRule="auto"/>
        <w:ind w:left="630" w:hanging="630"/>
        <w:jc w:val="both"/>
        <w:rPr>
          <w:rFonts w:ascii="Times New Roman" w:hAnsi="Times New Roman"/>
          <w:sz w:val="24"/>
          <w:szCs w:val="24"/>
        </w:rPr>
      </w:pPr>
      <w:r w:rsidRPr="00730229">
        <w:rPr>
          <w:rFonts w:ascii="Times New Roman" w:hAnsi="Times New Roman"/>
          <w:sz w:val="24"/>
          <w:szCs w:val="24"/>
        </w:rPr>
        <w:t xml:space="preserve">Līguma grozījumi ir pieļaujami, ja tie nemaina iepirkuma līguma vispārējo raksturu (veidu un </w:t>
      </w:r>
      <w:r w:rsidR="0059474F">
        <w:rPr>
          <w:rFonts w:ascii="Times New Roman" w:hAnsi="Times New Roman"/>
          <w:sz w:val="24"/>
          <w:szCs w:val="24"/>
        </w:rPr>
        <w:t>I</w:t>
      </w:r>
      <w:r w:rsidRPr="00730229">
        <w:rPr>
          <w:rFonts w:ascii="Times New Roman" w:hAnsi="Times New Roman"/>
          <w:sz w:val="24"/>
          <w:szCs w:val="24"/>
        </w:rPr>
        <w:t>epirkuma procedūras dokumentos noteikto mērķi) un atbilst vienam no šādiem gadījumiem:</w:t>
      </w:r>
    </w:p>
    <w:p w:rsidR="00C56820" w:rsidRPr="00730229" w:rsidRDefault="00C56820" w:rsidP="00235B8C">
      <w:pPr>
        <w:spacing w:after="0" w:line="240" w:lineRule="auto"/>
        <w:ind w:firstLine="567"/>
        <w:jc w:val="both"/>
        <w:rPr>
          <w:rFonts w:ascii="Times New Roman" w:hAnsi="Times New Roman"/>
          <w:sz w:val="24"/>
          <w:szCs w:val="24"/>
        </w:rPr>
      </w:pPr>
      <w:r w:rsidRPr="00730229">
        <w:rPr>
          <w:rFonts w:ascii="Times New Roman" w:hAnsi="Times New Roman"/>
          <w:sz w:val="24"/>
          <w:szCs w:val="24"/>
        </w:rPr>
        <w:t>15.3.1.  grozījumi ir nebūtiski;</w:t>
      </w:r>
    </w:p>
    <w:p w:rsidR="00C56820" w:rsidRPr="00730229" w:rsidRDefault="00C56820" w:rsidP="008828DF">
      <w:pPr>
        <w:spacing w:after="0" w:line="240" w:lineRule="auto"/>
        <w:ind w:left="630" w:hanging="63"/>
        <w:jc w:val="both"/>
        <w:rPr>
          <w:rFonts w:ascii="Times New Roman" w:hAnsi="Times New Roman"/>
          <w:sz w:val="24"/>
          <w:szCs w:val="24"/>
        </w:rPr>
      </w:pPr>
      <w:r w:rsidRPr="00730229">
        <w:rPr>
          <w:rFonts w:ascii="Times New Roman" w:hAnsi="Times New Roman"/>
          <w:sz w:val="24"/>
          <w:szCs w:val="24"/>
        </w:rPr>
        <w:t xml:space="preserve">15.3.2.  grozījumi ir būtiski un tiek izdarīti tikai </w:t>
      </w:r>
      <w:r w:rsidR="005512F2">
        <w:rPr>
          <w:rFonts w:ascii="Times New Roman" w:hAnsi="Times New Roman"/>
          <w:sz w:val="24"/>
          <w:szCs w:val="24"/>
        </w:rPr>
        <w:t>Publisko iepirkumu likuma 61.</w:t>
      </w:r>
      <w:r w:rsidRPr="00730229">
        <w:rPr>
          <w:rFonts w:ascii="Times New Roman" w:hAnsi="Times New Roman"/>
          <w:sz w:val="24"/>
          <w:szCs w:val="24"/>
        </w:rPr>
        <w:t>panta trešajā daļā minētajos gadījumos;</w:t>
      </w:r>
    </w:p>
    <w:p w:rsidR="00C56820" w:rsidRPr="00730229" w:rsidRDefault="00C56820" w:rsidP="008828DF">
      <w:pPr>
        <w:spacing w:after="0" w:line="240" w:lineRule="auto"/>
        <w:ind w:left="630" w:hanging="63"/>
        <w:jc w:val="both"/>
        <w:rPr>
          <w:rFonts w:ascii="Times New Roman" w:hAnsi="Times New Roman"/>
          <w:sz w:val="24"/>
          <w:szCs w:val="24"/>
        </w:rPr>
      </w:pPr>
      <w:r w:rsidRPr="00730229">
        <w:rPr>
          <w:rFonts w:ascii="Times New Roman" w:hAnsi="Times New Roman"/>
          <w:sz w:val="24"/>
          <w:szCs w:val="24"/>
        </w:rPr>
        <w:t>15.3.3. grozījumi tiek izdarīti Publisko iepirkumu likuma 61.panta panta piektajā daļā minētajā gadījumā neatkarīgi no tā, vai tie ir būtiski vai nebūtiski</w:t>
      </w:r>
      <w:r w:rsidR="00BA36C4">
        <w:rPr>
          <w:rFonts w:ascii="Times New Roman" w:hAnsi="Times New Roman"/>
          <w:sz w:val="24"/>
          <w:szCs w:val="24"/>
        </w:rPr>
        <w:t>.</w:t>
      </w:r>
    </w:p>
    <w:p w:rsidR="00C56820" w:rsidRPr="00730229" w:rsidRDefault="00C56820" w:rsidP="008828DF">
      <w:pPr>
        <w:spacing w:after="0" w:line="240" w:lineRule="auto"/>
        <w:ind w:left="630" w:hanging="630"/>
        <w:jc w:val="both"/>
        <w:rPr>
          <w:rFonts w:ascii="Times New Roman" w:hAnsi="Times New Roman"/>
          <w:sz w:val="24"/>
          <w:szCs w:val="24"/>
        </w:rPr>
      </w:pPr>
      <w:r w:rsidRPr="00730229">
        <w:rPr>
          <w:rFonts w:ascii="Times New Roman" w:hAnsi="Times New Roman"/>
          <w:sz w:val="24"/>
          <w:szCs w:val="24"/>
        </w:rPr>
        <w:t xml:space="preserve">15.4. </w:t>
      </w:r>
      <w:r w:rsidR="005512F2">
        <w:rPr>
          <w:rFonts w:ascii="Times New Roman" w:hAnsi="Times New Roman"/>
          <w:sz w:val="24"/>
          <w:szCs w:val="24"/>
        </w:rPr>
        <w:t>Lī</w:t>
      </w:r>
      <w:r w:rsidRPr="00730229">
        <w:rPr>
          <w:rFonts w:ascii="Times New Roman" w:hAnsi="Times New Roman"/>
          <w:sz w:val="24"/>
          <w:szCs w:val="24"/>
        </w:rPr>
        <w:t>guma grozījumi ir būtiski jebkurā no šādiem gadījumiem:</w:t>
      </w:r>
    </w:p>
    <w:p w:rsidR="00C56820" w:rsidRPr="00730229" w:rsidRDefault="005512F2" w:rsidP="00AA68BF">
      <w:pPr>
        <w:spacing w:after="0" w:line="240" w:lineRule="auto"/>
        <w:ind w:left="630" w:hanging="63"/>
        <w:jc w:val="both"/>
        <w:rPr>
          <w:rFonts w:ascii="Times New Roman" w:hAnsi="Times New Roman"/>
          <w:sz w:val="24"/>
          <w:szCs w:val="24"/>
        </w:rPr>
      </w:pPr>
      <w:r>
        <w:rPr>
          <w:rFonts w:ascii="Times New Roman" w:hAnsi="Times New Roman"/>
          <w:sz w:val="24"/>
          <w:szCs w:val="24"/>
        </w:rPr>
        <w:t>15.4.1. grozītie L</w:t>
      </w:r>
      <w:r w:rsidR="00C56820" w:rsidRPr="00730229">
        <w:rPr>
          <w:rFonts w:ascii="Times New Roman" w:hAnsi="Times New Roman"/>
          <w:sz w:val="24"/>
          <w:szCs w:val="24"/>
        </w:rPr>
        <w:t xml:space="preserve">īguma noteikumi, ja tie būtu bijuši paredzēti </w:t>
      </w:r>
      <w:r w:rsidR="0059474F">
        <w:rPr>
          <w:rFonts w:ascii="Times New Roman" w:hAnsi="Times New Roman"/>
          <w:sz w:val="24"/>
          <w:szCs w:val="24"/>
        </w:rPr>
        <w:t>I</w:t>
      </w:r>
      <w:r w:rsidR="00C56820" w:rsidRPr="00730229">
        <w:rPr>
          <w:rFonts w:ascii="Times New Roman" w:hAnsi="Times New Roman"/>
          <w:sz w:val="24"/>
          <w:szCs w:val="24"/>
        </w:rPr>
        <w:t xml:space="preserve">epirkuma procedūras dokumentos, pieļautu atšķirīgu piedāvājumu iesniegšanu vai citu pretendentu dalību vai izvēli </w:t>
      </w:r>
      <w:r w:rsidR="0059474F">
        <w:rPr>
          <w:rFonts w:ascii="Times New Roman" w:hAnsi="Times New Roman"/>
          <w:sz w:val="24"/>
          <w:szCs w:val="24"/>
        </w:rPr>
        <w:t>I</w:t>
      </w:r>
      <w:r w:rsidR="00C56820" w:rsidRPr="00730229">
        <w:rPr>
          <w:rFonts w:ascii="Times New Roman" w:hAnsi="Times New Roman"/>
          <w:sz w:val="24"/>
          <w:szCs w:val="24"/>
        </w:rPr>
        <w:t>epirkuma procedūrā;</w:t>
      </w:r>
    </w:p>
    <w:p w:rsidR="00C56820" w:rsidRPr="00730229" w:rsidRDefault="00C56820" w:rsidP="00AA68BF">
      <w:pPr>
        <w:spacing w:after="0" w:line="240" w:lineRule="auto"/>
        <w:ind w:left="630" w:hanging="63"/>
        <w:jc w:val="both"/>
        <w:rPr>
          <w:rFonts w:ascii="Times New Roman" w:hAnsi="Times New Roman"/>
          <w:sz w:val="24"/>
          <w:szCs w:val="24"/>
        </w:rPr>
      </w:pPr>
      <w:r w:rsidRPr="00730229">
        <w:rPr>
          <w:rFonts w:ascii="Times New Roman" w:hAnsi="Times New Roman"/>
          <w:sz w:val="24"/>
          <w:szCs w:val="24"/>
        </w:rPr>
        <w:t xml:space="preserve">15.4.2. ekonomiskais līdzsvars (piemēram, risku sadalījums un tos kompensējošie līdzekļi), ko paredz </w:t>
      </w:r>
      <w:r w:rsidR="005512F2">
        <w:rPr>
          <w:rFonts w:ascii="Times New Roman" w:hAnsi="Times New Roman"/>
          <w:sz w:val="24"/>
          <w:szCs w:val="24"/>
        </w:rPr>
        <w:t>L</w:t>
      </w:r>
      <w:r w:rsidRPr="00730229">
        <w:rPr>
          <w:rFonts w:ascii="Times New Roman" w:hAnsi="Times New Roman"/>
          <w:sz w:val="24"/>
          <w:szCs w:val="24"/>
        </w:rPr>
        <w:t xml:space="preserve">īgums, tiek mainīts </w:t>
      </w:r>
      <w:r w:rsidR="0059474F">
        <w:rPr>
          <w:rFonts w:ascii="Times New Roman" w:hAnsi="Times New Roman"/>
          <w:sz w:val="24"/>
          <w:szCs w:val="24"/>
        </w:rPr>
        <w:t>I</w:t>
      </w:r>
      <w:r w:rsidRPr="00730229">
        <w:rPr>
          <w:rFonts w:ascii="Times New Roman" w:hAnsi="Times New Roman"/>
          <w:sz w:val="24"/>
          <w:szCs w:val="24"/>
        </w:rPr>
        <w:t>epirkuma procedūrā izraudzītā pretendenta interesēs;</w:t>
      </w:r>
    </w:p>
    <w:p w:rsidR="00C56820" w:rsidRPr="00730229" w:rsidRDefault="005512F2" w:rsidP="00AA68BF">
      <w:pPr>
        <w:spacing w:after="0" w:line="240" w:lineRule="auto"/>
        <w:ind w:left="630" w:hanging="63"/>
        <w:jc w:val="both"/>
        <w:rPr>
          <w:rFonts w:ascii="Times New Roman" w:hAnsi="Times New Roman"/>
          <w:sz w:val="24"/>
          <w:szCs w:val="24"/>
        </w:rPr>
      </w:pPr>
      <w:r>
        <w:rPr>
          <w:rFonts w:ascii="Times New Roman" w:hAnsi="Times New Roman"/>
          <w:sz w:val="24"/>
          <w:szCs w:val="24"/>
        </w:rPr>
        <w:t>15.4.3.L</w:t>
      </w:r>
      <w:r w:rsidR="00C56820" w:rsidRPr="00730229">
        <w:rPr>
          <w:rFonts w:ascii="Times New Roman" w:hAnsi="Times New Roman"/>
          <w:sz w:val="24"/>
          <w:szCs w:val="24"/>
        </w:rPr>
        <w:t xml:space="preserve">īguma priekšmetā ietver piegādes, pakalpojumus vai būvdarbus, ko neparedz sākotnēji noslēgtais </w:t>
      </w:r>
      <w:r>
        <w:rPr>
          <w:rFonts w:ascii="Times New Roman" w:hAnsi="Times New Roman"/>
          <w:sz w:val="24"/>
          <w:szCs w:val="24"/>
        </w:rPr>
        <w:t>L</w:t>
      </w:r>
      <w:r w:rsidR="00C56820" w:rsidRPr="00730229">
        <w:rPr>
          <w:rFonts w:ascii="Times New Roman" w:hAnsi="Times New Roman"/>
          <w:sz w:val="24"/>
          <w:szCs w:val="24"/>
        </w:rPr>
        <w:t>īgums;</w:t>
      </w:r>
    </w:p>
    <w:p w:rsidR="00C56820" w:rsidRPr="00730229" w:rsidRDefault="00C56820" w:rsidP="00AA68BF">
      <w:pPr>
        <w:spacing w:after="0" w:line="240" w:lineRule="auto"/>
        <w:ind w:left="630" w:hanging="63"/>
        <w:jc w:val="both"/>
        <w:rPr>
          <w:rFonts w:ascii="Times New Roman" w:hAnsi="Times New Roman"/>
          <w:sz w:val="24"/>
          <w:szCs w:val="24"/>
        </w:rPr>
      </w:pPr>
      <w:r w:rsidRPr="00730229">
        <w:rPr>
          <w:rFonts w:ascii="Times New Roman" w:hAnsi="Times New Roman"/>
          <w:sz w:val="24"/>
          <w:szCs w:val="24"/>
        </w:rPr>
        <w:t xml:space="preserve">15.4.4. </w:t>
      </w:r>
      <w:r w:rsidR="0059474F">
        <w:rPr>
          <w:rFonts w:ascii="Times New Roman" w:hAnsi="Times New Roman"/>
          <w:sz w:val="24"/>
          <w:szCs w:val="24"/>
        </w:rPr>
        <w:t>I</w:t>
      </w:r>
      <w:r w:rsidRPr="00730229">
        <w:rPr>
          <w:rFonts w:ascii="Times New Roman" w:hAnsi="Times New Roman"/>
          <w:sz w:val="24"/>
          <w:szCs w:val="24"/>
        </w:rPr>
        <w:t>epirkuma procedūrā izraudzīto pretendentu (līgumslēdzēju pusi) aizstāj ar citu piegādātāju.</w:t>
      </w:r>
    </w:p>
    <w:p w:rsidR="00C56820" w:rsidRPr="00730229" w:rsidRDefault="006D449A" w:rsidP="00235B8C">
      <w:pPr>
        <w:spacing w:after="0" w:line="240" w:lineRule="auto"/>
        <w:rPr>
          <w:rFonts w:ascii="Times New Roman" w:hAnsi="Times New Roman"/>
          <w:sz w:val="24"/>
          <w:szCs w:val="24"/>
        </w:rPr>
      </w:pPr>
      <w:r w:rsidRPr="00730229">
        <w:rPr>
          <w:rFonts w:ascii="Times New Roman" w:hAnsi="Times New Roman"/>
          <w:sz w:val="24"/>
          <w:szCs w:val="24"/>
        </w:rPr>
        <w:t xml:space="preserve">15.5. </w:t>
      </w:r>
      <w:r w:rsidR="00C56820" w:rsidRPr="00730229">
        <w:rPr>
          <w:rFonts w:ascii="Times New Roman" w:hAnsi="Times New Roman"/>
          <w:sz w:val="24"/>
          <w:szCs w:val="24"/>
        </w:rPr>
        <w:t xml:space="preserve"> Būtiski </w:t>
      </w:r>
      <w:r w:rsidR="005512F2">
        <w:rPr>
          <w:rFonts w:ascii="Times New Roman" w:hAnsi="Times New Roman"/>
          <w:sz w:val="24"/>
          <w:szCs w:val="24"/>
        </w:rPr>
        <w:t>L</w:t>
      </w:r>
      <w:r w:rsidR="00C56820" w:rsidRPr="00730229">
        <w:rPr>
          <w:rFonts w:ascii="Times New Roman" w:hAnsi="Times New Roman"/>
          <w:sz w:val="24"/>
          <w:szCs w:val="24"/>
        </w:rPr>
        <w:t>īguma grozījumi ir pieļaujami šādos gadījumos:</w:t>
      </w:r>
    </w:p>
    <w:p w:rsidR="00C56820" w:rsidRPr="00730229" w:rsidRDefault="006D449A" w:rsidP="00AA68BF">
      <w:pPr>
        <w:spacing w:after="0" w:line="240" w:lineRule="auto"/>
        <w:ind w:left="630" w:hanging="63"/>
        <w:jc w:val="both"/>
        <w:rPr>
          <w:rFonts w:ascii="Times New Roman" w:hAnsi="Times New Roman"/>
          <w:sz w:val="24"/>
          <w:szCs w:val="24"/>
        </w:rPr>
      </w:pPr>
      <w:r w:rsidRPr="00730229">
        <w:rPr>
          <w:rFonts w:ascii="Times New Roman" w:hAnsi="Times New Roman"/>
          <w:sz w:val="24"/>
          <w:szCs w:val="24"/>
        </w:rPr>
        <w:t>15.5.1.</w:t>
      </w:r>
      <w:r w:rsidR="00C56820" w:rsidRPr="00730229">
        <w:rPr>
          <w:rFonts w:ascii="Times New Roman" w:hAnsi="Times New Roman"/>
          <w:sz w:val="24"/>
          <w:szCs w:val="24"/>
        </w:rPr>
        <w:t xml:space="preserve"> </w:t>
      </w:r>
      <w:r w:rsidR="0059474F">
        <w:rPr>
          <w:rFonts w:ascii="Times New Roman" w:hAnsi="Times New Roman"/>
          <w:sz w:val="24"/>
          <w:szCs w:val="24"/>
        </w:rPr>
        <w:t>I</w:t>
      </w:r>
      <w:r w:rsidR="00C56820" w:rsidRPr="00730229">
        <w:rPr>
          <w:rFonts w:ascii="Times New Roman" w:hAnsi="Times New Roman"/>
          <w:sz w:val="24"/>
          <w:szCs w:val="24"/>
        </w:rPr>
        <w:t xml:space="preserve">epirkuma procedūras dokumenti un </w:t>
      </w:r>
      <w:r w:rsidR="005512F2">
        <w:rPr>
          <w:rFonts w:ascii="Times New Roman" w:hAnsi="Times New Roman"/>
          <w:sz w:val="24"/>
          <w:szCs w:val="24"/>
        </w:rPr>
        <w:t>L</w:t>
      </w:r>
      <w:r w:rsidR="00C56820" w:rsidRPr="00730229">
        <w:rPr>
          <w:rFonts w:ascii="Times New Roman" w:hAnsi="Times New Roman"/>
          <w:sz w:val="24"/>
          <w:szCs w:val="24"/>
        </w:rPr>
        <w:t xml:space="preserve">īgums skaidri un nepārprotami paredz grozījumu iespēju, nosacījumus, ar kādiem grozījumi ir pieļaujami, grozījumu apjomu un būtību. Šādi noteikumi par grozījumiem var attiekties uz </w:t>
      </w:r>
      <w:r w:rsidR="005512F2">
        <w:rPr>
          <w:rFonts w:ascii="Times New Roman" w:hAnsi="Times New Roman"/>
          <w:sz w:val="24"/>
          <w:szCs w:val="24"/>
        </w:rPr>
        <w:t xml:space="preserve">Līguma summas </w:t>
      </w:r>
      <w:r w:rsidR="00C56820" w:rsidRPr="00730229">
        <w:rPr>
          <w:rFonts w:ascii="Times New Roman" w:hAnsi="Times New Roman"/>
          <w:sz w:val="24"/>
          <w:szCs w:val="24"/>
        </w:rPr>
        <w:t>pārskatīšanu, izvēles iespēju izmantošanu, kā arī uz citiem līguma izpildes aspektiem;</w:t>
      </w:r>
    </w:p>
    <w:p w:rsidR="00C56820" w:rsidRPr="00730229" w:rsidRDefault="006D449A" w:rsidP="00AA68BF">
      <w:pPr>
        <w:spacing w:after="0" w:line="240" w:lineRule="auto"/>
        <w:ind w:left="630" w:hanging="63"/>
        <w:jc w:val="both"/>
        <w:rPr>
          <w:rFonts w:ascii="Times New Roman" w:hAnsi="Times New Roman"/>
          <w:sz w:val="24"/>
          <w:szCs w:val="24"/>
        </w:rPr>
      </w:pPr>
      <w:r w:rsidRPr="00730229">
        <w:rPr>
          <w:rFonts w:ascii="Times New Roman" w:hAnsi="Times New Roman"/>
          <w:sz w:val="24"/>
          <w:szCs w:val="24"/>
        </w:rPr>
        <w:t>15.5.2.</w:t>
      </w:r>
      <w:r w:rsidR="00C56820" w:rsidRPr="00730229">
        <w:rPr>
          <w:rFonts w:ascii="Times New Roman" w:hAnsi="Times New Roman"/>
          <w:sz w:val="24"/>
          <w:szCs w:val="24"/>
        </w:rPr>
        <w:t xml:space="preserve"> pasūtītājam ir nepieciešami papildu būvdarbi, pakalpojumi vai piegādes, kas nebija iekļauti sākotnējā iepirkumā, un piegādātāja maiņa radītu būtisku izmaksu pieaugumu, un to nevar veikt tādu ekonomisku vai tehnisku iemeslu dēļ kā aizvietojamība vai savietojamība ar jau sākotnējā iepirkumā iegādāto aprīkojumu, pakalpojumiem vai iekārtām, vai piegādātāja maiņa radītu ievērojamas grūtības;</w:t>
      </w:r>
    </w:p>
    <w:p w:rsidR="00C90F61" w:rsidRDefault="006D449A" w:rsidP="00AA68BF">
      <w:pPr>
        <w:spacing w:after="0" w:line="240" w:lineRule="auto"/>
        <w:ind w:left="630" w:hanging="63"/>
        <w:jc w:val="both"/>
        <w:rPr>
          <w:rFonts w:ascii="Times New Roman" w:hAnsi="Times New Roman"/>
          <w:sz w:val="24"/>
          <w:szCs w:val="24"/>
        </w:rPr>
      </w:pPr>
      <w:r w:rsidRPr="00730229">
        <w:rPr>
          <w:rFonts w:ascii="Times New Roman" w:hAnsi="Times New Roman"/>
          <w:sz w:val="24"/>
          <w:szCs w:val="24"/>
        </w:rPr>
        <w:t>15.5.3.</w:t>
      </w:r>
      <w:r w:rsidR="00C56820" w:rsidRPr="00730229">
        <w:rPr>
          <w:rFonts w:ascii="Times New Roman" w:hAnsi="Times New Roman"/>
          <w:sz w:val="24"/>
          <w:szCs w:val="24"/>
        </w:rPr>
        <w:t xml:space="preserve"> </w:t>
      </w:r>
      <w:r w:rsidR="005512F2">
        <w:rPr>
          <w:rFonts w:ascii="Times New Roman" w:hAnsi="Times New Roman"/>
          <w:sz w:val="24"/>
          <w:szCs w:val="24"/>
        </w:rPr>
        <w:t>L</w:t>
      </w:r>
      <w:r w:rsidR="00C56820" w:rsidRPr="00730229">
        <w:rPr>
          <w:rFonts w:ascii="Times New Roman" w:hAnsi="Times New Roman"/>
          <w:sz w:val="24"/>
          <w:szCs w:val="24"/>
        </w:rPr>
        <w:t>īguma grozījumi ir nepiec</w:t>
      </w:r>
      <w:r w:rsidR="005512F2">
        <w:rPr>
          <w:rFonts w:ascii="Times New Roman" w:hAnsi="Times New Roman"/>
          <w:sz w:val="24"/>
          <w:szCs w:val="24"/>
        </w:rPr>
        <w:t>iešami tādu iemeslu dēļ, kurus P</w:t>
      </w:r>
      <w:r w:rsidR="00C56820" w:rsidRPr="00730229">
        <w:rPr>
          <w:rFonts w:ascii="Times New Roman" w:hAnsi="Times New Roman"/>
          <w:sz w:val="24"/>
          <w:szCs w:val="24"/>
        </w:rPr>
        <w:t>asūtītājs iepriekš nevarēja paredzēt;</w:t>
      </w:r>
    </w:p>
    <w:p w:rsidR="00C56820" w:rsidRPr="00730229" w:rsidRDefault="006D449A" w:rsidP="00AA68BF">
      <w:pPr>
        <w:spacing w:after="0" w:line="240" w:lineRule="auto"/>
        <w:ind w:left="630" w:hanging="63"/>
        <w:jc w:val="both"/>
        <w:rPr>
          <w:rFonts w:ascii="Times New Roman" w:hAnsi="Times New Roman"/>
          <w:sz w:val="24"/>
          <w:szCs w:val="24"/>
        </w:rPr>
      </w:pPr>
      <w:r w:rsidRPr="00730229">
        <w:rPr>
          <w:rFonts w:ascii="Times New Roman" w:hAnsi="Times New Roman"/>
          <w:sz w:val="24"/>
          <w:szCs w:val="24"/>
        </w:rPr>
        <w:t>15.5.4.</w:t>
      </w:r>
      <w:r w:rsidR="00C56820" w:rsidRPr="00730229">
        <w:rPr>
          <w:rFonts w:ascii="Times New Roman" w:hAnsi="Times New Roman"/>
          <w:sz w:val="24"/>
          <w:szCs w:val="24"/>
        </w:rPr>
        <w:t xml:space="preserve"> </w:t>
      </w:r>
      <w:r w:rsidR="0059474F">
        <w:rPr>
          <w:rFonts w:ascii="Times New Roman" w:hAnsi="Times New Roman"/>
          <w:sz w:val="24"/>
          <w:szCs w:val="24"/>
        </w:rPr>
        <w:t>I</w:t>
      </w:r>
      <w:r w:rsidR="00C56820" w:rsidRPr="00730229">
        <w:rPr>
          <w:rFonts w:ascii="Times New Roman" w:hAnsi="Times New Roman"/>
          <w:sz w:val="24"/>
          <w:szCs w:val="24"/>
        </w:rPr>
        <w:t xml:space="preserve">epirkuma procedūrā izraudzīto pretendentu (līgumslēdzēju pusi) aizstāj ar citu piegādātāju atbilstoši komerctiesību jomas normatīvo aktu noteikumiem par komersantu reorganizāciju un uzņēmuma pāreju, un šis piegādātājs atbilst </w:t>
      </w:r>
      <w:r w:rsidR="0059474F">
        <w:rPr>
          <w:rFonts w:ascii="Times New Roman" w:hAnsi="Times New Roman"/>
          <w:sz w:val="24"/>
          <w:szCs w:val="24"/>
        </w:rPr>
        <w:t>I</w:t>
      </w:r>
      <w:r w:rsidR="00C56820" w:rsidRPr="00730229">
        <w:rPr>
          <w:rFonts w:ascii="Times New Roman" w:hAnsi="Times New Roman"/>
          <w:sz w:val="24"/>
          <w:szCs w:val="24"/>
        </w:rPr>
        <w:t xml:space="preserve">epirkuma procedūras dokumentos noteiktajām kvalifikācijas prasībām, un uz to neattiecas </w:t>
      </w:r>
      <w:r w:rsidRPr="00730229">
        <w:rPr>
          <w:rFonts w:ascii="Times New Roman" w:hAnsi="Times New Roman"/>
          <w:sz w:val="24"/>
          <w:szCs w:val="24"/>
        </w:rPr>
        <w:t>Publisko iepirkumu likuma</w:t>
      </w:r>
      <w:r w:rsidR="00C56820" w:rsidRPr="00730229">
        <w:rPr>
          <w:rFonts w:ascii="Times New Roman" w:hAnsi="Times New Roman"/>
          <w:sz w:val="24"/>
          <w:szCs w:val="24"/>
        </w:rPr>
        <w:t xml:space="preserve"> </w:t>
      </w:r>
      <w:hyperlink r:id="rId12" w:anchor="p42" w:tgtFrame="_blank" w:history="1">
        <w:r w:rsidR="00C56820" w:rsidRPr="00730229">
          <w:rPr>
            <w:rFonts w:ascii="Times New Roman" w:hAnsi="Times New Roman"/>
            <w:sz w:val="24"/>
            <w:szCs w:val="24"/>
          </w:rPr>
          <w:t>42. panta</w:t>
        </w:r>
      </w:hyperlink>
      <w:r w:rsidR="00C56820" w:rsidRPr="00730229">
        <w:rPr>
          <w:rFonts w:ascii="Times New Roman" w:hAnsi="Times New Roman"/>
          <w:sz w:val="24"/>
          <w:szCs w:val="24"/>
        </w:rPr>
        <w:t xml:space="preserve"> pirmajā daļā pa</w:t>
      </w:r>
      <w:r w:rsidRPr="00730229">
        <w:rPr>
          <w:rFonts w:ascii="Times New Roman" w:hAnsi="Times New Roman"/>
          <w:sz w:val="24"/>
          <w:szCs w:val="24"/>
        </w:rPr>
        <w:t xml:space="preserve">redzētie izslēgšanas noteikumi. </w:t>
      </w:r>
      <w:r w:rsidR="00C56820" w:rsidRPr="00730229">
        <w:rPr>
          <w:rFonts w:ascii="Times New Roman" w:hAnsi="Times New Roman"/>
          <w:sz w:val="24"/>
          <w:szCs w:val="24"/>
        </w:rPr>
        <w:t xml:space="preserve">Ja pēc Pasūtītāja prasības tiek mainīti veicamo būvdarbu apjomi, kas ir atšķirīgi no Būvprojektā uzrādītajiem, tad vienošanās par papildu </w:t>
      </w:r>
      <w:r w:rsidR="00C56820" w:rsidRPr="00730229">
        <w:rPr>
          <w:rFonts w:ascii="Times New Roman" w:hAnsi="Times New Roman"/>
          <w:sz w:val="24"/>
          <w:szCs w:val="24"/>
        </w:rPr>
        <w:lastRenderedPageBreak/>
        <w:t>būvdarbiem tiek noslēgta šajā Līgumā un Publisko iepirkumu likuma 61. pantā noteiktajā kārtībā.</w:t>
      </w:r>
    </w:p>
    <w:p w:rsidR="00A82997" w:rsidRPr="00730229" w:rsidRDefault="00C777D6" w:rsidP="00235B8C">
      <w:pPr>
        <w:widowControl w:val="0"/>
        <w:spacing w:after="0" w:line="240" w:lineRule="auto"/>
        <w:ind w:left="567" w:hanging="567"/>
        <w:jc w:val="both"/>
        <w:rPr>
          <w:rFonts w:ascii="Times New Roman" w:hAnsi="Times New Roman"/>
          <w:sz w:val="24"/>
          <w:szCs w:val="24"/>
        </w:rPr>
      </w:pPr>
      <w:r w:rsidRPr="00730229">
        <w:rPr>
          <w:rFonts w:ascii="Times New Roman" w:eastAsia="Calibri" w:hAnsi="Times New Roman"/>
          <w:sz w:val="24"/>
          <w:szCs w:val="24"/>
        </w:rPr>
        <w:t>15.6</w:t>
      </w:r>
      <w:r w:rsidR="00A82997" w:rsidRPr="00730229">
        <w:rPr>
          <w:rFonts w:ascii="Times New Roman" w:eastAsia="Calibri" w:hAnsi="Times New Roman"/>
          <w:sz w:val="24"/>
          <w:szCs w:val="24"/>
        </w:rPr>
        <w:t>. Ja objektīvu apstākļu dēļ Darbu izpildes laikā Būvprojektā tiek veikti grozīju</w:t>
      </w:r>
      <w:r w:rsidRPr="00730229">
        <w:rPr>
          <w:rFonts w:ascii="Times New Roman" w:eastAsia="Calibri" w:hAnsi="Times New Roman"/>
          <w:sz w:val="24"/>
          <w:szCs w:val="24"/>
        </w:rPr>
        <w:t xml:space="preserve">mi vai Pasūtītājs ir uzdevis </w:t>
      </w:r>
      <w:r w:rsidR="00235B8C" w:rsidRPr="00730229">
        <w:rPr>
          <w:rFonts w:ascii="Times New Roman" w:eastAsia="Calibri" w:hAnsi="Times New Roman"/>
          <w:sz w:val="24"/>
          <w:szCs w:val="24"/>
        </w:rPr>
        <w:t>Būvuzņēmējam</w:t>
      </w:r>
      <w:r w:rsidR="00A82997" w:rsidRPr="00730229">
        <w:rPr>
          <w:rFonts w:ascii="Times New Roman" w:eastAsia="Calibri" w:hAnsi="Times New Roman"/>
          <w:sz w:val="24"/>
          <w:szCs w:val="24"/>
        </w:rPr>
        <w:t xml:space="preserve"> projektā neparedzētu Darbu izpildi, kā dēļ palielinās veicamo Darbu apjoms, Pasūtītājs, ievērojot </w:t>
      </w:r>
      <w:r w:rsidR="00A82997" w:rsidRPr="00730229">
        <w:rPr>
          <w:rFonts w:ascii="Times New Roman" w:hAnsi="Times New Roman"/>
          <w:sz w:val="24"/>
          <w:szCs w:val="24"/>
        </w:rPr>
        <w:t>Publisko iepirkumu likuma nosacījumus,</w:t>
      </w:r>
      <w:r w:rsidR="00A82997" w:rsidRPr="00730229">
        <w:rPr>
          <w:rFonts w:ascii="Times New Roman" w:hAnsi="Times New Roman"/>
          <w:i/>
          <w:sz w:val="24"/>
          <w:szCs w:val="24"/>
        </w:rPr>
        <w:t xml:space="preserve"> </w:t>
      </w:r>
      <w:r w:rsidR="00A82997" w:rsidRPr="00730229">
        <w:rPr>
          <w:rFonts w:ascii="Times New Roman" w:eastAsia="Calibri" w:hAnsi="Times New Roman"/>
          <w:sz w:val="24"/>
          <w:szCs w:val="24"/>
        </w:rPr>
        <w:t>var pagarināt Darbu izpildes termiņu un piešķirt papildu finansējumu tādā apmērā, kāds tehniski un tehnoloģiski ir nepieciešams Darbu kvalitatīvai un savlaicīgai izpildei.</w:t>
      </w:r>
    </w:p>
    <w:p w:rsidR="00A82997" w:rsidRPr="00730229" w:rsidRDefault="00C777D6" w:rsidP="00235B8C">
      <w:pPr>
        <w:spacing w:after="0" w:line="240" w:lineRule="auto"/>
        <w:ind w:left="567" w:hanging="567"/>
        <w:jc w:val="both"/>
        <w:rPr>
          <w:rFonts w:ascii="Times New Roman" w:hAnsi="Times New Roman"/>
          <w:sz w:val="24"/>
          <w:szCs w:val="24"/>
        </w:rPr>
      </w:pPr>
      <w:r w:rsidRPr="00730229">
        <w:rPr>
          <w:rFonts w:ascii="Times New Roman" w:hAnsi="Times New Roman"/>
          <w:sz w:val="24"/>
          <w:szCs w:val="24"/>
        </w:rPr>
        <w:t>15.7</w:t>
      </w:r>
      <w:r w:rsidR="00A82997" w:rsidRPr="00730229">
        <w:rPr>
          <w:rFonts w:ascii="Times New Roman" w:hAnsi="Times New Roman"/>
          <w:sz w:val="24"/>
          <w:szCs w:val="24"/>
        </w:rPr>
        <w:t xml:space="preserve">. Papildus būvdarbu novērtējumam tiks izmantoti </w:t>
      </w:r>
      <w:r w:rsidR="003B55C9">
        <w:rPr>
          <w:rFonts w:ascii="Times New Roman" w:hAnsi="Times New Roman"/>
          <w:sz w:val="24"/>
          <w:szCs w:val="24"/>
        </w:rPr>
        <w:t xml:space="preserve">Iepirkuma procedūras </w:t>
      </w:r>
      <w:r w:rsidR="00A82997" w:rsidRPr="00730229">
        <w:rPr>
          <w:rFonts w:ascii="Times New Roman" w:hAnsi="Times New Roman"/>
          <w:sz w:val="24"/>
          <w:szCs w:val="24"/>
        </w:rPr>
        <w:t>Finanšu piedāvājumā  norādītie vienību izcenojumi, bet, ja tādi tur nebūs noteikti, Līdzēji atsevišķi vienosies par minēto būvdarbu vienību izcenojumiem, par ko tiks sastādīts atsevišķs akts. Gadījumā, ja Līdzēji nevar vienoties par vienību izcenojumiem un/vai Būvuzņēmējs atsakās veikt papildus darbus var tādiem vienību izcenojumiem, tad Pasūtītājam ir tiesības papildus darbu veikšanai p</w:t>
      </w:r>
      <w:r w:rsidRPr="00730229">
        <w:rPr>
          <w:rFonts w:ascii="Times New Roman" w:hAnsi="Times New Roman"/>
          <w:sz w:val="24"/>
          <w:szCs w:val="24"/>
        </w:rPr>
        <w:t xml:space="preserve">ieaicināt trešās personas un </w:t>
      </w:r>
      <w:r w:rsidR="00235B8C" w:rsidRPr="00730229">
        <w:rPr>
          <w:rFonts w:ascii="Times New Roman" w:hAnsi="Times New Roman"/>
          <w:sz w:val="24"/>
          <w:szCs w:val="24"/>
        </w:rPr>
        <w:t>Būvuzņēmējam</w:t>
      </w:r>
      <w:r w:rsidR="00A82997" w:rsidRPr="00730229">
        <w:rPr>
          <w:rFonts w:ascii="Times New Roman" w:hAnsi="Times New Roman"/>
          <w:sz w:val="24"/>
          <w:szCs w:val="24"/>
        </w:rPr>
        <w:t xml:space="preserve"> ir tiesības dalīt Būvobjekta teritoriju ar papildus darbu veicēju.</w:t>
      </w:r>
    </w:p>
    <w:p w:rsidR="00043E65" w:rsidRPr="0023398D" w:rsidRDefault="008B6C8E" w:rsidP="009C5654">
      <w:pPr>
        <w:pStyle w:val="ListParagraph"/>
        <w:widowControl w:val="0"/>
        <w:numPr>
          <w:ilvl w:val="1"/>
          <w:numId w:val="10"/>
        </w:numPr>
        <w:spacing w:after="0" w:line="240" w:lineRule="auto"/>
        <w:jc w:val="both"/>
        <w:rPr>
          <w:rFonts w:ascii="Times New Roman" w:hAnsi="Times New Roman"/>
          <w:sz w:val="24"/>
          <w:szCs w:val="24"/>
        </w:rPr>
      </w:pPr>
      <w:r w:rsidRPr="0023398D">
        <w:rPr>
          <w:rFonts w:ascii="Times New Roman" w:hAnsi="Times New Roman"/>
          <w:sz w:val="24"/>
          <w:szCs w:val="24"/>
        </w:rPr>
        <w:t>Pasūtītājam ir tiesības apturēt Darbu izpildi nekavē</w:t>
      </w:r>
      <w:r w:rsidR="0070680D" w:rsidRPr="0023398D">
        <w:rPr>
          <w:rFonts w:ascii="Times New Roman" w:hAnsi="Times New Roman"/>
          <w:sz w:val="24"/>
          <w:szCs w:val="24"/>
        </w:rPr>
        <w:t>j</w:t>
      </w:r>
      <w:r w:rsidRPr="0023398D">
        <w:rPr>
          <w:rFonts w:ascii="Times New Roman" w:hAnsi="Times New Roman"/>
          <w:sz w:val="24"/>
          <w:szCs w:val="24"/>
        </w:rPr>
        <w:t>oties, ja</w:t>
      </w:r>
      <w:r w:rsidR="0023398D">
        <w:rPr>
          <w:rFonts w:ascii="Times New Roman" w:hAnsi="Times New Roman"/>
          <w:sz w:val="24"/>
          <w:szCs w:val="24"/>
        </w:rPr>
        <w:t>:</w:t>
      </w:r>
    </w:p>
    <w:p w:rsidR="00043E65" w:rsidRPr="00730229" w:rsidRDefault="008B6C8E" w:rsidP="00AA68BF">
      <w:pPr>
        <w:pStyle w:val="ListParagraph"/>
        <w:widowControl w:val="0"/>
        <w:numPr>
          <w:ilvl w:val="2"/>
          <w:numId w:val="10"/>
        </w:numPr>
        <w:spacing w:after="0" w:line="240" w:lineRule="auto"/>
        <w:ind w:left="630" w:hanging="63"/>
        <w:jc w:val="both"/>
        <w:rPr>
          <w:rFonts w:ascii="Times New Roman" w:hAnsi="Times New Roman"/>
          <w:sz w:val="24"/>
          <w:szCs w:val="24"/>
        </w:rPr>
      </w:pPr>
      <w:r w:rsidRPr="00730229">
        <w:rPr>
          <w:rFonts w:ascii="Times New Roman" w:hAnsi="Times New Roman"/>
          <w:sz w:val="24"/>
          <w:szCs w:val="24"/>
        </w:rPr>
        <w:t>Pasūtītājs konstatē</w:t>
      </w:r>
      <w:r w:rsidR="000C073E" w:rsidRPr="00730229">
        <w:rPr>
          <w:rFonts w:ascii="Times New Roman" w:hAnsi="Times New Roman"/>
          <w:sz w:val="24"/>
          <w:szCs w:val="24"/>
        </w:rPr>
        <w:t xml:space="preserve"> būtiskas atkāpes Būvuzņēmēja darbībā no šī Līguma noteikumiem un Latvijas Republikā spēkā esošajiem normatīviem, standartiem un normatīvajiem aktiem, kas regulē šādu Darbu veikšanu</w:t>
      </w:r>
      <w:r w:rsidR="005E3FC6" w:rsidRPr="00730229">
        <w:rPr>
          <w:rFonts w:ascii="Times New Roman" w:hAnsi="Times New Roman"/>
          <w:sz w:val="24"/>
          <w:szCs w:val="24"/>
        </w:rPr>
        <w:t xml:space="preserve"> </w:t>
      </w:r>
      <w:r w:rsidR="000C073E" w:rsidRPr="00730229">
        <w:rPr>
          <w:rFonts w:ascii="Times New Roman" w:hAnsi="Times New Roman"/>
          <w:sz w:val="24"/>
          <w:szCs w:val="24"/>
        </w:rPr>
        <w:t>un/vai</w:t>
      </w:r>
      <w:r w:rsidRPr="00730229">
        <w:rPr>
          <w:rFonts w:ascii="Times New Roman" w:hAnsi="Times New Roman"/>
          <w:sz w:val="24"/>
          <w:szCs w:val="24"/>
        </w:rPr>
        <w:t xml:space="preserve"> Būvuzņēmējs </w:t>
      </w:r>
      <w:r w:rsidR="00027D5A" w:rsidRPr="00730229">
        <w:rPr>
          <w:rFonts w:ascii="Times New Roman" w:hAnsi="Times New Roman"/>
          <w:sz w:val="24"/>
          <w:szCs w:val="24"/>
        </w:rPr>
        <w:t xml:space="preserve">atkārtoti </w:t>
      </w:r>
      <w:r w:rsidRPr="00730229">
        <w:rPr>
          <w:rFonts w:ascii="Times New Roman" w:hAnsi="Times New Roman"/>
          <w:sz w:val="24"/>
          <w:szCs w:val="24"/>
        </w:rPr>
        <w:t>nepilda vai nepienācīgi pilda ar Līgumu uzņemtās saistības</w:t>
      </w:r>
      <w:r w:rsidR="005E3FC6" w:rsidRPr="00730229">
        <w:rPr>
          <w:rFonts w:ascii="Times New Roman" w:hAnsi="Times New Roman"/>
          <w:sz w:val="24"/>
          <w:szCs w:val="24"/>
        </w:rPr>
        <w:t xml:space="preserve"> un/vai citos gadījumos objektīvu iemeslu dēļ</w:t>
      </w:r>
      <w:r w:rsidR="00043E65" w:rsidRPr="00730229">
        <w:rPr>
          <w:rFonts w:ascii="Times New Roman" w:hAnsi="Times New Roman"/>
          <w:sz w:val="24"/>
          <w:szCs w:val="24"/>
        </w:rPr>
        <w:t xml:space="preserve"> vai</w:t>
      </w:r>
    </w:p>
    <w:p w:rsidR="00043E65" w:rsidRPr="00730229" w:rsidRDefault="00043E65" w:rsidP="0023398D">
      <w:pPr>
        <w:pStyle w:val="ListParagraph"/>
        <w:widowControl w:val="0"/>
        <w:numPr>
          <w:ilvl w:val="2"/>
          <w:numId w:val="10"/>
        </w:numPr>
        <w:pBdr>
          <w:top w:val="nil"/>
          <w:left w:val="nil"/>
          <w:bottom w:val="nil"/>
          <w:right w:val="nil"/>
          <w:between w:val="nil"/>
          <w:bar w:val="nil"/>
        </w:pBdr>
        <w:spacing w:after="0" w:line="240" w:lineRule="auto"/>
        <w:ind w:left="630" w:hanging="63"/>
        <w:jc w:val="both"/>
        <w:rPr>
          <w:rFonts w:ascii="Times New Roman" w:hAnsi="Times New Roman"/>
          <w:sz w:val="24"/>
          <w:szCs w:val="24"/>
        </w:rPr>
      </w:pPr>
      <w:r w:rsidRPr="00730229">
        <w:rPr>
          <w:rFonts w:ascii="Times New Roman" w:hAnsi="Times New Roman"/>
          <w:sz w:val="24"/>
          <w:szCs w:val="24"/>
        </w:rPr>
        <w:t xml:space="preserve">ir pieņemts tiesas lēmums par </w:t>
      </w:r>
      <w:r w:rsidR="003B55C9">
        <w:rPr>
          <w:rFonts w:ascii="Times New Roman" w:hAnsi="Times New Roman"/>
          <w:sz w:val="24"/>
          <w:szCs w:val="24"/>
        </w:rPr>
        <w:t>Būvu</w:t>
      </w:r>
      <w:r w:rsidRPr="00730229">
        <w:rPr>
          <w:rFonts w:ascii="Times New Roman" w:hAnsi="Times New Roman"/>
          <w:sz w:val="24"/>
          <w:szCs w:val="24"/>
        </w:rPr>
        <w:t xml:space="preserve">zņēmēja maksātnespēju, </w:t>
      </w:r>
      <w:r w:rsidR="00235B8C" w:rsidRPr="00730229">
        <w:rPr>
          <w:rFonts w:ascii="Times New Roman" w:hAnsi="Times New Roman"/>
          <w:sz w:val="24"/>
          <w:szCs w:val="24"/>
        </w:rPr>
        <w:t>Būvuzņēmējam</w:t>
      </w:r>
      <w:r w:rsidRPr="00730229">
        <w:rPr>
          <w:rFonts w:ascii="Times New Roman" w:hAnsi="Times New Roman"/>
          <w:sz w:val="24"/>
          <w:szCs w:val="24"/>
        </w:rPr>
        <w:t xml:space="preserve"> piemērots tiesiskās aizsardzības process, vai </w:t>
      </w:r>
      <w:r w:rsidR="003B55C9">
        <w:rPr>
          <w:rFonts w:ascii="Times New Roman" w:hAnsi="Times New Roman"/>
          <w:sz w:val="24"/>
          <w:szCs w:val="24"/>
        </w:rPr>
        <w:t>Būvu</w:t>
      </w:r>
      <w:r w:rsidRPr="00730229">
        <w:rPr>
          <w:rFonts w:ascii="Times New Roman" w:hAnsi="Times New Roman"/>
          <w:sz w:val="24"/>
          <w:szCs w:val="24"/>
        </w:rPr>
        <w:t>zņēmējs uzsācis likvidāciju vai</w:t>
      </w:r>
    </w:p>
    <w:p w:rsidR="00043E65" w:rsidRPr="00730229" w:rsidRDefault="00043E65" w:rsidP="0023398D">
      <w:pPr>
        <w:pStyle w:val="ListParagraph"/>
        <w:widowControl w:val="0"/>
        <w:numPr>
          <w:ilvl w:val="2"/>
          <w:numId w:val="10"/>
        </w:numPr>
        <w:pBdr>
          <w:top w:val="nil"/>
          <w:left w:val="nil"/>
          <w:bottom w:val="nil"/>
          <w:right w:val="nil"/>
          <w:between w:val="nil"/>
          <w:bar w:val="nil"/>
        </w:pBdr>
        <w:spacing w:after="0" w:line="240" w:lineRule="auto"/>
        <w:ind w:left="630" w:hanging="63"/>
        <w:jc w:val="both"/>
        <w:rPr>
          <w:rFonts w:ascii="Times New Roman" w:hAnsi="Times New Roman"/>
          <w:sz w:val="24"/>
          <w:szCs w:val="24"/>
        </w:rPr>
      </w:pPr>
      <w:r w:rsidRPr="00730229">
        <w:rPr>
          <w:rFonts w:ascii="Times New Roman" w:hAnsi="Times New Roman"/>
          <w:sz w:val="24"/>
          <w:szCs w:val="24"/>
        </w:rPr>
        <w:t xml:space="preserve">attiecībā uz </w:t>
      </w:r>
      <w:r w:rsidR="003B55C9">
        <w:rPr>
          <w:rFonts w:ascii="Times New Roman" w:hAnsi="Times New Roman"/>
          <w:sz w:val="24"/>
          <w:szCs w:val="24"/>
        </w:rPr>
        <w:t>Būvu</w:t>
      </w:r>
      <w:r w:rsidRPr="00730229">
        <w:rPr>
          <w:rFonts w:ascii="Times New Roman" w:hAnsi="Times New Roman"/>
          <w:sz w:val="24"/>
          <w:szCs w:val="24"/>
        </w:rPr>
        <w:t xml:space="preserve">zņēmēja mantu un/vai darbībām piemēroti jebkādi piespiedu līdzekļi kriminālprocesa ietvaros, kas pamatoti var apgrūtināt </w:t>
      </w:r>
      <w:r w:rsidR="003B55C9">
        <w:rPr>
          <w:rFonts w:ascii="Times New Roman" w:hAnsi="Times New Roman"/>
          <w:sz w:val="24"/>
          <w:szCs w:val="24"/>
        </w:rPr>
        <w:t>Būvu</w:t>
      </w:r>
      <w:r w:rsidRPr="00730229">
        <w:rPr>
          <w:rFonts w:ascii="Times New Roman" w:hAnsi="Times New Roman"/>
          <w:sz w:val="24"/>
          <w:szCs w:val="24"/>
        </w:rPr>
        <w:t>zņēmēja spēju pienācīgi izpildīt šajā Līgumā noteiktās saistības; vai</w:t>
      </w:r>
    </w:p>
    <w:p w:rsidR="00043E65" w:rsidRPr="00730229" w:rsidRDefault="003B55C9" w:rsidP="0023398D">
      <w:pPr>
        <w:pStyle w:val="Heading3"/>
        <w:keepLines w:val="0"/>
        <w:widowControl w:val="0"/>
        <w:numPr>
          <w:ilvl w:val="2"/>
          <w:numId w:val="10"/>
        </w:numPr>
        <w:pBdr>
          <w:top w:val="nil"/>
          <w:left w:val="nil"/>
          <w:bottom w:val="nil"/>
          <w:right w:val="nil"/>
          <w:between w:val="nil"/>
          <w:bar w:val="nil"/>
        </w:pBdr>
        <w:spacing w:before="0" w:line="240" w:lineRule="auto"/>
        <w:ind w:left="630" w:hanging="63"/>
        <w:jc w:val="both"/>
        <w:rPr>
          <w:rFonts w:ascii="Times New Roman" w:hAnsi="Times New Roman" w:cs="Times New Roman"/>
          <w:color w:val="auto"/>
        </w:rPr>
      </w:pPr>
      <w:r>
        <w:rPr>
          <w:rFonts w:ascii="Times New Roman" w:hAnsi="Times New Roman"/>
        </w:rPr>
        <w:t>Būvu</w:t>
      </w:r>
      <w:r w:rsidR="00043E65" w:rsidRPr="00730229">
        <w:rPr>
          <w:rFonts w:ascii="Times New Roman" w:hAnsi="Times New Roman" w:cs="Times New Roman"/>
          <w:color w:val="auto"/>
        </w:rPr>
        <w:t>zņēmējs nav savlaicīgi un pienācīgi izpildījis šī Līguma prasības par Līguma izpildes nodrošinājuma iesniegšanu un/vai spēkā esamību; vai</w:t>
      </w:r>
    </w:p>
    <w:p w:rsidR="00043E65" w:rsidRPr="00730229" w:rsidRDefault="003B55C9" w:rsidP="0023398D">
      <w:pPr>
        <w:pStyle w:val="Heading3"/>
        <w:keepLines w:val="0"/>
        <w:widowControl w:val="0"/>
        <w:numPr>
          <w:ilvl w:val="2"/>
          <w:numId w:val="10"/>
        </w:numPr>
        <w:pBdr>
          <w:top w:val="nil"/>
          <w:left w:val="nil"/>
          <w:bottom w:val="nil"/>
          <w:right w:val="nil"/>
          <w:between w:val="nil"/>
          <w:bar w:val="nil"/>
        </w:pBdr>
        <w:spacing w:before="0" w:line="240" w:lineRule="auto"/>
        <w:ind w:left="630" w:hanging="63"/>
        <w:jc w:val="both"/>
        <w:rPr>
          <w:rFonts w:ascii="Times New Roman" w:hAnsi="Times New Roman" w:cs="Times New Roman"/>
          <w:color w:val="auto"/>
        </w:rPr>
      </w:pPr>
      <w:r>
        <w:rPr>
          <w:rFonts w:ascii="Times New Roman" w:hAnsi="Times New Roman"/>
        </w:rPr>
        <w:t>Būvu</w:t>
      </w:r>
      <w:r w:rsidR="00043E65" w:rsidRPr="00730229">
        <w:rPr>
          <w:rFonts w:ascii="Times New Roman" w:hAnsi="Times New Roman" w:cs="Times New Roman"/>
          <w:color w:val="auto"/>
        </w:rPr>
        <w:t>zņēmējs nav savlaicīgi un pienācīgi izpildījis šī Līguma prasības par apdrošināšanas polišu un/vai apdrošināšanas prēmijas samaksu apliecinošu dokumentu iesniegšanu un/vai spēkā esamību; vai</w:t>
      </w:r>
    </w:p>
    <w:p w:rsidR="00156759" w:rsidRPr="00730229" w:rsidRDefault="003B55C9" w:rsidP="0023398D">
      <w:pPr>
        <w:pStyle w:val="Heading3"/>
        <w:keepLines w:val="0"/>
        <w:widowControl w:val="0"/>
        <w:numPr>
          <w:ilvl w:val="2"/>
          <w:numId w:val="10"/>
        </w:numPr>
        <w:pBdr>
          <w:top w:val="nil"/>
          <w:left w:val="nil"/>
          <w:bottom w:val="nil"/>
          <w:right w:val="nil"/>
          <w:between w:val="nil"/>
          <w:bar w:val="nil"/>
        </w:pBdr>
        <w:spacing w:before="0" w:line="240" w:lineRule="auto"/>
        <w:ind w:left="630" w:hanging="63"/>
        <w:jc w:val="both"/>
        <w:rPr>
          <w:rFonts w:ascii="Times New Roman" w:hAnsi="Times New Roman" w:cs="Times New Roman"/>
          <w:color w:val="auto"/>
        </w:rPr>
      </w:pPr>
      <w:r>
        <w:rPr>
          <w:rFonts w:ascii="Times New Roman" w:hAnsi="Times New Roman"/>
        </w:rPr>
        <w:t>Būvu</w:t>
      </w:r>
      <w:r w:rsidR="00043E65" w:rsidRPr="00730229">
        <w:rPr>
          <w:rFonts w:ascii="Times New Roman" w:hAnsi="Times New Roman" w:cs="Times New Roman"/>
          <w:color w:val="auto"/>
        </w:rPr>
        <w:t>zņēmēj</w:t>
      </w:r>
      <w:r w:rsidR="005512F2">
        <w:rPr>
          <w:rFonts w:ascii="Times New Roman" w:hAnsi="Times New Roman" w:cs="Times New Roman"/>
          <w:color w:val="auto"/>
        </w:rPr>
        <w:t>s atkārtoti neievēro Būvuzrauga un/vai Projekta vadītāja un/</w:t>
      </w:r>
      <w:r w:rsidR="00043E65" w:rsidRPr="00730229">
        <w:rPr>
          <w:rFonts w:ascii="Times New Roman" w:hAnsi="Times New Roman" w:cs="Times New Roman"/>
          <w:color w:val="auto"/>
        </w:rPr>
        <w:t xml:space="preserve">vai Pasūtītāja norādījumus; vai </w:t>
      </w:r>
    </w:p>
    <w:p w:rsidR="00156759" w:rsidRPr="00730229" w:rsidRDefault="00156759" w:rsidP="009C5654">
      <w:pPr>
        <w:pStyle w:val="Heading3"/>
        <w:keepLines w:val="0"/>
        <w:widowControl w:val="0"/>
        <w:numPr>
          <w:ilvl w:val="2"/>
          <w:numId w:val="10"/>
        </w:numPr>
        <w:pBdr>
          <w:top w:val="nil"/>
          <w:left w:val="nil"/>
          <w:bottom w:val="nil"/>
          <w:right w:val="nil"/>
          <w:between w:val="nil"/>
          <w:bar w:val="nil"/>
        </w:pBdr>
        <w:tabs>
          <w:tab w:val="left" w:pos="2552"/>
        </w:tabs>
        <w:spacing w:before="0" w:line="240" w:lineRule="auto"/>
        <w:ind w:left="1418" w:hanging="851"/>
        <w:jc w:val="both"/>
        <w:rPr>
          <w:rFonts w:ascii="Times New Roman" w:hAnsi="Times New Roman" w:cs="Times New Roman"/>
          <w:color w:val="auto"/>
        </w:rPr>
      </w:pPr>
      <w:r w:rsidRPr="00730229">
        <w:rPr>
          <w:rFonts w:ascii="Times New Roman" w:hAnsi="Times New Roman" w:cs="Times New Roman"/>
          <w:color w:val="auto"/>
        </w:rPr>
        <w:t>iestājas nepārvaramas varas apstākļi</w:t>
      </w:r>
      <w:r w:rsidR="003B55C9">
        <w:rPr>
          <w:rFonts w:ascii="Times New Roman" w:hAnsi="Times New Roman" w:cs="Times New Roman"/>
          <w:color w:val="auto"/>
        </w:rPr>
        <w:t>; vai</w:t>
      </w:r>
    </w:p>
    <w:p w:rsidR="009F7592" w:rsidRPr="00730229" w:rsidRDefault="009F7592" w:rsidP="0023398D">
      <w:pPr>
        <w:pStyle w:val="Heading3"/>
        <w:keepLines w:val="0"/>
        <w:widowControl w:val="0"/>
        <w:numPr>
          <w:ilvl w:val="2"/>
          <w:numId w:val="10"/>
        </w:numPr>
        <w:pBdr>
          <w:top w:val="nil"/>
          <w:left w:val="nil"/>
          <w:bottom w:val="nil"/>
          <w:right w:val="nil"/>
          <w:between w:val="nil"/>
          <w:bar w:val="nil"/>
        </w:pBdr>
        <w:spacing w:before="0" w:line="240" w:lineRule="auto"/>
        <w:ind w:left="630" w:hanging="63"/>
        <w:jc w:val="both"/>
        <w:rPr>
          <w:rFonts w:ascii="Times New Roman" w:hAnsi="Times New Roman" w:cs="Times New Roman"/>
          <w:color w:val="auto"/>
        </w:rPr>
      </w:pPr>
      <w:r w:rsidRPr="00730229">
        <w:rPr>
          <w:rFonts w:ascii="Times New Roman" w:hAnsi="Times New Roman" w:cs="Times New Roman"/>
          <w:color w:val="auto"/>
        </w:rPr>
        <w:t>ja būvdarbu izpildei ir nepiemēroti laikapstākļi un tehnoloģiski nav iespējama būvdarbu izpilde</w:t>
      </w:r>
      <w:r w:rsidR="003B55C9">
        <w:rPr>
          <w:rFonts w:ascii="Times New Roman" w:hAnsi="Times New Roman" w:cs="Times New Roman"/>
          <w:color w:val="auto"/>
        </w:rPr>
        <w:t>; vai</w:t>
      </w:r>
    </w:p>
    <w:p w:rsidR="00043E65" w:rsidRPr="00730229" w:rsidRDefault="00043E65" w:rsidP="0023398D">
      <w:pPr>
        <w:pStyle w:val="Heading3"/>
        <w:keepLines w:val="0"/>
        <w:widowControl w:val="0"/>
        <w:numPr>
          <w:ilvl w:val="2"/>
          <w:numId w:val="10"/>
        </w:numPr>
        <w:pBdr>
          <w:top w:val="nil"/>
          <w:left w:val="nil"/>
          <w:bottom w:val="nil"/>
          <w:right w:val="nil"/>
          <w:between w:val="nil"/>
          <w:bar w:val="nil"/>
        </w:pBdr>
        <w:spacing w:before="0" w:line="240" w:lineRule="auto"/>
        <w:ind w:left="630" w:hanging="63"/>
        <w:jc w:val="both"/>
        <w:rPr>
          <w:rFonts w:ascii="Times New Roman" w:hAnsi="Times New Roman" w:cs="Times New Roman"/>
          <w:color w:val="auto"/>
        </w:rPr>
      </w:pPr>
      <w:r w:rsidRPr="00730229">
        <w:rPr>
          <w:rFonts w:ascii="Times New Roman" w:hAnsi="Times New Roman" w:cs="Times New Roman"/>
          <w:color w:val="auto"/>
        </w:rPr>
        <w:t>iestājies jebkāds notikums vai apstāklis, kas nav minēts iepriekšējos apakšpunktos, bet kas saprātīgi izslēdz iespēju Pasūtītājam turpināt no šī Līguma izrietošās tiesiskās attiecības</w:t>
      </w:r>
      <w:r w:rsidR="003B55C9">
        <w:rPr>
          <w:rFonts w:ascii="Times New Roman" w:hAnsi="Times New Roman" w:cs="Times New Roman"/>
          <w:color w:val="auto"/>
        </w:rPr>
        <w:t>.</w:t>
      </w:r>
    </w:p>
    <w:p w:rsidR="00156759" w:rsidRPr="00730229" w:rsidRDefault="00C777D6" w:rsidP="0023398D">
      <w:pPr>
        <w:pStyle w:val="Heading2"/>
        <w:keepLines w:val="0"/>
        <w:widowControl w:val="0"/>
        <w:numPr>
          <w:ilvl w:val="1"/>
          <w:numId w:val="10"/>
        </w:numPr>
        <w:pBdr>
          <w:top w:val="nil"/>
          <w:left w:val="nil"/>
          <w:bottom w:val="nil"/>
          <w:right w:val="nil"/>
          <w:between w:val="nil"/>
          <w:bar w:val="nil"/>
        </w:pBdr>
        <w:spacing w:before="0"/>
        <w:ind w:left="630" w:hanging="630"/>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Būvu</w:t>
      </w:r>
      <w:r w:rsidR="00156759" w:rsidRPr="00730229">
        <w:rPr>
          <w:rFonts w:ascii="Times New Roman" w:hAnsi="Times New Roman" w:cs="Times New Roman"/>
          <w:b w:val="0"/>
          <w:color w:val="auto"/>
          <w:sz w:val="24"/>
          <w:szCs w:val="24"/>
        </w:rPr>
        <w:t xml:space="preserve">zņēmējs apņemas nekavējoties pēc paziņojuma </w:t>
      </w:r>
      <w:r w:rsidRPr="00730229">
        <w:rPr>
          <w:rFonts w:ascii="Times New Roman" w:hAnsi="Times New Roman" w:cs="Times New Roman"/>
          <w:b w:val="0"/>
          <w:color w:val="auto"/>
          <w:sz w:val="24"/>
          <w:szCs w:val="24"/>
        </w:rPr>
        <w:t xml:space="preserve">par darbu apturēšanu </w:t>
      </w:r>
      <w:r w:rsidR="00156759" w:rsidRPr="00730229">
        <w:rPr>
          <w:rFonts w:ascii="Times New Roman" w:hAnsi="Times New Roman" w:cs="Times New Roman"/>
          <w:b w:val="0"/>
          <w:color w:val="auto"/>
          <w:sz w:val="24"/>
          <w:szCs w:val="24"/>
        </w:rPr>
        <w:t>saņemšanas</w:t>
      </w:r>
      <w:r w:rsidRPr="00730229">
        <w:rPr>
          <w:rFonts w:ascii="Times New Roman" w:hAnsi="Times New Roman" w:cs="Times New Roman"/>
          <w:b w:val="0"/>
          <w:color w:val="auto"/>
          <w:sz w:val="24"/>
          <w:szCs w:val="24"/>
        </w:rPr>
        <w:t>,</w:t>
      </w:r>
      <w:r w:rsidR="00156759" w:rsidRPr="00730229">
        <w:rPr>
          <w:rFonts w:ascii="Times New Roman" w:hAnsi="Times New Roman" w:cs="Times New Roman"/>
          <w:b w:val="0"/>
          <w:color w:val="auto"/>
          <w:sz w:val="24"/>
          <w:szCs w:val="24"/>
        </w:rPr>
        <w:t xml:space="preserve"> pārtraukt Darbu vai to attiecīgās daļas izpildi un veikt visas nepieciešamās darbības izpildītās vai iesāktās Darbu daļas saglabāšanai, ja tas ir tehnoloģiski iespējams. Ja Darbu vai to attiecīgās daļas pārtraukšana nav tehnoloģiski iespējama, </w:t>
      </w:r>
      <w:r w:rsidR="005512F2">
        <w:rPr>
          <w:rFonts w:ascii="Times New Roman" w:hAnsi="Times New Roman" w:cs="Times New Roman"/>
          <w:b w:val="0"/>
          <w:color w:val="auto"/>
          <w:sz w:val="24"/>
          <w:szCs w:val="24"/>
        </w:rPr>
        <w:t>Būvu</w:t>
      </w:r>
      <w:r w:rsidR="00156759" w:rsidRPr="00730229">
        <w:rPr>
          <w:rFonts w:ascii="Times New Roman" w:hAnsi="Times New Roman" w:cs="Times New Roman"/>
          <w:b w:val="0"/>
          <w:color w:val="auto"/>
          <w:sz w:val="24"/>
          <w:szCs w:val="24"/>
        </w:rPr>
        <w:t xml:space="preserve">zņēmējs informē par to Pasūtītāju un aptur Darbus līdzko tas būs iespējams. Pēc Darbu pārtraukšanas </w:t>
      </w:r>
      <w:r w:rsidR="005512F2">
        <w:rPr>
          <w:rFonts w:ascii="Times New Roman" w:hAnsi="Times New Roman" w:cs="Times New Roman"/>
          <w:b w:val="0"/>
          <w:color w:val="auto"/>
          <w:sz w:val="24"/>
          <w:szCs w:val="24"/>
        </w:rPr>
        <w:t>Būvu</w:t>
      </w:r>
      <w:r w:rsidR="00156759" w:rsidRPr="00730229">
        <w:rPr>
          <w:rFonts w:ascii="Times New Roman" w:hAnsi="Times New Roman" w:cs="Times New Roman"/>
          <w:b w:val="0"/>
          <w:color w:val="auto"/>
          <w:sz w:val="24"/>
          <w:szCs w:val="24"/>
        </w:rPr>
        <w:t xml:space="preserve">zņēmējs </w:t>
      </w:r>
      <w:proofErr w:type="spellStart"/>
      <w:r w:rsidR="00156759" w:rsidRPr="00730229">
        <w:rPr>
          <w:rFonts w:ascii="Times New Roman" w:hAnsi="Times New Roman" w:cs="Times New Roman"/>
          <w:b w:val="0"/>
          <w:color w:val="auto"/>
          <w:sz w:val="24"/>
          <w:szCs w:val="24"/>
        </w:rPr>
        <w:t>rakstveidā</w:t>
      </w:r>
      <w:proofErr w:type="spellEnd"/>
      <w:r w:rsidR="00156759" w:rsidRPr="00730229">
        <w:rPr>
          <w:rFonts w:ascii="Times New Roman" w:hAnsi="Times New Roman" w:cs="Times New Roman"/>
          <w:b w:val="0"/>
          <w:color w:val="auto"/>
          <w:sz w:val="24"/>
          <w:szCs w:val="24"/>
        </w:rPr>
        <w:t xml:space="preserve"> brīdina Pasūtītāju par visiem ar apturēšanu saistītajiem riskiem, sekām, ietekmi uz izpildītajiem Darbiem, </w:t>
      </w:r>
      <w:r w:rsidRPr="00730229">
        <w:rPr>
          <w:rFonts w:ascii="Times New Roman" w:hAnsi="Times New Roman" w:cs="Times New Roman"/>
          <w:b w:val="0"/>
          <w:color w:val="auto"/>
          <w:sz w:val="24"/>
          <w:szCs w:val="24"/>
        </w:rPr>
        <w:t xml:space="preserve">Līguma summu </w:t>
      </w:r>
      <w:r w:rsidR="005512F2">
        <w:rPr>
          <w:rFonts w:ascii="Times New Roman" w:hAnsi="Times New Roman" w:cs="Times New Roman"/>
          <w:b w:val="0"/>
          <w:color w:val="auto"/>
          <w:sz w:val="24"/>
          <w:szCs w:val="24"/>
        </w:rPr>
        <w:t xml:space="preserve"> un termiņu. Būvu</w:t>
      </w:r>
      <w:r w:rsidR="00156759" w:rsidRPr="00730229">
        <w:rPr>
          <w:rFonts w:ascii="Times New Roman" w:hAnsi="Times New Roman" w:cs="Times New Roman"/>
          <w:b w:val="0"/>
          <w:color w:val="auto"/>
          <w:sz w:val="24"/>
          <w:szCs w:val="24"/>
        </w:rPr>
        <w:t xml:space="preserve">zņēmējs atsāk Darbu vai to apturētās daļas izpildi 5 (piecu) darba dienu laikā pēc Pasūtītāja rakstveida paziņojuma par Darbu atsākšanu saņemšanas, ja uz Darbu atsākšanas brīdi nav radušies tādi ārkārtēji, objektīvi un ārpus </w:t>
      </w:r>
      <w:r w:rsidR="005512F2">
        <w:rPr>
          <w:rFonts w:ascii="Times New Roman" w:hAnsi="Times New Roman" w:cs="Times New Roman"/>
          <w:b w:val="0"/>
          <w:color w:val="auto"/>
          <w:sz w:val="24"/>
          <w:szCs w:val="24"/>
        </w:rPr>
        <w:t>Būvu</w:t>
      </w:r>
      <w:r w:rsidR="00156759" w:rsidRPr="00730229">
        <w:rPr>
          <w:rFonts w:ascii="Times New Roman" w:hAnsi="Times New Roman" w:cs="Times New Roman"/>
          <w:b w:val="0"/>
          <w:color w:val="auto"/>
          <w:sz w:val="24"/>
          <w:szCs w:val="24"/>
        </w:rPr>
        <w:t>zņēmēja kontroles esoši apstākļi, kas kavē vai padara neiespējamu Darbu atsākšanu.</w:t>
      </w:r>
    </w:p>
    <w:p w:rsidR="00156759" w:rsidRPr="00730229" w:rsidRDefault="00156759" w:rsidP="0023398D">
      <w:pPr>
        <w:pStyle w:val="Heading2"/>
        <w:keepLines w:val="0"/>
        <w:widowControl w:val="0"/>
        <w:numPr>
          <w:ilvl w:val="1"/>
          <w:numId w:val="10"/>
        </w:numPr>
        <w:pBdr>
          <w:top w:val="nil"/>
          <w:left w:val="nil"/>
          <w:bottom w:val="nil"/>
          <w:right w:val="nil"/>
          <w:between w:val="nil"/>
          <w:bar w:val="nil"/>
        </w:pBdr>
        <w:spacing w:before="0"/>
        <w:ind w:left="630" w:hanging="630"/>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 xml:space="preserve">Ja Darbu apturēšanas iemesls ir </w:t>
      </w:r>
      <w:r w:rsidR="005512F2">
        <w:rPr>
          <w:rFonts w:ascii="Times New Roman" w:hAnsi="Times New Roman" w:cs="Times New Roman"/>
          <w:b w:val="0"/>
          <w:color w:val="auto"/>
          <w:sz w:val="24"/>
          <w:szCs w:val="24"/>
        </w:rPr>
        <w:t>Būvu</w:t>
      </w:r>
      <w:r w:rsidRPr="00730229">
        <w:rPr>
          <w:rFonts w:ascii="Times New Roman" w:hAnsi="Times New Roman" w:cs="Times New Roman"/>
          <w:b w:val="0"/>
          <w:color w:val="auto"/>
          <w:sz w:val="24"/>
          <w:szCs w:val="24"/>
        </w:rPr>
        <w:t xml:space="preserve">zņēmēja Līguma saistību nepildīšana vai nepienācīga pildīšana, vai nolaidība, </w:t>
      </w:r>
      <w:r w:rsidR="00235B8C" w:rsidRPr="00730229">
        <w:rPr>
          <w:rFonts w:ascii="Times New Roman" w:hAnsi="Times New Roman" w:cs="Times New Roman"/>
          <w:b w:val="0"/>
          <w:color w:val="auto"/>
          <w:sz w:val="24"/>
          <w:szCs w:val="24"/>
        </w:rPr>
        <w:t>Būvuzņēmējam</w:t>
      </w:r>
      <w:r w:rsidRPr="00730229">
        <w:rPr>
          <w:rFonts w:ascii="Times New Roman" w:hAnsi="Times New Roman" w:cs="Times New Roman"/>
          <w:b w:val="0"/>
          <w:color w:val="auto"/>
          <w:sz w:val="24"/>
          <w:szCs w:val="24"/>
        </w:rPr>
        <w:t xml:space="preserve"> nav tiesību saņemt ne termiņu pagarinājumu, ne </w:t>
      </w:r>
      <w:r w:rsidR="00C777D6" w:rsidRPr="00730229">
        <w:rPr>
          <w:rFonts w:ascii="Times New Roman" w:hAnsi="Times New Roman" w:cs="Times New Roman"/>
          <w:b w:val="0"/>
          <w:color w:val="auto"/>
          <w:sz w:val="24"/>
          <w:szCs w:val="24"/>
        </w:rPr>
        <w:t xml:space="preserve">Līguma summas </w:t>
      </w:r>
      <w:r w:rsidRPr="00730229">
        <w:rPr>
          <w:rFonts w:ascii="Times New Roman" w:hAnsi="Times New Roman" w:cs="Times New Roman"/>
          <w:b w:val="0"/>
          <w:color w:val="auto"/>
          <w:sz w:val="24"/>
          <w:szCs w:val="24"/>
        </w:rPr>
        <w:t xml:space="preserve"> palielinājumu, kas saistīts ar šādu Darbu apturēšanu.</w:t>
      </w:r>
    </w:p>
    <w:p w:rsidR="00156759" w:rsidRPr="00730229" w:rsidRDefault="00C777D6" w:rsidP="0023398D">
      <w:pPr>
        <w:pStyle w:val="Heading2"/>
        <w:keepLines w:val="0"/>
        <w:widowControl w:val="0"/>
        <w:numPr>
          <w:ilvl w:val="1"/>
          <w:numId w:val="10"/>
        </w:numPr>
        <w:pBdr>
          <w:top w:val="nil"/>
          <w:left w:val="nil"/>
          <w:bottom w:val="nil"/>
          <w:right w:val="nil"/>
          <w:between w:val="nil"/>
          <w:bar w:val="nil"/>
        </w:pBdr>
        <w:spacing w:before="0"/>
        <w:ind w:left="630" w:hanging="630"/>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Ja Darbi netiek apturēti sais</w:t>
      </w:r>
      <w:r w:rsidR="00156759" w:rsidRPr="00730229">
        <w:rPr>
          <w:rFonts w:ascii="Times New Roman" w:hAnsi="Times New Roman" w:cs="Times New Roman"/>
          <w:b w:val="0"/>
          <w:color w:val="auto"/>
          <w:sz w:val="24"/>
          <w:szCs w:val="24"/>
        </w:rPr>
        <w:t xml:space="preserve">tībā ar Būvuzņēmēja nepienācīgu vai daļu </w:t>
      </w:r>
      <w:r w:rsidR="0023197A">
        <w:rPr>
          <w:rFonts w:ascii="Times New Roman" w:hAnsi="Times New Roman" w:cs="Times New Roman"/>
          <w:b w:val="0"/>
          <w:color w:val="auto"/>
          <w:sz w:val="24"/>
          <w:szCs w:val="24"/>
        </w:rPr>
        <w:t>L</w:t>
      </w:r>
      <w:r w:rsidR="00156759" w:rsidRPr="00730229">
        <w:rPr>
          <w:rFonts w:ascii="Times New Roman" w:hAnsi="Times New Roman" w:cs="Times New Roman"/>
          <w:b w:val="0"/>
          <w:color w:val="auto"/>
          <w:sz w:val="24"/>
          <w:szCs w:val="24"/>
        </w:rPr>
        <w:t>īguma saistību izpildi</w:t>
      </w:r>
      <w:r w:rsidRPr="00730229">
        <w:rPr>
          <w:rFonts w:ascii="Times New Roman" w:hAnsi="Times New Roman" w:cs="Times New Roman"/>
          <w:b w:val="0"/>
          <w:color w:val="auto"/>
          <w:sz w:val="24"/>
          <w:szCs w:val="24"/>
        </w:rPr>
        <w:t xml:space="preserve"> </w:t>
      </w:r>
      <w:r w:rsidR="005512F2">
        <w:rPr>
          <w:rFonts w:ascii="Times New Roman" w:hAnsi="Times New Roman" w:cs="Times New Roman"/>
          <w:b w:val="0"/>
          <w:color w:val="auto"/>
          <w:sz w:val="24"/>
          <w:szCs w:val="24"/>
        </w:rPr>
        <w:t>(tas neattiecas uz gadījumiem, ja Būvuzņēmēja pieaicinātie apakšuzņēmēji, personāls, piegādātāji u.c. neizpilda/nepienācīgi izpildi savas saistības pret Būvuzņēmēju, kā arī neattiecas uz un</w:t>
      </w:r>
      <w:r w:rsidRPr="00730229">
        <w:rPr>
          <w:rFonts w:ascii="Times New Roman" w:hAnsi="Times New Roman" w:cs="Times New Roman"/>
          <w:b w:val="0"/>
          <w:color w:val="auto"/>
          <w:sz w:val="24"/>
          <w:szCs w:val="24"/>
        </w:rPr>
        <w:t xml:space="preserve"> </w:t>
      </w:r>
      <w:r w:rsidR="005512F2">
        <w:rPr>
          <w:rFonts w:ascii="Times New Roman" w:hAnsi="Times New Roman" w:cs="Times New Roman"/>
          <w:b w:val="0"/>
          <w:color w:val="auto"/>
          <w:sz w:val="24"/>
          <w:szCs w:val="24"/>
        </w:rPr>
        <w:t>nepārvaramas varas apstākļu</w:t>
      </w:r>
      <w:r w:rsidRPr="00730229">
        <w:rPr>
          <w:rFonts w:ascii="Times New Roman" w:hAnsi="Times New Roman" w:cs="Times New Roman"/>
          <w:b w:val="0"/>
          <w:color w:val="auto"/>
          <w:sz w:val="24"/>
          <w:szCs w:val="24"/>
        </w:rPr>
        <w:t xml:space="preserve"> gadījum</w:t>
      </w:r>
      <w:r w:rsidR="005512F2">
        <w:rPr>
          <w:rFonts w:ascii="Times New Roman" w:hAnsi="Times New Roman" w:cs="Times New Roman"/>
          <w:b w:val="0"/>
          <w:color w:val="auto"/>
          <w:sz w:val="24"/>
          <w:szCs w:val="24"/>
        </w:rPr>
        <w:t>iem</w:t>
      </w:r>
      <w:r w:rsidRPr="00730229">
        <w:rPr>
          <w:rFonts w:ascii="Times New Roman" w:hAnsi="Times New Roman" w:cs="Times New Roman"/>
          <w:b w:val="0"/>
          <w:color w:val="auto"/>
          <w:sz w:val="24"/>
          <w:szCs w:val="24"/>
        </w:rPr>
        <w:t>)</w:t>
      </w:r>
      <w:r w:rsidR="00156759" w:rsidRPr="00730229">
        <w:rPr>
          <w:rFonts w:ascii="Times New Roman" w:hAnsi="Times New Roman" w:cs="Times New Roman"/>
          <w:b w:val="0"/>
          <w:color w:val="auto"/>
          <w:sz w:val="24"/>
          <w:szCs w:val="24"/>
        </w:rPr>
        <w:t xml:space="preserve">, un šāda Darbu apturēšana pārsniedz 5 (piecas) </w:t>
      </w:r>
      <w:r w:rsidR="00156759" w:rsidRPr="00730229">
        <w:rPr>
          <w:rFonts w:ascii="Times New Roman" w:hAnsi="Times New Roman" w:cs="Times New Roman"/>
          <w:b w:val="0"/>
          <w:color w:val="auto"/>
          <w:sz w:val="24"/>
          <w:szCs w:val="24"/>
        </w:rPr>
        <w:lastRenderedPageBreak/>
        <w:t xml:space="preserve">darba dienas, Darbu izpildes termiņi tiek pagarināti par tādu laika periodu, kas atbilst Darbu apturēšanas ilgumam, tomēr </w:t>
      </w:r>
      <w:r w:rsidR="00235B8C" w:rsidRPr="00730229">
        <w:rPr>
          <w:rFonts w:ascii="Times New Roman" w:hAnsi="Times New Roman" w:cs="Times New Roman"/>
          <w:b w:val="0"/>
          <w:color w:val="auto"/>
          <w:sz w:val="24"/>
          <w:szCs w:val="24"/>
        </w:rPr>
        <w:t>Būvuzņēmējam</w:t>
      </w:r>
      <w:r w:rsidR="00156759" w:rsidRPr="00730229">
        <w:rPr>
          <w:rFonts w:ascii="Times New Roman" w:hAnsi="Times New Roman" w:cs="Times New Roman"/>
          <w:b w:val="0"/>
          <w:color w:val="auto"/>
          <w:sz w:val="24"/>
          <w:szCs w:val="24"/>
        </w:rPr>
        <w:t xml:space="preserve"> nav tiesību pieprasīt </w:t>
      </w:r>
      <w:r w:rsidRPr="00730229">
        <w:rPr>
          <w:rFonts w:ascii="Times New Roman" w:hAnsi="Times New Roman" w:cs="Times New Roman"/>
          <w:b w:val="0"/>
          <w:color w:val="auto"/>
          <w:sz w:val="24"/>
          <w:szCs w:val="24"/>
        </w:rPr>
        <w:t>Līguma summas</w:t>
      </w:r>
      <w:r w:rsidR="00156759" w:rsidRPr="00730229">
        <w:rPr>
          <w:rFonts w:ascii="Times New Roman" w:hAnsi="Times New Roman" w:cs="Times New Roman"/>
          <w:b w:val="0"/>
          <w:color w:val="auto"/>
          <w:sz w:val="24"/>
          <w:szCs w:val="24"/>
        </w:rPr>
        <w:t xml:space="preserve"> apmēra izmaiņas, bet Pasūtītāja pienākums ir kompensēt </w:t>
      </w:r>
      <w:r w:rsidR="00235B8C" w:rsidRPr="00730229">
        <w:rPr>
          <w:rFonts w:ascii="Times New Roman" w:hAnsi="Times New Roman" w:cs="Times New Roman"/>
          <w:b w:val="0"/>
          <w:color w:val="auto"/>
          <w:sz w:val="24"/>
          <w:szCs w:val="24"/>
        </w:rPr>
        <w:t>Būvuzņēmējam</w:t>
      </w:r>
      <w:r w:rsidR="00156759" w:rsidRPr="00730229">
        <w:rPr>
          <w:rFonts w:ascii="Times New Roman" w:hAnsi="Times New Roman" w:cs="Times New Roman"/>
          <w:b w:val="0"/>
          <w:color w:val="auto"/>
          <w:sz w:val="24"/>
          <w:szCs w:val="24"/>
        </w:rPr>
        <w:t xml:space="preserve"> papildus saprātīgas tiešās izmaksas, kas radušās </w:t>
      </w:r>
      <w:r w:rsidR="00235B8C" w:rsidRPr="00730229">
        <w:rPr>
          <w:rFonts w:ascii="Times New Roman" w:hAnsi="Times New Roman" w:cs="Times New Roman"/>
          <w:b w:val="0"/>
          <w:color w:val="auto"/>
          <w:sz w:val="24"/>
          <w:szCs w:val="24"/>
        </w:rPr>
        <w:t>Būvuzņēmējam</w:t>
      </w:r>
      <w:r w:rsidR="00156759" w:rsidRPr="00730229">
        <w:rPr>
          <w:rFonts w:ascii="Times New Roman" w:hAnsi="Times New Roman" w:cs="Times New Roman"/>
          <w:b w:val="0"/>
          <w:color w:val="auto"/>
          <w:sz w:val="24"/>
          <w:szCs w:val="24"/>
        </w:rPr>
        <w:t xml:space="preserve"> sakarā ar Darbu apturēšanu. </w:t>
      </w:r>
    </w:p>
    <w:p w:rsidR="00156759" w:rsidRPr="00730229" w:rsidRDefault="00156759" w:rsidP="0023398D">
      <w:pPr>
        <w:pStyle w:val="Heading2"/>
        <w:keepLines w:val="0"/>
        <w:widowControl w:val="0"/>
        <w:numPr>
          <w:ilvl w:val="1"/>
          <w:numId w:val="10"/>
        </w:numPr>
        <w:pBdr>
          <w:top w:val="nil"/>
          <w:left w:val="nil"/>
          <w:bottom w:val="nil"/>
          <w:right w:val="nil"/>
          <w:between w:val="nil"/>
          <w:bar w:val="nil"/>
        </w:pBdr>
        <w:spacing w:before="0"/>
        <w:ind w:left="630" w:hanging="630"/>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Ja Darbi ir apturēti ne Būvuzņēmēja saistību neizpildes vai nepienācīgas izpildes dēl, uz termiņu, kas ir vairāk kā 3 (trīs) mēneši no Darbu apturēšanas brīža,</w:t>
      </w:r>
      <w:r w:rsidR="0023197A">
        <w:rPr>
          <w:rFonts w:ascii="Times New Roman" w:hAnsi="Times New Roman" w:cs="Times New Roman"/>
          <w:b w:val="0"/>
          <w:color w:val="auto"/>
          <w:sz w:val="24"/>
          <w:szCs w:val="24"/>
        </w:rPr>
        <w:t xml:space="preserve"> Līdzēji</w:t>
      </w:r>
      <w:r w:rsidRPr="00730229">
        <w:rPr>
          <w:rFonts w:ascii="Times New Roman" w:hAnsi="Times New Roman" w:cs="Times New Roman"/>
          <w:b w:val="0"/>
          <w:color w:val="auto"/>
          <w:sz w:val="24"/>
          <w:szCs w:val="24"/>
        </w:rPr>
        <w:t xml:space="preserve"> apņemas labā ticībā pārskatīt </w:t>
      </w:r>
      <w:r w:rsidR="0023197A">
        <w:rPr>
          <w:rFonts w:ascii="Times New Roman" w:hAnsi="Times New Roman" w:cs="Times New Roman"/>
          <w:b w:val="0"/>
          <w:color w:val="auto"/>
          <w:sz w:val="24"/>
          <w:szCs w:val="24"/>
        </w:rPr>
        <w:t>a</w:t>
      </w:r>
      <w:r w:rsidRPr="00730229">
        <w:rPr>
          <w:rFonts w:ascii="Times New Roman" w:hAnsi="Times New Roman" w:cs="Times New Roman"/>
          <w:b w:val="0"/>
          <w:color w:val="auto"/>
          <w:sz w:val="24"/>
          <w:szCs w:val="24"/>
        </w:rPr>
        <w:t>tlīdzības apmēru un termiņu.</w:t>
      </w:r>
    </w:p>
    <w:p w:rsidR="00027D5A" w:rsidRPr="00730229" w:rsidRDefault="00027D5A" w:rsidP="0023398D">
      <w:pPr>
        <w:pStyle w:val="ListParagraph"/>
        <w:widowControl w:val="0"/>
        <w:numPr>
          <w:ilvl w:val="1"/>
          <w:numId w:val="10"/>
        </w:numPr>
        <w:spacing w:after="0" w:line="240" w:lineRule="auto"/>
        <w:ind w:left="630" w:hanging="630"/>
        <w:jc w:val="both"/>
        <w:rPr>
          <w:rFonts w:ascii="Times New Roman" w:hAnsi="Times New Roman"/>
          <w:sz w:val="24"/>
          <w:szCs w:val="24"/>
        </w:rPr>
      </w:pPr>
      <w:r w:rsidRPr="00730229">
        <w:rPr>
          <w:rFonts w:ascii="Times New Roman" w:hAnsi="Times New Roman"/>
          <w:sz w:val="24"/>
          <w:szCs w:val="24"/>
        </w:rPr>
        <w:t xml:space="preserve">Par Darbu apturēšanu tiek sastādīts Darbu apturēšanas akts (turpmāk </w:t>
      </w:r>
      <w:r w:rsidR="0023197A">
        <w:rPr>
          <w:rFonts w:ascii="Times New Roman" w:hAnsi="Times New Roman"/>
          <w:sz w:val="24"/>
          <w:szCs w:val="24"/>
        </w:rPr>
        <w:t xml:space="preserve">– </w:t>
      </w:r>
      <w:r w:rsidRPr="00730229">
        <w:rPr>
          <w:rFonts w:ascii="Times New Roman" w:hAnsi="Times New Roman"/>
          <w:sz w:val="24"/>
          <w:szCs w:val="24"/>
        </w:rPr>
        <w:t xml:space="preserve">Apturēšanas akts) piedaloties abiem </w:t>
      </w:r>
      <w:r w:rsidR="0023197A">
        <w:rPr>
          <w:rFonts w:ascii="Times New Roman" w:hAnsi="Times New Roman"/>
          <w:sz w:val="24"/>
          <w:szCs w:val="24"/>
        </w:rPr>
        <w:t>L</w:t>
      </w:r>
      <w:r w:rsidRPr="00730229">
        <w:rPr>
          <w:rFonts w:ascii="Times New Roman" w:hAnsi="Times New Roman"/>
          <w:sz w:val="24"/>
          <w:szCs w:val="24"/>
        </w:rPr>
        <w:t>īdzējiem.</w:t>
      </w:r>
    </w:p>
    <w:p w:rsidR="0072120C" w:rsidRPr="00730229" w:rsidRDefault="00235B8C" w:rsidP="0023398D">
      <w:pPr>
        <w:pStyle w:val="ListParagraph"/>
        <w:widowControl w:val="0"/>
        <w:numPr>
          <w:ilvl w:val="1"/>
          <w:numId w:val="10"/>
        </w:numPr>
        <w:spacing w:after="0" w:line="240" w:lineRule="auto"/>
        <w:ind w:left="630" w:hanging="630"/>
        <w:jc w:val="both"/>
        <w:rPr>
          <w:rFonts w:ascii="Times New Roman" w:hAnsi="Times New Roman"/>
          <w:sz w:val="24"/>
          <w:szCs w:val="24"/>
        </w:rPr>
      </w:pPr>
      <w:r w:rsidRPr="00730229">
        <w:rPr>
          <w:rFonts w:ascii="Times New Roman" w:hAnsi="Times New Roman"/>
          <w:sz w:val="24"/>
          <w:szCs w:val="24"/>
        </w:rPr>
        <w:t>Būvuzņēmējam</w:t>
      </w:r>
      <w:r w:rsidR="0072120C" w:rsidRPr="00730229">
        <w:rPr>
          <w:rFonts w:ascii="Times New Roman" w:hAnsi="Times New Roman"/>
          <w:sz w:val="24"/>
          <w:szCs w:val="24"/>
        </w:rPr>
        <w:t xml:space="preserve"> nav tiesību pēc Darbu apturēšanas </w:t>
      </w:r>
      <w:r w:rsidR="00B938AB">
        <w:rPr>
          <w:rFonts w:ascii="Times New Roman" w:hAnsi="Times New Roman"/>
          <w:sz w:val="24"/>
          <w:szCs w:val="24"/>
        </w:rPr>
        <w:t>paziņojuma saņemšanas</w:t>
      </w:r>
      <w:r w:rsidR="0072120C" w:rsidRPr="00730229">
        <w:rPr>
          <w:rFonts w:ascii="Times New Roman" w:hAnsi="Times New Roman"/>
          <w:sz w:val="24"/>
          <w:szCs w:val="24"/>
        </w:rPr>
        <w:t>, pretendēt uz kompensāciju par Līguma darbības apturēšanas laikā veikto Darbu</w:t>
      </w:r>
      <w:r w:rsidR="00027D5A" w:rsidRPr="00730229">
        <w:rPr>
          <w:rFonts w:ascii="Times New Roman" w:hAnsi="Times New Roman"/>
          <w:sz w:val="24"/>
          <w:szCs w:val="24"/>
        </w:rPr>
        <w:t xml:space="preserve"> un pasūtītajiem materiāliem, u.tml.</w:t>
      </w:r>
    </w:p>
    <w:p w:rsidR="0072120C" w:rsidRPr="0023398D" w:rsidRDefault="00511D87" w:rsidP="0023398D">
      <w:pPr>
        <w:pStyle w:val="ListParagraph"/>
        <w:widowControl w:val="0"/>
        <w:numPr>
          <w:ilvl w:val="1"/>
          <w:numId w:val="10"/>
        </w:numPr>
        <w:spacing w:after="0" w:line="240" w:lineRule="auto"/>
        <w:ind w:left="630" w:hanging="630"/>
        <w:jc w:val="both"/>
        <w:rPr>
          <w:rFonts w:ascii="Times New Roman" w:hAnsi="Times New Roman"/>
          <w:sz w:val="24"/>
          <w:szCs w:val="24"/>
        </w:rPr>
      </w:pPr>
      <w:r w:rsidRPr="00730229">
        <w:rPr>
          <w:rFonts w:ascii="Times New Roman" w:hAnsi="Times New Roman"/>
          <w:sz w:val="24"/>
          <w:szCs w:val="24"/>
        </w:rPr>
        <w:t>P</w:t>
      </w:r>
      <w:r w:rsidR="0072120C" w:rsidRPr="00730229">
        <w:rPr>
          <w:rFonts w:ascii="Times New Roman" w:hAnsi="Times New Roman"/>
          <w:sz w:val="24"/>
          <w:szCs w:val="24"/>
        </w:rPr>
        <w:t xml:space="preserve">ar </w:t>
      </w:r>
      <w:r w:rsidR="00F42FA6" w:rsidRPr="00730229">
        <w:rPr>
          <w:rFonts w:ascii="Times New Roman" w:hAnsi="Times New Roman"/>
          <w:sz w:val="24"/>
          <w:szCs w:val="24"/>
        </w:rPr>
        <w:t>Līgumā noteikto darbu atsākšanu</w:t>
      </w:r>
      <w:r w:rsidR="0072120C" w:rsidRPr="00730229">
        <w:rPr>
          <w:rFonts w:ascii="Times New Roman" w:hAnsi="Times New Roman"/>
          <w:sz w:val="24"/>
          <w:szCs w:val="24"/>
        </w:rPr>
        <w:t xml:space="preserve"> Pasūtītājs 10 (desmit) dienas iepriekš Būvuzņēmēju </w:t>
      </w:r>
      <w:r w:rsidR="003A4BCD">
        <w:rPr>
          <w:rFonts w:ascii="Times New Roman" w:hAnsi="Times New Roman"/>
          <w:sz w:val="24"/>
          <w:szCs w:val="24"/>
        </w:rPr>
        <w:t>rakstiski</w:t>
      </w:r>
      <w:r w:rsidR="0072120C" w:rsidRPr="00730229">
        <w:rPr>
          <w:rFonts w:ascii="Times New Roman" w:hAnsi="Times New Roman"/>
          <w:sz w:val="24"/>
          <w:szCs w:val="24"/>
        </w:rPr>
        <w:t xml:space="preserve"> informē un, saņemot Būvuzņēmēja piekrišanu turpināt Darbus šī Līguma noteiktajā apmērā un par šajā Līgumā noteikto </w:t>
      </w:r>
      <w:r w:rsidR="00B938AB">
        <w:rPr>
          <w:rFonts w:ascii="Times New Roman" w:hAnsi="Times New Roman"/>
          <w:sz w:val="24"/>
          <w:szCs w:val="24"/>
        </w:rPr>
        <w:t>summu</w:t>
      </w:r>
      <w:r w:rsidR="0072120C" w:rsidRPr="00730229">
        <w:rPr>
          <w:rFonts w:ascii="Times New Roman" w:hAnsi="Times New Roman"/>
          <w:sz w:val="24"/>
          <w:szCs w:val="24"/>
        </w:rPr>
        <w:t>, sastāda papildus vienošanos pie šī Līguma.</w:t>
      </w:r>
      <w:r w:rsidRPr="00730229">
        <w:rPr>
          <w:rFonts w:ascii="Times New Roman" w:hAnsi="Times New Roman"/>
          <w:sz w:val="24"/>
          <w:szCs w:val="24"/>
        </w:rPr>
        <w:t xml:space="preserve"> Šī punkta iestāšanās gadījumā Līgumslēdzēji papildus var vienoties par darbu izpildes termiņa </w:t>
      </w:r>
      <w:r w:rsidRPr="0023398D">
        <w:rPr>
          <w:rFonts w:ascii="Times New Roman" w:hAnsi="Times New Roman"/>
          <w:sz w:val="24"/>
          <w:szCs w:val="24"/>
        </w:rPr>
        <w:t>pagarinājumu</w:t>
      </w:r>
      <w:r w:rsidR="000D730C" w:rsidRPr="0023398D">
        <w:rPr>
          <w:rFonts w:ascii="Times New Roman" w:hAnsi="Times New Roman"/>
          <w:sz w:val="24"/>
          <w:szCs w:val="24"/>
        </w:rPr>
        <w:t>,</w:t>
      </w:r>
      <w:r w:rsidR="00C777D6" w:rsidRPr="0023398D">
        <w:rPr>
          <w:rFonts w:ascii="Times New Roman" w:hAnsi="Times New Roman"/>
          <w:sz w:val="24"/>
          <w:szCs w:val="24"/>
        </w:rPr>
        <w:t xml:space="preserve"> ja tas nav aizliegts ar pašu Līgumu </w:t>
      </w:r>
      <w:r w:rsidR="00B938AB" w:rsidRPr="0023398D">
        <w:rPr>
          <w:rFonts w:ascii="Times New Roman" w:hAnsi="Times New Roman"/>
          <w:sz w:val="24"/>
          <w:szCs w:val="24"/>
        </w:rPr>
        <w:t>(</w:t>
      </w:r>
      <w:r w:rsidR="00C777D6" w:rsidRPr="0023398D">
        <w:rPr>
          <w:rFonts w:ascii="Times New Roman" w:hAnsi="Times New Roman"/>
          <w:sz w:val="24"/>
          <w:szCs w:val="24"/>
        </w:rPr>
        <w:t>atsevišķos gadījumos</w:t>
      </w:r>
      <w:r w:rsidR="00B938AB" w:rsidRPr="0023398D">
        <w:rPr>
          <w:rFonts w:ascii="Times New Roman" w:hAnsi="Times New Roman"/>
          <w:sz w:val="24"/>
          <w:szCs w:val="24"/>
        </w:rPr>
        <w:t>).</w:t>
      </w:r>
      <w:r w:rsidR="00C777D6" w:rsidRPr="0023398D">
        <w:rPr>
          <w:rFonts w:ascii="Times New Roman" w:hAnsi="Times New Roman"/>
          <w:sz w:val="24"/>
          <w:szCs w:val="24"/>
        </w:rPr>
        <w:t xml:space="preserve">  </w:t>
      </w:r>
      <w:r w:rsidR="00B938AB" w:rsidRPr="0023398D">
        <w:rPr>
          <w:rFonts w:ascii="Times New Roman" w:hAnsi="Times New Roman"/>
          <w:sz w:val="24"/>
          <w:szCs w:val="24"/>
        </w:rPr>
        <w:t>J</w:t>
      </w:r>
      <w:r w:rsidRPr="0023398D">
        <w:rPr>
          <w:rFonts w:ascii="Times New Roman" w:hAnsi="Times New Roman"/>
          <w:sz w:val="24"/>
          <w:szCs w:val="24"/>
        </w:rPr>
        <w:t xml:space="preserve">a </w:t>
      </w:r>
      <w:r w:rsidR="000D730C" w:rsidRPr="0023398D">
        <w:rPr>
          <w:rFonts w:ascii="Times New Roman" w:hAnsi="Times New Roman"/>
          <w:sz w:val="24"/>
          <w:szCs w:val="24"/>
        </w:rPr>
        <w:t>pēc pieaicinātā Eksperta</w:t>
      </w:r>
      <w:r w:rsidR="00B938AB" w:rsidRPr="0023398D">
        <w:rPr>
          <w:rFonts w:ascii="Times New Roman" w:hAnsi="Times New Roman"/>
          <w:sz w:val="24"/>
          <w:szCs w:val="24"/>
        </w:rPr>
        <w:t>/sertificēta speciālista</w:t>
      </w:r>
      <w:r w:rsidR="00EC2C3F" w:rsidRPr="0023398D">
        <w:rPr>
          <w:rFonts w:ascii="Times New Roman" w:hAnsi="Times New Roman"/>
          <w:sz w:val="24"/>
          <w:szCs w:val="24"/>
        </w:rPr>
        <w:t>/institūcijas</w:t>
      </w:r>
      <w:r w:rsidR="000D730C" w:rsidRPr="0023398D">
        <w:rPr>
          <w:rFonts w:ascii="Times New Roman" w:hAnsi="Times New Roman"/>
          <w:sz w:val="24"/>
          <w:szCs w:val="24"/>
        </w:rPr>
        <w:t xml:space="preserve"> viedokļa</w:t>
      </w:r>
      <w:r w:rsidR="00EC2C3F" w:rsidRPr="0023398D">
        <w:rPr>
          <w:rFonts w:ascii="Times New Roman" w:hAnsi="Times New Roman"/>
          <w:sz w:val="24"/>
          <w:szCs w:val="24"/>
        </w:rPr>
        <w:t>/atzinuma</w:t>
      </w:r>
      <w:r w:rsidR="000D730C" w:rsidRPr="0023398D">
        <w:rPr>
          <w:rFonts w:ascii="Times New Roman" w:hAnsi="Times New Roman"/>
          <w:sz w:val="24"/>
          <w:szCs w:val="24"/>
        </w:rPr>
        <w:t xml:space="preserve">, </w:t>
      </w:r>
      <w:r w:rsidRPr="0023398D">
        <w:rPr>
          <w:rFonts w:ascii="Times New Roman" w:hAnsi="Times New Roman"/>
          <w:sz w:val="24"/>
          <w:szCs w:val="24"/>
        </w:rPr>
        <w:t xml:space="preserve">darbu apturēšana nerada </w:t>
      </w:r>
      <w:r w:rsidR="00C777D6" w:rsidRPr="0023398D">
        <w:rPr>
          <w:rFonts w:ascii="Times New Roman" w:hAnsi="Times New Roman"/>
          <w:sz w:val="24"/>
          <w:szCs w:val="24"/>
        </w:rPr>
        <w:t>Būvobjekta nodošanas</w:t>
      </w:r>
      <w:r w:rsidR="000D730C" w:rsidRPr="0023398D">
        <w:rPr>
          <w:rFonts w:ascii="Times New Roman" w:hAnsi="Times New Roman"/>
          <w:sz w:val="24"/>
          <w:szCs w:val="24"/>
        </w:rPr>
        <w:t xml:space="preserve"> ekspluatācijā</w:t>
      </w:r>
      <w:r w:rsidRPr="0023398D">
        <w:rPr>
          <w:rFonts w:ascii="Times New Roman" w:hAnsi="Times New Roman"/>
          <w:sz w:val="24"/>
          <w:szCs w:val="24"/>
        </w:rPr>
        <w:t xml:space="preserve"> termiņa kavējumu</w:t>
      </w:r>
      <w:r w:rsidR="000D730C" w:rsidRPr="0023398D">
        <w:rPr>
          <w:rFonts w:ascii="Times New Roman" w:hAnsi="Times New Roman"/>
          <w:sz w:val="24"/>
          <w:szCs w:val="24"/>
        </w:rPr>
        <w:t>,</w:t>
      </w:r>
      <w:r w:rsidRPr="0023398D">
        <w:rPr>
          <w:rFonts w:ascii="Times New Roman" w:hAnsi="Times New Roman"/>
          <w:sz w:val="24"/>
          <w:szCs w:val="24"/>
        </w:rPr>
        <w:t xml:space="preserve"> </w:t>
      </w:r>
      <w:r w:rsidR="000D730C" w:rsidRPr="0023398D">
        <w:rPr>
          <w:rFonts w:ascii="Times New Roman" w:hAnsi="Times New Roman"/>
          <w:sz w:val="24"/>
          <w:szCs w:val="24"/>
        </w:rPr>
        <w:t xml:space="preserve">tad Pasūtītājs Darbu izpildes termiņu var </w:t>
      </w:r>
      <w:r w:rsidRPr="0023398D">
        <w:rPr>
          <w:rFonts w:ascii="Times New Roman" w:hAnsi="Times New Roman"/>
          <w:sz w:val="24"/>
          <w:szCs w:val="24"/>
        </w:rPr>
        <w:t>nepagarināt</w:t>
      </w:r>
      <w:r w:rsidR="000D730C" w:rsidRPr="0023398D">
        <w:rPr>
          <w:rFonts w:ascii="Times New Roman" w:hAnsi="Times New Roman"/>
          <w:sz w:val="24"/>
          <w:szCs w:val="24"/>
        </w:rPr>
        <w:t>.</w:t>
      </w:r>
    </w:p>
    <w:p w:rsidR="00F42FA6" w:rsidRPr="0023398D" w:rsidRDefault="00F42FA6" w:rsidP="0023398D">
      <w:pPr>
        <w:pStyle w:val="ListParagraph"/>
        <w:widowControl w:val="0"/>
        <w:numPr>
          <w:ilvl w:val="2"/>
          <w:numId w:val="10"/>
        </w:numPr>
        <w:spacing w:after="0" w:line="240" w:lineRule="auto"/>
        <w:ind w:left="630" w:hanging="63"/>
        <w:jc w:val="both"/>
        <w:rPr>
          <w:rFonts w:ascii="Times New Roman" w:hAnsi="Times New Roman"/>
          <w:sz w:val="24"/>
          <w:szCs w:val="24"/>
        </w:rPr>
      </w:pPr>
      <w:r w:rsidRPr="0023398D">
        <w:rPr>
          <w:rFonts w:ascii="Times New Roman" w:hAnsi="Times New Roman"/>
          <w:sz w:val="24"/>
          <w:szCs w:val="24"/>
        </w:rPr>
        <w:t xml:space="preserve">Gadījumā, ja Būvuzņēmējs nepiekrīt </w:t>
      </w:r>
      <w:r w:rsidR="00C777D6" w:rsidRPr="0023398D">
        <w:rPr>
          <w:rFonts w:ascii="Times New Roman" w:hAnsi="Times New Roman"/>
          <w:sz w:val="24"/>
          <w:szCs w:val="24"/>
        </w:rPr>
        <w:t xml:space="preserve">atsākt darbus, </w:t>
      </w:r>
      <w:r w:rsidR="00235B8C" w:rsidRPr="0023398D">
        <w:rPr>
          <w:rFonts w:ascii="Times New Roman" w:hAnsi="Times New Roman"/>
          <w:sz w:val="24"/>
          <w:szCs w:val="24"/>
        </w:rPr>
        <w:t>Būvuzņēmējam</w:t>
      </w:r>
      <w:r w:rsidR="000828B6" w:rsidRPr="0023398D">
        <w:rPr>
          <w:rFonts w:ascii="Times New Roman" w:hAnsi="Times New Roman"/>
          <w:sz w:val="24"/>
          <w:szCs w:val="24"/>
        </w:rPr>
        <w:t xml:space="preserve"> ir pienākums atlīdzināt Pasūtītājam ar Līgu</w:t>
      </w:r>
      <w:r w:rsidR="00C777D6" w:rsidRPr="0023398D">
        <w:rPr>
          <w:rFonts w:ascii="Times New Roman" w:hAnsi="Times New Roman"/>
          <w:sz w:val="24"/>
          <w:szCs w:val="24"/>
        </w:rPr>
        <w:t>ma laušanu saistītos zaudējumus</w:t>
      </w:r>
      <w:r w:rsidR="00B14414" w:rsidRPr="0023398D">
        <w:rPr>
          <w:rFonts w:ascii="Times New Roman" w:hAnsi="Times New Roman"/>
          <w:sz w:val="24"/>
          <w:szCs w:val="24"/>
        </w:rPr>
        <w:t xml:space="preserve">, t.sk., </w:t>
      </w:r>
      <w:r w:rsidR="00C777D6" w:rsidRPr="0023398D">
        <w:rPr>
          <w:rFonts w:ascii="Times New Roman" w:hAnsi="Times New Roman"/>
          <w:sz w:val="24"/>
          <w:szCs w:val="24"/>
        </w:rPr>
        <w:t>līgumsodu</w:t>
      </w:r>
      <w:r w:rsidR="00B14414" w:rsidRPr="0023398D">
        <w:rPr>
          <w:rFonts w:ascii="Times New Roman" w:hAnsi="Times New Roman"/>
          <w:sz w:val="24"/>
          <w:szCs w:val="24"/>
        </w:rPr>
        <w:t>,</w:t>
      </w:r>
      <w:r w:rsidR="00C777D6" w:rsidRPr="0023398D">
        <w:rPr>
          <w:rFonts w:ascii="Times New Roman" w:hAnsi="Times New Roman"/>
          <w:sz w:val="24"/>
          <w:szCs w:val="24"/>
        </w:rPr>
        <w:t xml:space="preserve"> šajā Līgumā noteiktajā kārtībā.</w:t>
      </w:r>
    </w:p>
    <w:p w:rsidR="00F768C0" w:rsidRPr="0023398D" w:rsidRDefault="00753492" w:rsidP="0023398D">
      <w:pPr>
        <w:pStyle w:val="ListParagraph"/>
        <w:widowControl w:val="0"/>
        <w:numPr>
          <w:ilvl w:val="1"/>
          <w:numId w:val="10"/>
        </w:numPr>
        <w:spacing w:after="0" w:line="240" w:lineRule="auto"/>
        <w:ind w:left="630" w:hanging="630"/>
        <w:jc w:val="both"/>
        <w:rPr>
          <w:rFonts w:ascii="Times New Roman" w:hAnsi="Times New Roman"/>
          <w:sz w:val="24"/>
          <w:szCs w:val="24"/>
        </w:rPr>
      </w:pPr>
      <w:r w:rsidRPr="0023398D">
        <w:rPr>
          <w:rFonts w:ascii="Times New Roman" w:hAnsi="Times New Roman"/>
          <w:sz w:val="24"/>
          <w:szCs w:val="24"/>
        </w:rPr>
        <w:t xml:space="preserve"> K</w:t>
      </w:r>
      <w:r w:rsidR="0072120C" w:rsidRPr="0023398D">
        <w:rPr>
          <w:rFonts w:ascii="Times New Roman" w:hAnsi="Times New Roman"/>
          <w:sz w:val="24"/>
          <w:szCs w:val="24"/>
        </w:rPr>
        <w:t xml:space="preserve">atrs no Līdzējiem patur sev tiesības vienpusēji atkāpties no šajā Līgumā minēto saistību izpildes, ja otrs Līdzējs </w:t>
      </w:r>
      <w:r w:rsidR="00692FE5" w:rsidRPr="0023398D">
        <w:rPr>
          <w:rFonts w:ascii="Times New Roman" w:hAnsi="Times New Roman"/>
          <w:sz w:val="24"/>
          <w:szCs w:val="24"/>
        </w:rPr>
        <w:t xml:space="preserve">bez </w:t>
      </w:r>
      <w:r w:rsidR="0071289F" w:rsidRPr="0023398D">
        <w:rPr>
          <w:rFonts w:ascii="Times New Roman" w:hAnsi="Times New Roman"/>
          <w:sz w:val="24"/>
          <w:szCs w:val="24"/>
        </w:rPr>
        <w:t>objektīva</w:t>
      </w:r>
      <w:r w:rsidR="00692FE5" w:rsidRPr="0023398D">
        <w:rPr>
          <w:rFonts w:ascii="Times New Roman" w:hAnsi="Times New Roman"/>
          <w:sz w:val="24"/>
          <w:szCs w:val="24"/>
        </w:rPr>
        <w:t xml:space="preserve"> iemesla </w:t>
      </w:r>
      <w:r w:rsidR="0072120C" w:rsidRPr="0023398D">
        <w:rPr>
          <w:rFonts w:ascii="Times New Roman" w:hAnsi="Times New Roman"/>
          <w:sz w:val="24"/>
          <w:szCs w:val="24"/>
        </w:rPr>
        <w:t xml:space="preserve">nav izpildījis vienu vai vairākas saistības, un, pēc rakstiska brīdinājuma saņemšanas, saistību nepildīšana nav novērsta </w:t>
      </w:r>
      <w:r w:rsidR="00D20DE5" w:rsidRPr="0023398D">
        <w:rPr>
          <w:rFonts w:ascii="Times New Roman" w:hAnsi="Times New Roman"/>
          <w:sz w:val="24"/>
          <w:szCs w:val="24"/>
        </w:rPr>
        <w:t>15</w:t>
      </w:r>
      <w:r w:rsidR="0072120C" w:rsidRPr="0023398D">
        <w:rPr>
          <w:rFonts w:ascii="Times New Roman" w:hAnsi="Times New Roman"/>
          <w:sz w:val="24"/>
          <w:szCs w:val="24"/>
        </w:rPr>
        <w:t xml:space="preserve"> (</w:t>
      </w:r>
      <w:r w:rsidR="00D20DE5" w:rsidRPr="0023398D">
        <w:rPr>
          <w:rFonts w:ascii="Times New Roman" w:hAnsi="Times New Roman"/>
          <w:sz w:val="24"/>
          <w:szCs w:val="24"/>
        </w:rPr>
        <w:t>piecpadsmit</w:t>
      </w:r>
      <w:r w:rsidR="0072120C" w:rsidRPr="0023398D">
        <w:rPr>
          <w:rFonts w:ascii="Times New Roman" w:hAnsi="Times New Roman"/>
          <w:sz w:val="24"/>
          <w:szCs w:val="24"/>
        </w:rPr>
        <w:t xml:space="preserve">) </w:t>
      </w:r>
      <w:r w:rsidR="00F768C0" w:rsidRPr="0023398D">
        <w:rPr>
          <w:rFonts w:ascii="Times New Roman" w:hAnsi="Times New Roman"/>
          <w:sz w:val="24"/>
          <w:szCs w:val="24"/>
        </w:rPr>
        <w:t xml:space="preserve">darba </w:t>
      </w:r>
      <w:r w:rsidR="0072120C" w:rsidRPr="0023398D">
        <w:rPr>
          <w:rFonts w:ascii="Times New Roman" w:hAnsi="Times New Roman"/>
          <w:sz w:val="24"/>
          <w:szCs w:val="24"/>
        </w:rPr>
        <w:t xml:space="preserve">dienu laikā. </w:t>
      </w:r>
    </w:p>
    <w:p w:rsidR="0072120C" w:rsidRPr="0023398D" w:rsidRDefault="0072120C" w:rsidP="009C5654">
      <w:pPr>
        <w:widowControl w:val="0"/>
        <w:numPr>
          <w:ilvl w:val="1"/>
          <w:numId w:val="10"/>
        </w:numPr>
        <w:spacing w:after="0" w:line="240" w:lineRule="auto"/>
        <w:ind w:left="709" w:hanging="709"/>
        <w:jc w:val="both"/>
        <w:rPr>
          <w:rFonts w:ascii="Times New Roman" w:hAnsi="Times New Roman"/>
          <w:sz w:val="24"/>
          <w:szCs w:val="24"/>
        </w:rPr>
      </w:pPr>
      <w:r w:rsidRPr="0023398D">
        <w:rPr>
          <w:rFonts w:ascii="Times New Roman" w:hAnsi="Times New Roman"/>
          <w:sz w:val="24"/>
          <w:szCs w:val="24"/>
        </w:rPr>
        <w:t xml:space="preserve">Pasūtītājs ir tiesīgs vienpusēji </w:t>
      </w:r>
      <w:r w:rsidR="008A5E9F" w:rsidRPr="0023398D">
        <w:rPr>
          <w:rFonts w:ascii="Times New Roman" w:hAnsi="Times New Roman"/>
          <w:sz w:val="24"/>
          <w:szCs w:val="24"/>
        </w:rPr>
        <w:t>lauzt</w:t>
      </w:r>
      <w:r w:rsidR="00D20DE5" w:rsidRPr="0023398D">
        <w:rPr>
          <w:rFonts w:ascii="Times New Roman" w:hAnsi="Times New Roman"/>
          <w:sz w:val="24"/>
          <w:szCs w:val="24"/>
        </w:rPr>
        <w:t xml:space="preserve"> šo Līgumu, paziņojot par to </w:t>
      </w:r>
      <w:r w:rsidR="00235B8C" w:rsidRPr="0023398D">
        <w:rPr>
          <w:rFonts w:ascii="Times New Roman" w:hAnsi="Times New Roman"/>
          <w:sz w:val="24"/>
          <w:szCs w:val="24"/>
        </w:rPr>
        <w:t>Būvuzņēmējam</w:t>
      </w:r>
      <w:r w:rsidRPr="0023398D">
        <w:rPr>
          <w:rFonts w:ascii="Times New Roman" w:hAnsi="Times New Roman"/>
          <w:sz w:val="24"/>
          <w:szCs w:val="24"/>
        </w:rPr>
        <w:t xml:space="preserve"> </w:t>
      </w:r>
      <w:r w:rsidR="003A4BCD">
        <w:rPr>
          <w:rFonts w:ascii="Times New Roman" w:hAnsi="Times New Roman"/>
          <w:sz w:val="24"/>
          <w:szCs w:val="24"/>
        </w:rPr>
        <w:t>rakstiski</w:t>
      </w:r>
      <w:r w:rsidRPr="0023398D">
        <w:rPr>
          <w:rFonts w:ascii="Times New Roman" w:hAnsi="Times New Roman"/>
          <w:sz w:val="24"/>
          <w:szCs w:val="24"/>
        </w:rPr>
        <w:t xml:space="preserve"> </w:t>
      </w:r>
      <w:r w:rsidR="00553DBD" w:rsidRPr="0023398D">
        <w:rPr>
          <w:rFonts w:ascii="Times New Roman" w:hAnsi="Times New Roman"/>
          <w:sz w:val="24"/>
          <w:szCs w:val="24"/>
        </w:rPr>
        <w:t>10</w:t>
      </w:r>
      <w:r w:rsidRPr="0023398D">
        <w:rPr>
          <w:rFonts w:ascii="Times New Roman" w:hAnsi="Times New Roman"/>
          <w:sz w:val="24"/>
          <w:szCs w:val="24"/>
        </w:rPr>
        <w:t xml:space="preserve"> (</w:t>
      </w:r>
      <w:r w:rsidR="00EC2C3F" w:rsidRPr="0023398D">
        <w:rPr>
          <w:rFonts w:ascii="Times New Roman" w:hAnsi="Times New Roman"/>
          <w:sz w:val="24"/>
          <w:szCs w:val="24"/>
        </w:rPr>
        <w:t>desmit</w:t>
      </w:r>
      <w:r w:rsidRPr="0023398D">
        <w:rPr>
          <w:rFonts w:ascii="Times New Roman" w:hAnsi="Times New Roman"/>
          <w:sz w:val="24"/>
          <w:szCs w:val="24"/>
        </w:rPr>
        <w:t xml:space="preserve">) </w:t>
      </w:r>
      <w:r w:rsidR="00553DBD" w:rsidRPr="0023398D">
        <w:rPr>
          <w:rFonts w:ascii="Times New Roman" w:hAnsi="Times New Roman"/>
          <w:sz w:val="24"/>
          <w:szCs w:val="24"/>
        </w:rPr>
        <w:t>darba</w:t>
      </w:r>
      <w:r w:rsidRPr="0023398D">
        <w:rPr>
          <w:rFonts w:ascii="Times New Roman" w:hAnsi="Times New Roman"/>
          <w:sz w:val="24"/>
          <w:szCs w:val="24"/>
        </w:rPr>
        <w:t xml:space="preserve"> dienas iepriekš šādos gadījumos:</w:t>
      </w:r>
    </w:p>
    <w:p w:rsidR="0072120C" w:rsidRPr="0023398D" w:rsidRDefault="0072120C" w:rsidP="0023398D">
      <w:pPr>
        <w:widowControl w:val="0"/>
        <w:numPr>
          <w:ilvl w:val="2"/>
          <w:numId w:val="10"/>
        </w:numPr>
        <w:shd w:val="clear" w:color="auto" w:fill="FFFFFF"/>
        <w:tabs>
          <w:tab w:val="left" w:pos="-3060"/>
        </w:tabs>
        <w:spacing w:after="0" w:line="240" w:lineRule="auto"/>
        <w:ind w:left="630" w:hanging="63"/>
        <w:jc w:val="both"/>
        <w:rPr>
          <w:rFonts w:ascii="Times New Roman" w:hAnsi="Times New Roman"/>
          <w:sz w:val="24"/>
          <w:szCs w:val="24"/>
        </w:rPr>
      </w:pPr>
      <w:r w:rsidRPr="0023398D">
        <w:rPr>
          <w:rFonts w:ascii="Times New Roman" w:hAnsi="Times New Roman"/>
          <w:sz w:val="24"/>
          <w:szCs w:val="24"/>
        </w:rPr>
        <w:t xml:space="preserve">ja Būvuzņēmējs nepieņem būvlaukumu un neuzsāk Darbus Līgumā noteiktajā termiņā. Līgums tomēr netiek izbeigts, ja Būvuzņēmējs 5 (piecu) darba dienu laikā pierāda, ka nav vainojams pie Darbu neuzsākšanas noteiktajā termiņā; </w:t>
      </w:r>
    </w:p>
    <w:p w:rsidR="00B13213" w:rsidRPr="0023398D" w:rsidRDefault="0072120C" w:rsidP="0023398D">
      <w:pPr>
        <w:widowControl w:val="0"/>
        <w:numPr>
          <w:ilvl w:val="2"/>
          <w:numId w:val="10"/>
        </w:numPr>
        <w:shd w:val="clear" w:color="auto" w:fill="FFFFFF"/>
        <w:tabs>
          <w:tab w:val="left" w:pos="-3060"/>
        </w:tabs>
        <w:spacing w:after="0" w:line="240" w:lineRule="auto"/>
        <w:ind w:left="630" w:hanging="90"/>
        <w:jc w:val="both"/>
        <w:rPr>
          <w:rFonts w:ascii="Times New Roman" w:hAnsi="Times New Roman"/>
          <w:sz w:val="24"/>
          <w:szCs w:val="24"/>
        </w:rPr>
      </w:pPr>
      <w:r w:rsidRPr="0023398D">
        <w:rPr>
          <w:rFonts w:ascii="Times New Roman" w:hAnsi="Times New Roman"/>
          <w:sz w:val="24"/>
          <w:szCs w:val="24"/>
        </w:rPr>
        <w:t xml:space="preserve">ja Būvuzņēmējs Līgumā paredzētajā termiņā nav iesniedzis Pasūtītājam Līguma </w:t>
      </w:r>
      <w:r w:rsidR="00B13213" w:rsidRPr="0023398D">
        <w:rPr>
          <w:rFonts w:ascii="Times New Roman" w:hAnsi="Times New Roman"/>
          <w:sz w:val="24"/>
          <w:szCs w:val="24"/>
        </w:rPr>
        <w:t>11.</w:t>
      </w:r>
      <w:r w:rsidRPr="0023398D">
        <w:rPr>
          <w:rFonts w:ascii="Times New Roman" w:hAnsi="Times New Roman"/>
          <w:sz w:val="24"/>
          <w:szCs w:val="24"/>
        </w:rPr>
        <w:t>punkt</w:t>
      </w:r>
      <w:r w:rsidR="00460FA6" w:rsidRPr="0023398D">
        <w:rPr>
          <w:rFonts w:ascii="Times New Roman" w:hAnsi="Times New Roman"/>
          <w:sz w:val="24"/>
          <w:szCs w:val="24"/>
        </w:rPr>
        <w:t>ā</w:t>
      </w:r>
      <w:r w:rsidRPr="0023398D">
        <w:rPr>
          <w:rFonts w:ascii="Times New Roman" w:hAnsi="Times New Roman"/>
          <w:sz w:val="24"/>
          <w:szCs w:val="24"/>
        </w:rPr>
        <w:t xml:space="preserve"> norādīto apdrošināšanas polisi </w:t>
      </w:r>
      <w:r w:rsidR="00460FA6" w:rsidRPr="0023398D">
        <w:rPr>
          <w:rFonts w:ascii="Times New Roman" w:hAnsi="Times New Roman"/>
          <w:sz w:val="24"/>
          <w:szCs w:val="24"/>
        </w:rPr>
        <w:t>,</w:t>
      </w:r>
      <w:r w:rsidRPr="0023398D">
        <w:rPr>
          <w:rFonts w:ascii="Times New Roman" w:hAnsi="Times New Roman"/>
          <w:sz w:val="24"/>
          <w:szCs w:val="24"/>
        </w:rPr>
        <w:t xml:space="preserve"> Līgumsaistību izpildes garantiju</w:t>
      </w:r>
      <w:r w:rsidR="00460FA6" w:rsidRPr="0023398D">
        <w:rPr>
          <w:rFonts w:ascii="Times New Roman" w:hAnsi="Times New Roman"/>
          <w:sz w:val="24"/>
          <w:szCs w:val="24"/>
        </w:rPr>
        <w:t xml:space="preserve"> </w:t>
      </w:r>
    </w:p>
    <w:p w:rsidR="0072120C" w:rsidRPr="0023398D" w:rsidRDefault="0072120C" w:rsidP="0023398D">
      <w:pPr>
        <w:widowControl w:val="0"/>
        <w:numPr>
          <w:ilvl w:val="2"/>
          <w:numId w:val="10"/>
        </w:numPr>
        <w:shd w:val="clear" w:color="auto" w:fill="FFFFFF"/>
        <w:tabs>
          <w:tab w:val="left" w:pos="-3060"/>
        </w:tabs>
        <w:spacing w:after="0" w:line="240" w:lineRule="auto"/>
        <w:ind w:left="630" w:hanging="90"/>
        <w:jc w:val="both"/>
        <w:rPr>
          <w:rFonts w:ascii="Times New Roman" w:hAnsi="Times New Roman"/>
          <w:sz w:val="24"/>
          <w:szCs w:val="24"/>
        </w:rPr>
      </w:pPr>
      <w:r w:rsidRPr="0023398D">
        <w:rPr>
          <w:rFonts w:ascii="Times New Roman" w:hAnsi="Times New Roman"/>
          <w:sz w:val="24"/>
          <w:szCs w:val="24"/>
        </w:rPr>
        <w:t xml:space="preserve">ja pēc Pasūtītāja pieprasījuma neatkarīga </w:t>
      </w:r>
      <w:proofErr w:type="spellStart"/>
      <w:r w:rsidRPr="0023398D">
        <w:rPr>
          <w:rFonts w:ascii="Times New Roman" w:hAnsi="Times New Roman"/>
          <w:sz w:val="24"/>
          <w:szCs w:val="24"/>
        </w:rPr>
        <w:t>būvtehniskā</w:t>
      </w:r>
      <w:proofErr w:type="spellEnd"/>
      <w:r w:rsidRPr="0023398D">
        <w:rPr>
          <w:rFonts w:ascii="Times New Roman" w:hAnsi="Times New Roman"/>
          <w:sz w:val="24"/>
          <w:szCs w:val="24"/>
        </w:rPr>
        <w:t xml:space="preserve"> ekspertīze, kuras sastāvu </w:t>
      </w:r>
      <w:r w:rsidR="003A4BCD">
        <w:rPr>
          <w:rFonts w:ascii="Times New Roman" w:hAnsi="Times New Roman"/>
          <w:sz w:val="24"/>
          <w:szCs w:val="24"/>
        </w:rPr>
        <w:t>rakstiski</w:t>
      </w:r>
      <w:r w:rsidR="003A4BCD" w:rsidRPr="0023398D">
        <w:rPr>
          <w:rFonts w:ascii="Times New Roman" w:hAnsi="Times New Roman"/>
          <w:sz w:val="24"/>
          <w:szCs w:val="24"/>
        </w:rPr>
        <w:t xml:space="preserve"> </w:t>
      </w:r>
      <w:r w:rsidRPr="0023398D">
        <w:rPr>
          <w:rFonts w:ascii="Times New Roman" w:hAnsi="Times New Roman"/>
          <w:sz w:val="24"/>
          <w:szCs w:val="24"/>
        </w:rPr>
        <w:t xml:space="preserve">apstiprinājuši abi Līdzēji, </w:t>
      </w:r>
      <w:r w:rsidR="00EC2C3F" w:rsidRPr="0023398D">
        <w:rPr>
          <w:rFonts w:ascii="Times New Roman" w:hAnsi="Times New Roman"/>
          <w:sz w:val="24"/>
          <w:szCs w:val="24"/>
        </w:rPr>
        <w:t xml:space="preserve">(t.sk. gadījumos, ja Pasūtītājs vienpusējā kārtā, bez saskaņošanas un piekrišanas saņemšanas no Būvuzņēmēja, uzaicina ekspertu/sertificētu speciālistu/institūciju, veikt Darbu pārbaudes), </w:t>
      </w:r>
      <w:r w:rsidRPr="0023398D">
        <w:rPr>
          <w:rFonts w:ascii="Times New Roman" w:hAnsi="Times New Roman"/>
          <w:sz w:val="24"/>
          <w:szCs w:val="24"/>
        </w:rPr>
        <w:t xml:space="preserve">ir konstatējusi, ka Būvuzņēmējs Darbus veic nekvalitatīvi vai neatbilstoši projektam vai Latvijas būvnormatīviem, kas būtiski varētu ietekmēt </w:t>
      </w:r>
      <w:r w:rsidR="00EC2C3F" w:rsidRPr="0023398D">
        <w:rPr>
          <w:rFonts w:ascii="Times New Roman" w:hAnsi="Times New Roman"/>
          <w:sz w:val="24"/>
          <w:szCs w:val="24"/>
        </w:rPr>
        <w:t>Būv</w:t>
      </w:r>
      <w:r w:rsidRPr="0023398D">
        <w:rPr>
          <w:rFonts w:ascii="Times New Roman" w:hAnsi="Times New Roman"/>
          <w:sz w:val="24"/>
          <w:szCs w:val="24"/>
        </w:rPr>
        <w:t xml:space="preserve">objekta tālāko ekspluatāciju; </w:t>
      </w:r>
    </w:p>
    <w:p w:rsidR="0072120C" w:rsidRPr="0023398D" w:rsidRDefault="0072120C" w:rsidP="0023398D">
      <w:pPr>
        <w:widowControl w:val="0"/>
        <w:numPr>
          <w:ilvl w:val="2"/>
          <w:numId w:val="10"/>
        </w:numPr>
        <w:shd w:val="clear" w:color="auto" w:fill="FFFFFF"/>
        <w:tabs>
          <w:tab w:val="left" w:pos="-3060"/>
        </w:tabs>
        <w:spacing w:after="0" w:line="240" w:lineRule="auto"/>
        <w:ind w:left="630" w:hanging="90"/>
        <w:jc w:val="both"/>
        <w:rPr>
          <w:rFonts w:ascii="Times New Roman" w:hAnsi="Times New Roman"/>
          <w:sz w:val="24"/>
          <w:szCs w:val="24"/>
        </w:rPr>
      </w:pPr>
      <w:r w:rsidRPr="0023398D">
        <w:rPr>
          <w:rFonts w:ascii="Times New Roman" w:hAnsi="Times New Roman"/>
          <w:sz w:val="24"/>
          <w:szCs w:val="24"/>
        </w:rPr>
        <w:t>Būvuzņēmējs pārkāpj kādu no šī Līguma noteikumiem, un šāds pārkāpums, pēc Pasūtītāja viedokļa, var būtiski ietekmēt Būvuzņēmēja spējas pildīt savas saistības saskaņā ar šo Līgumu;</w:t>
      </w:r>
    </w:p>
    <w:p w:rsidR="0072120C" w:rsidRPr="0023398D" w:rsidRDefault="0072120C" w:rsidP="0023398D">
      <w:pPr>
        <w:widowControl w:val="0"/>
        <w:numPr>
          <w:ilvl w:val="2"/>
          <w:numId w:val="10"/>
        </w:numPr>
        <w:shd w:val="clear" w:color="auto" w:fill="FFFFFF"/>
        <w:tabs>
          <w:tab w:val="left" w:pos="-3060"/>
        </w:tabs>
        <w:spacing w:after="0" w:line="240" w:lineRule="auto"/>
        <w:ind w:left="630" w:hanging="90"/>
        <w:jc w:val="both"/>
        <w:rPr>
          <w:rFonts w:ascii="Times New Roman" w:hAnsi="Times New Roman"/>
          <w:sz w:val="24"/>
          <w:szCs w:val="24"/>
        </w:rPr>
      </w:pPr>
      <w:r w:rsidRPr="0023398D">
        <w:rPr>
          <w:rFonts w:ascii="Times New Roman" w:hAnsi="Times New Roman"/>
          <w:sz w:val="24"/>
          <w:szCs w:val="24"/>
        </w:rPr>
        <w:t>notiek jebkāds gadījums vai gadījumu virkne, kam pēc Pasūtītāja viedokļa ir būtiska nelabvēlīga ietekme uz Būvuzņēmēja komercdarbību, aktīviem, darbību vai finansiālo stāvokli, kas iespaido Būvuzņēmēja spēju izpildīt saistības saskaņā ar šo Līgumu.</w:t>
      </w:r>
    </w:p>
    <w:p w:rsidR="0072120C" w:rsidRPr="0023398D" w:rsidRDefault="0072120C" w:rsidP="009C5654">
      <w:pPr>
        <w:widowControl w:val="0"/>
        <w:numPr>
          <w:ilvl w:val="2"/>
          <w:numId w:val="10"/>
        </w:numPr>
        <w:shd w:val="clear" w:color="auto" w:fill="FFFFFF"/>
        <w:tabs>
          <w:tab w:val="left" w:pos="-3060"/>
        </w:tabs>
        <w:spacing w:after="0" w:line="240" w:lineRule="auto"/>
        <w:ind w:left="1440" w:hanging="900"/>
        <w:jc w:val="both"/>
        <w:rPr>
          <w:rFonts w:ascii="Times New Roman" w:hAnsi="Times New Roman"/>
          <w:sz w:val="24"/>
          <w:szCs w:val="24"/>
        </w:rPr>
      </w:pPr>
      <w:r w:rsidRPr="0023398D">
        <w:rPr>
          <w:rFonts w:ascii="Times New Roman" w:hAnsi="Times New Roman"/>
          <w:sz w:val="24"/>
          <w:szCs w:val="24"/>
        </w:rPr>
        <w:t>ja šī Līguma izpildes laikā iestājas viens no zemāk minētajiem gadījumiem:</w:t>
      </w:r>
    </w:p>
    <w:p w:rsidR="0072120C" w:rsidRPr="0023398D" w:rsidRDefault="0072120C" w:rsidP="0023398D">
      <w:pPr>
        <w:pStyle w:val="ListParagraph"/>
        <w:widowControl w:val="0"/>
        <w:numPr>
          <w:ilvl w:val="3"/>
          <w:numId w:val="10"/>
        </w:numPr>
        <w:shd w:val="clear" w:color="auto" w:fill="FFFFFF"/>
        <w:spacing w:after="0" w:line="240" w:lineRule="auto"/>
        <w:ind w:left="1620" w:hanging="60"/>
        <w:jc w:val="both"/>
        <w:rPr>
          <w:rFonts w:ascii="Times New Roman" w:hAnsi="Times New Roman"/>
          <w:sz w:val="24"/>
          <w:szCs w:val="24"/>
        </w:rPr>
      </w:pPr>
      <w:r w:rsidRPr="0023398D">
        <w:rPr>
          <w:rFonts w:ascii="Times New Roman" w:hAnsi="Times New Roman"/>
          <w:sz w:val="24"/>
          <w:szCs w:val="24"/>
        </w:rPr>
        <w:t xml:space="preserve">ja Būvuzņēmējs pārtrauc Darbu izpildi </w:t>
      </w:r>
      <w:r w:rsidR="00BD00CC" w:rsidRPr="0023398D">
        <w:rPr>
          <w:rFonts w:ascii="Times New Roman" w:hAnsi="Times New Roman"/>
          <w:sz w:val="24"/>
          <w:szCs w:val="24"/>
        </w:rPr>
        <w:t>Būv</w:t>
      </w:r>
      <w:r w:rsidRPr="0023398D">
        <w:rPr>
          <w:rFonts w:ascii="Times New Roman" w:hAnsi="Times New Roman"/>
          <w:sz w:val="24"/>
          <w:szCs w:val="24"/>
        </w:rPr>
        <w:t xml:space="preserve">objektā uz 5 (piecām) </w:t>
      </w:r>
      <w:r w:rsidR="0020717B" w:rsidRPr="0023398D">
        <w:rPr>
          <w:rFonts w:ascii="Times New Roman" w:hAnsi="Times New Roman"/>
          <w:sz w:val="24"/>
          <w:szCs w:val="24"/>
        </w:rPr>
        <w:t xml:space="preserve">darba </w:t>
      </w:r>
      <w:r w:rsidRPr="0023398D">
        <w:rPr>
          <w:rFonts w:ascii="Times New Roman" w:hAnsi="Times New Roman"/>
          <w:sz w:val="24"/>
          <w:szCs w:val="24"/>
        </w:rPr>
        <w:t xml:space="preserve">dienām vai tā izpilde nenotiek paredzēto Darbu apjomā, bet esošajā Darbu izpildes </w:t>
      </w:r>
      <w:r w:rsidR="0020717B" w:rsidRPr="0023398D">
        <w:rPr>
          <w:rFonts w:ascii="Times New Roman" w:hAnsi="Times New Roman"/>
          <w:sz w:val="24"/>
          <w:szCs w:val="24"/>
        </w:rPr>
        <w:t>projektā</w:t>
      </w:r>
      <w:r w:rsidRPr="0023398D">
        <w:rPr>
          <w:rFonts w:ascii="Times New Roman" w:hAnsi="Times New Roman"/>
          <w:sz w:val="24"/>
          <w:szCs w:val="24"/>
        </w:rPr>
        <w:t>, un Darbu izpildes kalendārajā grafikā šāds Darbu pārtraukums nav paredzēts un šo pārtraukumu nav apstiprinājis Pasūtītājs;</w:t>
      </w:r>
    </w:p>
    <w:p w:rsidR="0072120C" w:rsidRPr="0023398D" w:rsidRDefault="0072120C" w:rsidP="0023398D">
      <w:pPr>
        <w:pStyle w:val="ListParagraph"/>
        <w:widowControl w:val="0"/>
        <w:numPr>
          <w:ilvl w:val="3"/>
          <w:numId w:val="10"/>
        </w:numPr>
        <w:shd w:val="clear" w:color="auto" w:fill="FFFFFF"/>
        <w:spacing w:after="0" w:line="240" w:lineRule="auto"/>
        <w:ind w:left="1620" w:hanging="60"/>
        <w:jc w:val="both"/>
        <w:rPr>
          <w:rFonts w:ascii="Times New Roman" w:hAnsi="Times New Roman"/>
          <w:sz w:val="24"/>
          <w:szCs w:val="24"/>
        </w:rPr>
      </w:pPr>
      <w:r w:rsidRPr="0023398D">
        <w:rPr>
          <w:rFonts w:ascii="Times New Roman" w:hAnsi="Times New Roman"/>
          <w:sz w:val="24"/>
          <w:szCs w:val="24"/>
        </w:rPr>
        <w:t xml:space="preserve">ja Būvuzņēmēja pārstāvis neierodas Līdzēju noteiktajās vadības </w:t>
      </w:r>
      <w:r w:rsidRPr="0023398D">
        <w:rPr>
          <w:rFonts w:ascii="Times New Roman" w:hAnsi="Times New Roman"/>
          <w:sz w:val="24"/>
          <w:szCs w:val="24"/>
        </w:rPr>
        <w:lastRenderedPageBreak/>
        <w:t>sanāksmēs 2 (divas) reizes pēc kārtas;</w:t>
      </w:r>
    </w:p>
    <w:p w:rsidR="0072120C" w:rsidRPr="0023398D" w:rsidRDefault="0072120C" w:rsidP="009C5654">
      <w:pPr>
        <w:pStyle w:val="ListParagraph"/>
        <w:widowControl w:val="0"/>
        <w:numPr>
          <w:ilvl w:val="3"/>
          <w:numId w:val="10"/>
        </w:numPr>
        <w:shd w:val="clear" w:color="auto" w:fill="FFFFFF"/>
        <w:spacing w:after="0" w:line="240" w:lineRule="auto"/>
        <w:ind w:left="2552" w:hanging="992"/>
        <w:jc w:val="both"/>
        <w:rPr>
          <w:rFonts w:ascii="Times New Roman" w:hAnsi="Times New Roman"/>
          <w:sz w:val="24"/>
          <w:szCs w:val="24"/>
        </w:rPr>
      </w:pPr>
      <w:r w:rsidRPr="0023398D">
        <w:rPr>
          <w:rFonts w:ascii="Times New Roman" w:hAnsi="Times New Roman"/>
          <w:sz w:val="24"/>
          <w:szCs w:val="24"/>
        </w:rPr>
        <w:t>Pret Būvuzņēmēju tiek iesniegta prasība par atzīšanu par maksātnespējīgu;</w:t>
      </w:r>
    </w:p>
    <w:p w:rsidR="0072120C" w:rsidRPr="0023398D" w:rsidRDefault="0072120C" w:rsidP="0023398D">
      <w:pPr>
        <w:pStyle w:val="ListParagraph"/>
        <w:widowControl w:val="0"/>
        <w:numPr>
          <w:ilvl w:val="3"/>
          <w:numId w:val="10"/>
        </w:numPr>
        <w:shd w:val="clear" w:color="auto" w:fill="FFFFFF"/>
        <w:spacing w:after="0" w:line="240" w:lineRule="auto"/>
        <w:ind w:left="1620" w:hanging="60"/>
        <w:jc w:val="both"/>
        <w:rPr>
          <w:rFonts w:ascii="Times New Roman" w:hAnsi="Times New Roman"/>
          <w:sz w:val="24"/>
          <w:szCs w:val="24"/>
        </w:rPr>
      </w:pPr>
      <w:r w:rsidRPr="0023398D">
        <w:rPr>
          <w:rFonts w:ascii="Times New Roman" w:hAnsi="Times New Roman"/>
          <w:sz w:val="24"/>
          <w:szCs w:val="24"/>
        </w:rPr>
        <w:t xml:space="preserve">Tiek veiktas piespiedu darbības no trešo personu puses, kā rezultātā tiek apķīlāta (aprakstīta) Būvuzņēmēja manta, uzlikts liegums rīcībai ar banku kontiem, uzlikts liegums kustamām mantām un nekustamajam valsts īpašumam valsts publiskajos reģistros. </w:t>
      </w:r>
    </w:p>
    <w:p w:rsidR="008A5E9F" w:rsidRPr="0023398D" w:rsidRDefault="008A5E9F" w:rsidP="009C5654">
      <w:pPr>
        <w:pStyle w:val="ListParagraph"/>
        <w:widowControl w:val="0"/>
        <w:numPr>
          <w:ilvl w:val="1"/>
          <w:numId w:val="10"/>
        </w:numPr>
        <w:spacing w:after="0" w:line="240" w:lineRule="auto"/>
        <w:ind w:left="709" w:hanging="709"/>
        <w:jc w:val="both"/>
        <w:rPr>
          <w:rFonts w:ascii="Times New Roman" w:hAnsi="Times New Roman"/>
          <w:sz w:val="24"/>
          <w:szCs w:val="24"/>
        </w:rPr>
      </w:pPr>
      <w:r w:rsidRPr="0023398D">
        <w:rPr>
          <w:rFonts w:ascii="Times New Roman" w:hAnsi="Times New Roman"/>
          <w:sz w:val="24"/>
          <w:szCs w:val="24"/>
        </w:rPr>
        <w:t xml:space="preserve">Gadījumā, ja Būvuzņēmējs sistemātiski (konstatēti 3 un vairāk Līguma saistību pārkāpumi) nepilda uzņemtās saistības Līgumā noteiktajā apmērā un termiņā, Pasūtītājam ir tiesības Līguma pārtraukšanas gadījumā prasīt līgumsodu </w:t>
      </w:r>
      <w:r w:rsidRPr="0023398D">
        <w:rPr>
          <w:rFonts w:ascii="Times New Roman" w:hAnsi="Times New Roman"/>
          <w:iCs/>
          <w:sz w:val="24"/>
          <w:szCs w:val="24"/>
        </w:rPr>
        <w:t>5% (pieci procenti)</w:t>
      </w:r>
      <w:r w:rsidRPr="0023398D">
        <w:rPr>
          <w:rFonts w:ascii="Times New Roman" w:hAnsi="Times New Roman"/>
          <w:sz w:val="24"/>
          <w:szCs w:val="24"/>
        </w:rPr>
        <w:t xml:space="preserve"> apmērā no Līguma summas.</w:t>
      </w:r>
    </w:p>
    <w:p w:rsidR="008A5E9F" w:rsidRPr="0023398D" w:rsidRDefault="008A5E9F" w:rsidP="009C5654">
      <w:pPr>
        <w:pStyle w:val="ListParagraph"/>
        <w:widowControl w:val="0"/>
        <w:numPr>
          <w:ilvl w:val="1"/>
          <w:numId w:val="10"/>
        </w:numPr>
        <w:spacing w:after="0" w:line="240" w:lineRule="auto"/>
        <w:ind w:left="709" w:hanging="709"/>
        <w:jc w:val="both"/>
        <w:rPr>
          <w:rFonts w:ascii="Times New Roman" w:hAnsi="Times New Roman"/>
          <w:sz w:val="24"/>
          <w:szCs w:val="24"/>
        </w:rPr>
      </w:pPr>
      <w:r w:rsidRPr="0023398D">
        <w:rPr>
          <w:rFonts w:ascii="Times New Roman" w:hAnsi="Times New Roman"/>
          <w:sz w:val="24"/>
          <w:szCs w:val="24"/>
        </w:rPr>
        <w:t xml:space="preserve">Līguma darbība var tikt izbeigta, bez līgumsoda un zaudējumu atlīdzināšanas otram līdzējam, ja iestājas nepārvaramas varas apstākļi un/vai Līguma Darbība apturēta šo notikumu rezultātā, un Līguma darbība nevar tikt atjaunota, būtiski nemainot šī Līguma </w:t>
      </w:r>
      <w:r w:rsidR="00E408D4" w:rsidRPr="0023398D">
        <w:rPr>
          <w:rFonts w:ascii="Times New Roman" w:hAnsi="Times New Roman"/>
          <w:sz w:val="24"/>
          <w:szCs w:val="24"/>
        </w:rPr>
        <w:t>summu</w:t>
      </w:r>
      <w:r w:rsidRPr="0023398D">
        <w:rPr>
          <w:rFonts w:ascii="Times New Roman" w:hAnsi="Times New Roman"/>
          <w:sz w:val="24"/>
          <w:szCs w:val="24"/>
        </w:rPr>
        <w:t xml:space="preserve"> vai Darbu izpildes termiņu.   </w:t>
      </w:r>
    </w:p>
    <w:p w:rsidR="00416530" w:rsidRPr="0023398D" w:rsidRDefault="00235B8C" w:rsidP="009C5654">
      <w:pPr>
        <w:widowControl w:val="0"/>
        <w:numPr>
          <w:ilvl w:val="1"/>
          <w:numId w:val="10"/>
        </w:numPr>
        <w:shd w:val="clear" w:color="auto" w:fill="FFFFFF"/>
        <w:spacing w:after="0" w:line="240" w:lineRule="auto"/>
        <w:ind w:left="709" w:hanging="709"/>
        <w:jc w:val="both"/>
        <w:rPr>
          <w:rFonts w:ascii="Times New Roman" w:hAnsi="Times New Roman"/>
          <w:sz w:val="24"/>
          <w:szCs w:val="24"/>
        </w:rPr>
      </w:pPr>
      <w:r w:rsidRPr="0023398D">
        <w:rPr>
          <w:rFonts w:ascii="Times New Roman" w:hAnsi="Times New Roman"/>
          <w:sz w:val="24"/>
          <w:szCs w:val="24"/>
        </w:rPr>
        <w:t>Būvuzņēmējam</w:t>
      </w:r>
      <w:r w:rsidR="00416530" w:rsidRPr="0023398D">
        <w:rPr>
          <w:rFonts w:ascii="Times New Roman" w:hAnsi="Times New Roman"/>
          <w:sz w:val="24"/>
          <w:szCs w:val="24"/>
        </w:rPr>
        <w:t xml:space="preserve"> ir pienākums pārtraukt Darbu izpildi ar Pasūtītāja paziņojuma par Līguma laušanu saņemšanas brīdi. Līguma laušanas gadījumā, veicot galīgo </w:t>
      </w:r>
      <w:r w:rsidR="0020717B" w:rsidRPr="0023398D">
        <w:rPr>
          <w:rFonts w:ascii="Times New Roman" w:hAnsi="Times New Roman"/>
          <w:sz w:val="24"/>
          <w:szCs w:val="24"/>
        </w:rPr>
        <w:t xml:space="preserve">norēķinu, Pasūtītājs samaksā </w:t>
      </w:r>
      <w:r w:rsidRPr="0023398D">
        <w:rPr>
          <w:rFonts w:ascii="Times New Roman" w:hAnsi="Times New Roman"/>
          <w:sz w:val="24"/>
          <w:szCs w:val="24"/>
        </w:rPr>
        <w:t>Būvuzņēmējam</w:t>
      </w:r>
      <w:r w:rsidR="00416530" w:rsidRPr="0023398D">
        <w:rPr>
          <w:rFonts w:ascii="Times New Roman" w:hAnsi="Times New Roman"/>
          <w:sz w:val="24"/>
          <w:szCs w:val="24"/>
        </w:rPr>
        <w:t xml:space="preserve"> par līdz paziņojuma saņemšanas dienai </w:t>
      </w:r>
      <w:r w:rsidR="00E408D4" w:rsidRPr="0023398D">
        <w:rPr>
          <w:rFonts w:ascii="Times New Roman" w:hAnsi="Times New Roman"/>
          <w:sz w:val="24"/>
          <w:szCs w:val="24"/>
        </w:rPr>
        <w:t>Būv</w:t>
      </w:r>
      <w:r w:rsidR="00416530" w:rsidRPr="0023398D">
        <w:rPr>
          <w:rFonts w:ascii="Times New Roman" w:hAnsi="Times New Roman"/>
          <w:sz w:val="24"/>
          <w:szCs w:val="24"/>
        </w:rPr>
        <w:t xml:space="preserve">objektā izpildītajiem kvalitatīvajiem Darbiem, izmantotajiem materiāliem un piegādātajām iekārtām, ja tie ir pieņemti atbilstoši Līgumā noteiktajai kārtībai. </w:t>
      </w:r>
    </w:p>
    <w:p w:rsidR="00416530" w:rsidRPr="0023398D" w:rsidRDefault="00416530" w:rsidP="00061A84">
      <w:pPr>
        <w:pStyle w:val="ListParagraph"/>
        <w:widowControl w:val="0"/>
        <w:numPr>
          <w:ilvl w:val="2"/>
          <w:numId w:val="10"/>
        </w:numPr>
        <w:shd w:val="clear" w:color="auto" w:fill="FFFFFF"/>
        <w:spacing w:after="0" w:line="240" w:lineRule="auto"/>
        <w:ind w:left="810" w:hanging="101"/>
        <w:jc w:val="both"/>
        <w:rPr>
          <w:rFonts w:ascii="Times New Roman" w:hAnsi="Times New Roman"/>
          <w:sz w:val="24"/>
          <w:szCs w:val="24"/>
        </w:rPr>
      </w:pPr>
      <w:r w:rsidRPr="0023398D">
        <w:rPr>
          <w:rFonts w:ascii="Times New Roman" w:hAnsi="Times New Roman"/>
          <w:sz w:val="24"/>
          <w:szCs w:val="24"/>
        </w:rPr>
        <w:t>Gadījumā, ja Būvuzņēmējs ir saņēmis avansa maksājumu un tas pārs</w:t>
      </w:r>
      <w:r w:rsidR="0020717B" w:rsidRPr="0023398D">
        <w:rPr>
          <w:rFonts w:ascii="Times New Roman" w:hAnsi="Times New Roman"/>
          <w:sz w:val="24"/>
          <w:szCs w:val="24"/>
        </w:rPr>
        <w:t xml:space="preserve">niedz izpildīto darbu summu, </w:t>
      </w:r>
      <w:r w:rsidR="00235B8C" w:rsidRPr="0023398D">
        <w:rPr>
          <w:rFonts w:ascii="Times New Roman" w:hAnsi="Times New Roman"/>
          <w:sz w:val="24"/>
          <w:szCs w:val="24"/>
        </w:rPr>
        <w:t>Būvuzņēmējam</w:t>
      </w:r>
      <w:r w:rsidRPr="0023398D">
        <w:rPr>
          <w:rFonts w:ascii="Times New Roman" w:hAnsi="Times New Roman"/>
          <w:sz w:val="24"/>
          <w:szCs w:val="24"/>
        </w:rPr>
        <w:t xml:space="preserve"> ir pienākums atmaksāt avansa starpību Pasūtītājam 5 (piecu) kalendāro dienu laikā pēc Pasūtītāja pieprasījuma saņemšanas.</w:t>
      </w:r>
      <w:r w:rsidR="00C05B68" w:rsidRPr="0023398D">
        <w:rPr>
          <w:rFonts w:ascii="Times New Roman" w:hAnsi="Times New Roman"/>
          <w:sz w:val="24"/>
          <w:szCs w:val="24"/>
        </w:rPr>
        <w:t xml:space="preserve"> Gadījumā, ja Būvuzņēmējs neatmaksā avansa starpību, Pasūtītājam ir tiesības vērsties ar pieprasījumu pret  avansa maksājuma garantijas devēju</w:t>
      </w:r>
    </w:p>
    <w:p w:rsidR="00043E65" w:rsidRPr="0023398D" w:rsidRDefault="00C05B68" w:rsidP="009C5654">
      <w:pPr>
        <w:widowControl w:val="0"/>
        <w:numPr>
          <w:ilvl w:val="1"/>
          <w:numId w:val="10"/>
        </w:numPr>
        <w:shd w:val="clear" w:color="auto" w:fill="FFFFFF"/>
        <w:spacing w:after="0" w:line="240" w:lineRule="auto"/>
        <w:ind w:left="709" w:hanging="709"/>
        <w:jc w:val="both"/>
        <w:rPr>
          <w:rFonts w:ascii="Times New Roman" w:hAnsi="Times New Roman"/>
          <w:sz w:val="24"/>
          <w:szCs w:val="24"/>
        </w:rPr>
      </w:pPr>
      <w:r w:rsidRPr="0023398D">
        <w:rPr>
          <w:rFonts w:ascii="Times New Roman" w:hAnsi="Times New Roman"/>
          <w:sz w:val="24"/>
          <w:szCs w:val="24"/>
        </w:rPr>
        <w:t xml:space="preserve">Būvuzņēmējs ir tiesīgs vienpusēji izbeigt Līgumu, paziņojot par to Pasūtītājam </w:t>
      </w:r>
      <w:proofErr w:type="spellStart"/>
      <w:r w:rsidRPr="0023398D">
        <w:rPr>
          <w:rFonts w:ascii="Times New Roman" w:hAnsi="Times New Roman"/>
          <w:sz w:val="24"/>
          <w:szCs w:val="24"/>
        </w:rPr>
        <w:t>rakstveidā</w:t>
      </w:r>
      <w:proofErr w:type="spellEnd"/>
      <w:r w:rsidRPr="0023398D">
        <w:rPr>
          <w:rFonts w:ascii="Times New Roman" w:hAnsi="Times New Roman"/>
          <w:sz w:val="24"/>
          <w:szCs w:val="24"/>
        </w:rPr>
        <w:t xml:space="preserve"> 10 (desmit) darba dienas iepriekš, ja </w:t>
      </w:r>
    </w:p>
    <w:p w:rsidR="00043E65" w:rsidRPr="0023398D" w:rsidRDefault="00C05B68" w:rsidP="00061A84">
      <w:pPr>
        <w:pStyle w:val="ListParagraph"/>
        <w:widowControl w:val="0"/>
        <w:numPr>
          <w:ilvl w:val="2"/>
          <w:numId w:val="10"/>
        </w:numPr>
        <w:shd w:val="clear" w:color="auto" w:fill="FFFFFF"/>
        <w:spacing w:after="0" w:line="240" w:lineRule="auto"/>
        <w:ind w:left="810" w:hanging="101"/>
        <w:jc w:val="both"/>
        <w:rPr>
          <w:rFonts w:ascii="Times New Roman" w:hAnsi="Times New Roman"/>
          <w:sz w:val="24"/>
          <w:szCs w:val="24"/>
        </w:rPr>
      </w:pPr>
      <w:r w:rsidRPr="0023398D">
        <w:rPr>
          <w:rFonts w:ascii="Times New Roman" w:hAnsi="Times New Roman"/>
          <w:sz w:val="24"/>
          <w:szCs w:val="24"/>
        </w:rPr>
        <w:t xml:space="preserve">Pasūtītājs bez iemesla ir nokavējis kādu Līgumā noteikto maksājumu termiņu ilgāk par 30 (trīsdesmit) Darba dienām un maksājumu nav veicis arī 10 (desmit) darba dienu laikā pēc Būvuzņēmēja rakstveida brīdinājuma saņemšanas, pastāvot nosacījumam, ka Būvuzņēmējs ir izpildījis visus priekšnoteikumus maksājuma saņemšanai. </w:t>
      </w:r>
    </w:p>
    <w:p w:rsidR="00043E65" w:rsidRPr="0023398D" w:rsidRDefault="00043E65" w:rsidP="00061A84">
      <w:pPr>
        <w:pStyle w:val="ListParagraph"/>
        <w:widowControl w:val="0"/>
        <w:numPr>
          <w:ilvl w:val="2"/>
          <w:numId w:val="10"/>
        </w:numPr>
        <w:shd w:val="clear" w:color="auto" w:fill="FFFFFF"/>
        <w:spacing w:after="0" w:line="240" w:lineRule="auto"/>
        <w:ind w:left="810" w:hanging="101"/>
        <w:jc w:val="both"/>
        <w:rPr>
          <w:rFonts w:ascii="Times New Roman" w:hAnsi="Times New Roman"/>
          <w:sz w:val="24"/>
          <w:szCs w:val="24"/>
        </w:rPr>
      </w:pPr>
      <w:r w:rsidRPr="0023398D">
        <w:rPr>
          <w:rFonts w:ascii="Times New Roman" w:hAnsi="Times New Roman"/>
          <w:sz w:val="24"/>
          <w:szCs w:val="24"/>
        </w:rPr>
        <w:t xml:space="preserve">prettiesiski liedz iespēju </w:t>
      </w:r>
      <w:r w:rsidR="00235B8C" w:rsidRPr="0023398D">
        <w:rPr>
          <w:rFonts w:ascii="Times New Roman" w:hAnsi="Times New Roman"/>
          <w:sz w:val="24"/>
          <w:szCs w:val="24"/>
        </w:rPr>
        <w:t>Būvuzņēmējam</w:t>
      </w:r>
      <w:r w:rsidRPr="0023398D">
        <w:rPr>
          <w:rFonts w:ascii="Times New Roman" w:hAnsi="Times New Roman"/>
          <w:sz w:val="24"/>
          <w:szCs w:val="24"/>
        </w:rPr>
        <w:t xml:space="preserve"> piekļūt Darbu izpildes vietai un nav šādu pārkāpumu novērsis 30 (trīsdesmit) dienu laikā pēc atbilstoša rakstveida atgādinājuma saņemšanas no </w:t>
      </w:r>
      <w:r w:rsidR="00736991" w:rsidRPr="0023398D">
        <w:rPr>
          <w:rFonts w:ascii="Times New Roman" w:hAnsi="Times New Roman"/>
          <w:sz w:val="24"/>
          <w:szCs w:val="24"/>
        </w:rPr>
        <w:t>Būvu</w:t>
      </w:r>
      <w:r w:rsidR="00061A84">
        <w:rPr>
          <w:rFonts w:ascii="Times New Roman" w:hAnsi="Times New Roman"/>
          <w:sz w:val="24"/>
          <w:szCs w:val="24"/>
        </w:rPr>
        <w:t>zņēmēja.</w:t>
      </w:r>
    </w:p>
    <w:p w:rsidR="00C05B68" w:rsidRPr="0023398D" w:rsidRDefault="00091C85" w:rsidP="009C5654">
      <w:pPr>
        <w:widowControl w:val="0"/>
        <w:numPr>
          <w:ilvl w:val="1"/>
          <w:numId w:val="10"/>
        </w:numPr>
        <w:shd w:val="clear" w:color="auto" w:fill="FFFFFF"/>
        <w:spacing w:after="0" w:line="240" w:lineRule="auto"/>
        <w:ind w:left="709" w:hanging="709"/>
        <w:jc w:val="both"/>
        <w:rPr>
          <w:rFonts w:ascii="Times New Roman" w:hAnsi="Times New Roman"/>
          <w:sz w:val="24"/>
          <w:szCs w:val="24"/>
        </w:rPr>
      </w:pPr>
      <w:r w:rsidRPr="0023398D">
        <w:rPr>
          <w:rFonts w:ascii="Times New Roman" w:hAnsi="Times New Roman"/>
          <w:sz w:val="24"/>
          <w:szCs w:val="24"/>
        </w:rPr>
        <w:t>Pēc Darbu pārtraukšanas (t.sk. Līguma laušanas</w:t>
      </w:r>
      <w:r w:rsidR="00FD2F0A" w:rsidRPr="0023398D">
        <w:rPr>
          <w:rFonts w:ascii="Times New Roman" w:hAnsi="Times New Roman"/>
          <w:sz w:val="24"/>
          <w:szCs w:val="24"/>
        </w:rPr>
        <w:t xml:space="preserve">) gadījumā </w:t>
      </w:r>
      <w:r w:rsidR="00235B8C" w:rsidRPr="0023398D">
        <w:rPr>
          <w:rFonts w:ascii="Times New Roman" w:hAnsi="Times New Roman"/>
          <w:sz w:val="24"/>
          <w:szCs w:val="24"/>
        </w:rPr>
        <w:t>Būvuzņēmējam</w:t>
      </w:r>
      <w:r w:rsidR="00C05B68" w:rsidRPr="0023398D">
        <w:rPr>
          <w:rFonts w:ascii="Times New Roman" w:hAnsi="Times New Roman"/>
          <w:sz w:val="24"/>
          <w:szCs w:val="24"/>
        </w:rPr>
        <w:t xml:space="preserve"> jāatstāj </w:t>
      </w:r>
      <w:r w:rsidR="00BD00CC" w:rsidRPr="0023398D">
        <w:rPr>
          <w:rFonts w:ascii="Times New Roman" w:hAnsi="Times New Roman"/>
          <w:sz w:val="24"/>
          <w:szCs w:val="24"/>
        </w:rPr>
        <w:t>Būv</w:t>
      </w:r>
      <w:r w:rsidR="00C05B68" w:rsidRPr="0023398D">
        <w:rPr>
          <w:rFonts w:ascii="Times New Roman" w:hAnsi="Times New Roman"/>
          <w:sz w:val="24"/>
          <w:szCs w:val="24"/>
        </w:rPr>
        <w:t xml:space="preserve">objekts 7 (septiņu) </w:t>
      </w:r>
      <w:r w:rsidRPr="0023398D">
        <w:rPr>
          <w:rFonts w:ascii="Times New Roman" w:hAnsi="Times New Roman"/>
          <w:sz w:val="24"/>
          <w:szCs w:val="24"/>
        </w:rPr>
        <w:t>darba</w:t>
      </w:r>
      <w:r w:rsidR="00C05B68" w:rsidRPr="0023398D">
        <w:rPr>
          <w:rFonts w:ascii="Times New Roman" w:hAnsi="Times New Roman"/>
          <w:sz w:val="24"/>
          <w:szCs w:val="24"/>
        </w:rPr>
        <w:t xml:space="preserve"> dienu laikā,</w:t>
      </w:r>
      <w:r w:rsidRPr="0023398D">
        <w:rPr>
          <w:rFonts w:ascii="Times New Roman" w:hAnsi="Times New Roman"/>
          <w:sz w:val="24"/>
          <w:szCs w:val="24"/>
        </w:rPr>
        <w:t xml:space="preserve"> </w:t>
      </w:r>
      <w:r w:rsidR="00C05B68" w:rsidRPr="0023398D">
        <w:rPr>
          <w:rFonts w:ascii="Times New Roman" w:hAnsi="Times New Roman"/>
          <w:sz w:val="24"/>
          <w:szCs w:val="24"/>
        </w:rPr>
        <w:t xml:space="preserve"> aizvedot savas mantas, instrumentus, strādnieku vagoniņus,</w:t>
      </w:r>
      <w:r w:rsidR="00FD2F0A" w:rsidRPr="0023398D">
        <w:rPr>
          <w:rFonts w:ascii="Times New Roman" w:hAnsi="Times New Roman"/>
          <w:sz w:val="24"/>
          <w:szCs w:val="24"/>
        </w:rPr>
        <w:t xml:space="preserve"> izvedot būvgružus un atstājot Būv</w:t>
      </w:r>
      <w:r w:rsidR="00D74FD9" w:rsidRPr="0023398D">
        <w:rPr>
          <w:rFonts w:ascii="Times New Roman" w:hAnsi="Times New Roman"/>
          <w:sz w:val="24"/>
          <w:szCs w:val="24"/>
        </w:rPr>
        <w:t>o</w:t>
      </w:r>
      <w:r w:rsidR="00C05B68" w:rsidRPr="0023398D">
        <w:rPr>
          <w:rFonts w:ascii="Times New Roman" w:hAnsi="Times New Roman"/>
          <w:sz w:val="24"/>
          <w:szCs w:val="24"/>
        </w:rPr>
        <w:t>bjektu sakārtotā vidē.</w:t>
      </w:r>
    </w:p>
    <w:p w:rsidR="00D74FD9" w:rsidRPr="0023398D" w:rsidRDefault="00C05B68" w:rsidP="00061A84">
      <w:pPr>
        <w:widowControl w:val="0"/>
        <w:numPr>
          <w:ilvl w:val="1"/>
          <w:numId w:val="10"/>
        </w:numPr>
        <w:pBdr>
          <w:top w:val="nil"/>
          <w:left w:val="nil"/>
          <w:bottom w:val="nil"/>
          <w:right w:val="nil"/>
          <w:between w:val="nil"/>
          <w:bar w:val="nil"/>
        </w:pBdr>
        <w:spacing w:after="0" w:line="240" w:lineRule="auto"/>
        <w:ind w:left="720" w:hanging="720"/>
        <w:jc w:val="both"/>
        <w:rPr>
          <w:rFonts w:ascii="Times New Roman" w:hAnsi="Times New Roman"/>
          <w:sz w:val="24"/>
          <w:szCs w:val="24"/>
        </w:rPr>
      </w:pPr>
      <w:r w:rsidRPr="0023398D">
        <w:rPr>
          <w:rFonts w:ascii="Times New Roman" w:hAnsi="Times New Roman"/>
          <w:sz w:val="24"/>
          <w:szCs w:val="24"/>
        </w:rPr>
        <w:t xml:space="preserve">Gadījumā, ja </w:t>
      </w:r>
      <w:r w:rsidR="00091C85" w:rsidRPr="0023398D">
        <w:rPr>
          <w:rFonts w:ascii="Times New Roman" w:hAnsi="Times New Roman"/>
          <w:sz w:val="24"/>
          <w:szCs w:val="24"/>
        </w:rPr>
        <w:t>Darbu pārtraukšanas</w:t>
      </w:r>
      <w:r w:rsidR="00B52496" w:rsidRPr="0023398D">
        <w:rPr>
          <w:rFonts w:ascii="Times New Roman" w:hAnsi="Times New Roman"/>
          <w:sz w:val="24"/>
          <w:szCs w:val="24"/>
        </w:rPr>
        <w:t xml:space="preserve"> (t.sk., </w:t>
      </w:r>
      <w:r w:rsidR="00FD2F0A" w:rsidRPr="0023398D">
        <w:rPr>
          <w:rFonts w:ascii="Times New Roman" w:hAnsi="Times New Roman"/>
          <w:sz w:val="24"/>
          <w:szCs w:val="24"/>
        </w:rPr>
        <w:t>Lī</w:t>
      </w:r>
      <w:r w:rsidR="00091C85" w:rsidRPr="0023398D">
        <w:rPr>
          <w:rFonts w:ascii="Times New Roman" w:hAnsi="Times New Roman"/>
          <w:sz w:val="24"/>
          <w:szCs w:val="24"/>
        </w:rPr>
        <w:t>gum</w:t>
      </w:r>
      <w:r w:rsidR="00B52496" w:rsidRPr="0023398D">
        <w:rPr>
          <w:rFonts w:ascii="Times New Roman" w:hAnsi="Times New Roman"/>
          <w:sz w:val="24"/>
          <w:szCs w:val="24"/>
        </w:rPr>
        <w:t>s</w:t>
      </w:r>
      <w:r w:rsidR="00091C85" w:rsidRPr="0023398D">
        <w:rPr>
          <w:rFonts w:ascii="Times New Roman" w:hAnsi="Times New Roman"/>
          <w:sz w:val="24"/>
          <w:szCs w:val="24"/>
        </w:rPr>
        <w:t xml:space="preserve"> lau</w:t>
      </w:r>
      <w:r w:rsidR="00B52496" w:rsidRPr="0023398D">
        <w:rPr>
          <w:rFonts w:ascii="Times New Roman" w:hAnsi="Times New Roman"/>
          <w:sz w:val="24"/>
          <w:szCs w:val="24"/>
        </w:rPr>
        <w:t>šanas</w:t>
      </w:r>
      <w:r w:rsidR="00FD2F0A" w:rsidRPr="0023398D">
        <w:rPr>
          <w:rFonts w:ascii="Times New Roman" w:hAnsi="Times New Roman"/>
          <w:sz w:val="24"/>
          <w:szCs w:val="24"/>
        </w:rPr>
        <w:t>)</w:t>
      </w:r>
      <w:r w:rsidR="00091C85" w:rsidRPr="0023398D">
        <w:rPr>
          <w:rFonts w:ascii="Times New Roman" w:hAnsi="Times New Roman"/>
          <w:sz w:val="24"/>
          <w:szCs w:val="24"/>
        </w:rPr>
        <w:t xml:space="preserve"> gadījum</w:t>
      </w:r>
      <w:r w:rsidR="00FD2F0A" w:rsidRPr="0023398D">
        <w:rPr>
          <w:rFonts w:ascii="Times New Roman" w:hAnsi="Times New Roman"/>
          <w:sz w:val="24"/>
          <w:szCs w:val="24"/>
        </w:rPr>
        <w:t>ā</w:t>
      </w:r>
      <w:r w:rsidR="00091C85" w:rsidRPr="0023398D">
        <w:rPr>
          <w:rFonts w:ascii="Times New Roman" w:hAnsi="Times New Roman"/>
          <w:sz w:val="24"/>
          <w:szCs w:val="24"/>
        </w:rPr>
        <w:t xml:space="preserve"> </w:t>
      </w:r>
      <w:r w:rsidRPr="0023398D">
        <w:rPr>
          <w:rFonts w:ascii="Times New Roman" w:hAnsi="Times New Roman"/>
          <w:sz w:val="24"/>
          <w:szCs w:val="24"/>
        </w:rPr>
        <w:t>Būvuzņēmējs neatbrīvo Būvobjekta teritoriju</w:t>
      </w:r>
      <w:r w:rsidR="00091C85" w:rsidRPr="0023398D">
        <w:rPr>
          <w:rFonts w:ascii="Times New Roman" w:hAnsi="Times New Roman"/>
          <w:sz w:val="24"/>
          <w:szCs w:val="24"/>
        </w:rPr>
        <w:t xml:space="preserve"> 7 (septiņu) darba dienu laikā </w:t>
      </w:r>
      <w:r w:rsidRPr="0023398D">
        <w:rPr>
          <w:rFonts w:ascii="Times New Roman" w:hAnsi="Times New Roman"/>
          <w:sz w:val="24"/>
          <w:szCs w:val="24"/>
        </w:rPr>
        <w:t xml:space="preserve">, </w:t>
      </w:r>
      <w:r w:rsidR="00091C85" w:rsidRPr="0023398D">
        <w:rPr>
          <w:rFonts w:ascii="Times New Roman" w:hAnsi="Times New Roman"/>
          <w:sz w:val="24"/>
          <w:szCs w:val="24"/>
        </w:rPr>
        <w:t xml:space="preserve">tad </w:t>
      </w:r>
      <w:r w:rsidRPr="0023398D">
        <w:rPr>
          <w:rFonts w:ascii="Times New Roman" w:hAnsi="Times New Roman"/>
          <w:sz w:val="24"/>
          <w:szCs w:val="24"/>
        </w:rPr>
        <w:t>Pasūtītājam ir tiesības uzskatīt atstātās mantas par pamestām un ar tām rīkoties pēc sava ieskata, t.sk., utilizēt, piedzenot ar Būvobjekta teritorijas atbrīvošanu saistītos izdevumus un zaudējumus no Būvuzņēmēja</w:t>
      </w:r>
      <w:r w:rsidR="00D74FD9" w:rsidRPr="0023398D">
        <w:rPr>
          <w:rFonts w:ascii="Times New Roman" w:hAnsi="Times New Roman"/>
          <w:sz w:val="24"/>
          <w:szCs w:val="24"/>
        </w:rPr>
        <w:t>.</w:t>
      </w:r>
      <w:r w:rsidR="00091C85" w:rsidRPr="0023398D">
        <w:rPr>
          <w:rFonts w:ascii="Times New Roman" w:hAnsi="Times New Roman"/>
          <w:sz w:val="24"/>
          <w:szCs w:val="24"/>
        </w:rPr>
        <w:t xml:space="preserve"> </w:t>
      </w:r>
    </w:p>
    <w:p w:rsidR="00A607E5" w:rsidRPr="0023398D" w:rsidRDefault="008A5E9F" w:rsidP="00061A84">
      <w:pPr>
        <w:widowControl w:val="0"/>
        <w:numPr>
          <w:ilvl w:val="1"/>
          <w:numId w:val="10"/>
        </w:numPr>
        <w:pBdr>
          <w:top w:val="nil"/>
          <w:left w:val="nil"/>
          <w:bottom w:val="nil"/>
          <w:right w:val="nil"/>
          <w:between w:val="nil"/>
          <w:bar w:val="nil"/>
        </w:pBdr>
        <w:spacing w:after="0" w:line="240" w:lineRule="auto"/>
        <w:ind w:left="720" w:hanging="720"/>
        <w:jc w:val="both"/>
        <w:rPr>
          <w:rFonts w:ascii="Times New Roman" w:hAnsi="Times New Roman"/>
          <w:sz w:val="24"/>
          <w:szCs w:val="24"/>
        </w:rPr>
      </w:pPr>
      <w:r w:rsidRPr="0023398D">
        <w:rPr>
          <w:rFonts w:ascii="Times New Roman" w:hAnsi="Times New Roman"/>
          <w:sz w:val="24"/>
          <w:szCs w:val="24"/>
        </w:rPr>
        <w:t xml:space="preserve">Līgums tiek uzskatīts par izpildītu, kad Līdzēji ir pilnā apmērā izpildījušas šī Līguma saistības.  </w:t>
      </w:r>
    </w:p>
    <w:p w:rsidR="00A607E5" w:rsidRPr="0023398D" w:rsidRDefault="00043E65" w:rsidP="00061A84">
      <w:pPr>
        <w:widowControl w:val="0"/>
        <w:numPr>
          <w:ilvl w:val="1"/>
          <w:numId w:val="10"/>
        </w:numPr>
        <w:pBdr>
          <w:top w:val="nil"/>
          <w:left w:val="nil"/>
          <w:bottom w:val="nil"/>
          <w:right w:val="nil"/>
          <w:between w:val="nil"/>
          <w:bar w:val="nil"/>
        </w:pBdr>
        <w:spacing w:after="0" w:line="240" w:lineRule="auto"/>
        <w:ind w:left="720" w:hanging="720"/>
        <w:jc w:val="both"/>
        <w:rPr>
          <w:rFonts w:ascii="Times New Roman" w:hAnsi="Times New Roman"/>
          <w:sz w:val="24"/>
          <w:szCs w:val="24"/>
        </w:rPr>
      </w:pPr>
      <w:r w:rsidRPr="0023398D">
        <w:rPr>
          <w:rFonts w:ascii="Times New Roman" w:hAnsi="Times New Roman"/>
          <w:sz w:val="24"/>
          <w:szCs w:val="24"/>
        </w:rPr>
        <w:t xml:space="preserve">Ja šis Līgums jebkāda iemesla dēļ tiek izbeigts pirms Darbu </w:t>
      </w:r>
      <w:r w:rsidR="00736991" w:rsidRPr="0023398D">
        <w:rPr>
          <w:rFonts w:ascii="Times New Roman" w:hAnsi="Times New Roman"/>
          <w:sz w:val="24"/>
          <w:szCs w:val="24"/>
        </w:rPr>
        <w:t>p</w:t>
      </w:r>
      <w:r w:rsidRPr="0023398D">
        <w:rPr>
          <w:rFonts w:ascii="Times New Roman" w:hAnsi="Times New Roman"/>
          <w:sz w:val="24"/>
          <w:szCs w:val="24"/>
        </w:rPr>
        <w:t xml:space="preserve">ieņemšanas -nodošanas akta parakstīšanas, </w:t>
      </w:r>
      <w:r w:rsidR="00D74FD9" w:rsidRPr="0023398D">
        <w:rPr>
          <w:rFonts w:ascii="Times New Roman" w:hAnsi="Times New Roman"/>
          <w:sz w:val="24"/>
          <w:szCs w:val="24"/>
        </w:rPr>
        <w:t>Būvu</w:t>
      </w:r>
      <w:r w:rsidRPr="0023398D">
        <w:rPr>
          <w:rFonts w:ascii="Times New Roman" w:hAnsi="Times New Roman"/>
          <w:sz w:val="24"/>
          <w:szCs w:val="24"/>
        </w:rPr>
        <w:t>zņēmējs apņemas nekavējoties pārtraukt Darbus</w:t>
      </w:r>
      <w:r w:rsidR="00D74FD9" w:rsidRPr="0023398D">
        <w:rPr>
          <w:rFonts w:ascii="Times New Roman" w:hAnsi="Times New Roman"/>
          <w:sz w:val="24"/>
          <w:szCs w:val="24"/>
        </w:rPr>
        <w:t xml:space="preserve"> pēc attiecīga paziņojuma saņemšanas no Pasūtītāja,</w:t>
      </w:r>
      <w:r w:rsidRPr="0023398D">
        <w:rPr>
          <w:rFonts w:ascii="Times New Roman" w:hAnsi="Times New Roman"/>
          <w:sz w:val="24"/>
          <w:szCs w:val="24"/>
        </w:rPr>
        <w:t xml:space="preserve"> un 20 (divdesmit) </w:t>
      </w:r>
      <w:r w:rsidR="00D74FD9" w:rsidRPr="0023398D">
        <w:rPr>
          <w:rFonts w:ascii="Times New Roman" w:hAnsi="Times New Roman"/>
          <w:sz w:val="24"/>
          <w:szCs w:val="24"/>
        </w:rPr>
        <w:t xml:space="preserve">kalendāro </w:t>
      </w:r>
      <w:r w:rsidRPr="0023398D">
        <w:rPr>
          <w:rFonts w:ascii="Times New Roman" w:hAnsi="Times New Roman"/>
          <w:sz w:val="24"/>
          <w:szCs w:val="24"/>
        </w:rPr>
        <w:t xml:space="preserve">dienu laikā no Līguma izbeigšanās nodot Pasūtītājam visus līdz Līguma izbeigšanai izpildītos Darbus, ievērojot šī Līguma noteikto </w:t>
      </w:r>
      <w:r w:rsidR="00335A80" w:rsidRPr="0023398D">
        <w:rPr>
          <w:rFonts w:ascii="Times New Roman" w:hAnsi="Times New Roman"/>
          <w:sz w:val="24"/>
          <w:szCs w:val="24"/>
        </w:rPr>
        <w:t xml:space="preserve">Darbu </w:t>
      </w:r>
      <w:r w:rsidRPr="0023398D">
        <w:rPr>
          <w:rFonts w:ascii="Times New Roman" w:hAnsi="Times New Roman"/>
          <w:sz w:val="24"/>
          <w:szCs w:val="24"/>
        </w:rPr>
        <w:t>pieņemšanas - nodošanas procedūru. Puses ar šo apstiprina, ka gadījumā, ja šis Līgums tiek izbeigts pirms Darbu pilnīgas pabeigšanas un Darbu Pieņemšanas - nodošanas akta parakstīšanas, attiecībā uz pabeigto un Pasūtītāja pieņemto Darbu daļu paliek spēkā šī Līguma 1</w:t>
      </w:r>
      <w:r w:rsidR="00335A80" w:rsidRPr="0023398D">
        <w:rPr>
          <w:rFonts w:ascii="Times New Roman" w:hAnsi="Times New Roman"/>
          <w:sz w:val="24"/>
          <w:szCs w:val="24"/>
        </w:rPr>
        <w:t>1</w:t>
      </w:r>
      <w:r w:rsidRPr="0023398D">
        <w:rPr>
          <w:rFonts w:ascii="Times New Roman" w:hAnsi="Times New Roman"/>
          <w:sz w:val="24"/>
          <w:szCs w:val="24"/>
        </w:rPr>
        <w:t>.nodaļā paredzētās Garantijas perioda saistības.</w:t>
      </w:r>
    </w:p>
    <w:p w:rsidR="00A607E5" w:rsidRPr="0023398D" w:rsidRDefault="00043E65" w:rsidP="00061A84">
      <w:pPr>
        <w:widowControl w:val="0"/>
        <w:numPr>
          <w:ilvl w:val="1"/>
          <w:numId w:val="10"/>
        </w:numPr>
        <w:pBdr>
          <w:top w:val="nil"/>
          <w:left w:val="nil"/>
          <w:bottom w:val="nil"/>
          <w:right w:val="nil"/>
          <w:between w:val="nil"/>
          <w:bar w:val="nil"/>
        </w:pBdr>
        <w:spacing w:after="0" w:line="240" w:lineRule="auto"/>
        <w:ind w:left="720" w:hanging="720"/>
        <w:jc w:val="both"/>
        <w:rPr>
          <w:rFonts w:ascii="Times New Roman" w:hAnsi="Times New Roman"/>
          <w:sz w:val="24"/>
          <w:szCs w:val="24"/>
        </w:rPr>
      </w:pPr>
      <w:r w:rsidRPr="0023398D">
        <w:rPr>
          <w:rFonts w:ascii="Times New Roman" w:hAnsi="Times New Roman"/>
          <w:sz w:val="24"/>
          <w:szCs w:val="24"/>
        </w:rPr>
        <w:t>Ja, iestājoties kādam no šī Līguma 15.</w:t>
      </w:r>
      <w:r w:rsidR="00335A80" w:rsidRPr="0023398D">
        <w:rPr>
          <w:rFonts w:ascii="Times New Roman" w:hAnsi="Times New Roman"/>
          <w:sz w:val="24"/>
          <w:szCs w:val="24"/>
        </w:rPr>
        <w:t>17</w:t>
      </w:r>
      <w:r w:rsidRPr="0023398D">
        <w:rPr>
          <w:rFonts w:ascii="Times New Roman" w:hAnsi="Times New Roman"/>
          <w:sz w:val="24"/>
          <w:szCs w:val="24"/>
        </w:rPr>
        <w:t>.punktā norādītajiem Līguma izbeigšanas pamatiem, Pasūtītājs Līgumu neizbeidz, tas neliedz Pasūtītājam iespēju Līgumu izbeigt šādam pamatam, iestājoties atkārtoti v</w:t>
      </w:r>
      <w:r w:rsidR="00335A80" w:rsidRPr="0023398D">
        <w:rPr>
          <w:rFonts w:ascii="Times New Roman" w:hAnsi="Times New Roman"/>
          <w:sz w:val="24"/>
          <w:szCs w:val="24"/>
        </w:rPr>
        <w:t>ai iestājoties citam Līguma 15.17</w:t>
      </w:r>
      <w:r w:rsidRPr="0023398D">
        <w:rPr>
          <w:rFonts w:ascii="Times New Roman" w:hAnsi="Times New Roman"/>
          <w:sz w:val="24"/>
          <w:szCs w:val="24"/>
        </w:rPr>
        <w:t xml:space="preserve">.punktā norādītajam Līguma izbeigšanas </w:t>
      </w:r>
      <w:r w:rsidRPr="0023398D">
        <w:rPr>
          <w:rFonts w:ascii="Times New Roman" w:hAnsi="Times New Roman"/>
          <w:sz w:val="24"/>
          <w:szCs w:val="24"/>
        </w:rPr>
        <w:lastRenderedPageBreak/>
        <w:t>pamatam. Līguma izbeigšana 15.</w:t>
      </w:r>
      <w:r w:rsidR="00335A80" w:rsidRPr="0023398D">
        <w:rPr>
          <w:rFonts w:ascii="Times New Roman" w:hAnsi="Times New Roman"/>
          <w:sz w:val="24"/>
          <w:szCs w:val="24"/>
        </w:rPr>
        <w:t>17</w:t>
      </w:r>
      <w:r w:rsidRPr="0023398D">
        <w:rPr>
          <w:rFonts w:ascii="Times New Roman" w:hAnsi="Times New Roman"/>
          <w:sz w:val="24"/>
          <w:szCs w:val="24"/>
        </w:rPr>
        <w:t>.punktā norādītajos gadījumos neierobežo Pasūtītāja tiesības izmantot citus šajā Līgumā un/vai normatīvajos aktos paredzētos tiesiskās aizsardzības līdzekļus, tajā skaitā Līguma izpildes nodrošinājumu.</w:t>
      </w:r>
    </w:p>
    <w:p w:rsidR="00C90F61" w:rsidRPr="0023398D" w:rsidRDefault="00043E65" w:rsidP="00061A84">
      <w:pPr>
        <w:widowControl w:val="0"/>
        <w:numPr>
          <w:ilvl w:val="1"/>
          <w:numId w:val="10"/>
        </w:numPr>
        <w:pBdr>
          <w:top w:val="nil"/>
          <w:left w:val="nil"/>
          <w:bottom w:val="nil"/>
          <w:right w:val="nil"/>
          <w:between w:val="nil"/>
          <w:bar w:val="nil"/>
        </w:pBdr>
        <w:spacing w:after="0" w:line="240" w:lineRule="auto"/>
        <w:ind w:left="720" w:hanging="720"/>
        <w:jc w:val="both"/>
        <w:rPr>
          <w:rFonts w:ascii="Times New Roman" w:hAnsi="Times New Roman"/>
          <w:sz w:val="24"/>
          <w:szCs w:val="24"/>
        </w:rPr>
      </w:pPr>
      <w:r w:rsidRPr="0023398D">
        <w:rPr>
          <w:rFonts w:ascii="Times New Roman" w:hAnsi="Times New Roman"/>
          <w:sz w:val="24"/>
          <w:szCs w:val="24"/>
        </w:rPr>
        <w:t>Ja Pasūtītājs izbeidz šo Līgumu, pamatojoties uz kādu no Līguma 15.</w:t>
      </w:r>
      <w:r w:rsidR="00335A80" w:rsidRPr="0023398D">
        <w:rPr>
          <w:rFonts w:ascii="Times New Roman" w:hAnsi="Times New Roman"/>
          <w:sz w:val="24"/>
          <w:szCs w:val="24"/>
        </w:rPr>
        <w:t>17</w:t>
      </w:r>
      <w:r w:rsidRPr="0023398D">
        <w:rPr>
          <w:rFonts w:ascii="Times New Roman" w:hAnsi="Times New Roman"/>
          <w:sz w:val="24"/>
          <w:szCs w:val="24"/>
        </w:rPr>
        <w:t>.p</w:t>
      </w:r>
      <w:r w:rsidR="00335A80" w:rsidRPr="0023398D">
        <w:rPr>
          <w:rFonts w:ascii="Times New Roman" w:hAnsi="Times New Roman"/>
          <w:sz w:val="24"/>
          <w:szCs w:val="24"/>
        </w:rPr>
        <w:t>unktā norādītajiem apstākļiem, Būvu</w:t>
      </w:r>
      <w:r w:rsidRPr="0023398D">
        <w:rPr>
          <w:rFonts w:ascii="Times New Roman" w:hAnsi="Times New Roman"/>
          <w:sz w:val="24"/>
          <w:szCs w:val="24"/>
        </w:rPr>
        <w:t xml:space="preserve">zņēmējs nav tiesīgs pieprasīt no Pasūtītāja jebkādu zaudējumu atlīdzību, kompensācijas, izdevumu un izmaksu atlīdzināšanu, Līgumsodu un jebkādu citu naudas summu samaksu, izņemot </w:t>
      </w:r>
      <w:r w:rsidR="00D74FD9" w:rsidRPr="0023398D">
        <w:rPr>
          <w:rFonts w:ascii="Times New Roman" w:hAnsi="Times New Roman"/>
          <w:sz w:val="24"/>
          <w:szCs w:val="24"/>
        </w:rPr>
        <w:t>a</w:t>
      </w:r>
      <w:r w:rsidRPr="0023398D">
        <w:rPr>
          <w:rFonts w:ascii="Times New Roman" w:hAnsi="Times New Roman"/>
          <w:sz w:val="24"/>
          <w:szCs w:val="24"/>
        </w:rPr>
        <w:t>tlīdzības daļu atbilstoši faktiski pabeigtajai un Pasū</w:t>
      </w:r>
      <w:r w:rsidR="00335A80" w:rsidRPr="0023398D">
        <w:rPr>
          <w:rFonts w:ascii="Times New Roman" w:hAnsi="Times New Roman"/>
          <w:sz w:val="24"/>
          <w:szCs w:val="24"/>
        </w:rPr>
        <w:t>tītāja pieņemtajai Darbu daļai</w:t>
      </w:r>
    </w:p>
    <w:p w:rsidR="00335A80" w:rsidRPr="00730229" w:rsidRDefault="00335A80" w:rsidP="00335A80">
      <w:pPr>
        <w:widowControl w:val="0"/>
        <w:pBdr>
          <w:top w:val="nil"/>
          <w:left w:val="nil"/>
          <w:bottom w:val="nil"/>
          <w:right w:val="nil"/>
          <w:between w:val="nil"/>
          <w:bar w:val="nil"/>
        </w:pBdr>
        <w:tabs>
          <w:tab w:val="left" w:pos="576"/>
        </w:tabs>
        <w:spacing w:after="0" w:line="240" w:lineRule="auto"/>
        <w:ind w:left="578"/>
        <w:rPr>
          <w:rFonts w:ascii="Times New Roman" w:hAnsi="Times New Roman"/>
          <w:sz w:val="24"/>
          <w:szCs w:val="24"/>
        </w:rPr>
      </w:pPr>
    </w:p>
    <w:p w:rsidR="00795B6E" w:rsidRPr="00730229" w:rsidRDefault="0096019B" w:rsidP="009C5654">
      <w:pPr>
        <w:pStyle w:val="ListParagraph"/>
        <w:widowControl w:val="0"/>
        <w:numPr>
          <w:ilvl w:val="0"/>
          <w:numId w:val="10"/>
        </w:numPr>
        <w:tabs>
          <w:tab w:val="left" w:pos="-3686"/>
        </w:tabs>
        <w:spacing w:after="0" w:line="240" w:lineRule="auto"/>
        <w:jc w:val="center"/>
        <w:rPr>
          <w:rFonts w:ascii="Times New Roman" w:hAnsi="Times New Roman"/>
          <w:sz w:val="24"/>
          <w:szCs w:val="24"/>
        </w:rPr>
      </w:pPr>
      <w:r w:rsidRPr="00730229">
        <w:rPr>
          <w:rFonts w:ascii="Times New Roman" w:hAnsi="Times New Roman"/>
          <w:b/>
          <w:spacing w:val="-9"/>
          <w:sz w:val="24"/>
          <w:szCs w:val="24"/>
        </w:rPr>
        <w:t>STRĪDU RISINĀŠANAS KĀRTĪBA</w:t>
      </w:r>
    </w:p>
    <w:p w:rsidR="00586E90" w:rsidRPr="00730229" w:rsidRDefault="00586E90" w:rsidP="00061A84">
      <w:pPr>
        <w:pStyle w:val="Heading2"/>
        <w:keepLines w:val="0"/>
        <w:widowControl w:val="0"/>
        <w:numPr>
          <w:ilvl w:val="1"/>
          <w:numId w:val="5"/>
        </w:numPr>
        <w:pBdr>
          <w:top w:val="nil"/>
          <w:left w:val="nil"/>
          <w:bottom w:val="nil"/>
          <w:right w:val="nil"/>
          <w:between w:val="nil"/>
          <w:bar w:val="nil"/>
        </w:pBdr>
        <w:spacing w:before="0"/>
        <w:ind w:left="720" w:hanging="720"/>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Šis Līgums noslēgts, iztulkojams un izpildāms saskaņā ar Latvijas Republikas normatīvo aktu noteikumiem.</w:t>
      </w:r>
    </w:p>
    <w:p w:rsidR="00586E90" w:rsidRPr="00730229" w:rsidRDefault="00586E90" w:rsidP="00061A84">
      <w:pPr>
        <w:pStyle w:val="Heading2"/>
        <w:keepLines w:val="0"/>
        <w:widowControl w:val="0"/>
        <w:numPr>
          <w:ilvl w:val="1"/>
          <w:numId w:val="5"/>
        </w:numPr>
        <w:pBdr>
          <w:top w:val="nil"/>
          <w:left w:val="nil"/>
          <w:bottom w:val="nil"/>
          <w:right w:val="nil"/>
          <w:between w:val="nil"/>
          <w:bar w:val="nil"/>
        </w:pBdr>
        <w:spacing w:before="0"/>
        <w:ind w:left="720" w:hanging="720"/>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 xml:space="preserve">Visas domstarpības un strīdi, kādi izceļas starp </w:t>
      </w:r>
      <w:r w:rsidR="008F6EB6">
        <w:rPr>
          <w:rFonts w:ascii="Times New Roman" w:hAnsi="Times New Roman" w:cs="Times New Roman"/>
          <w:b w:val="0"/>
          <w:color w:val="auto"/>
          <w:sz w:val="24"/>
          <w:szCs w:val="24"/>
        </w:rPr>
        <w:t>Līdzējiem</w:t>
      </w:r>
      <w:r w:rsidRPr="00730229">
        <w:rPr>
          <w:rFonts w:ascii="Times New Roman" w:hAnsi="Times New Roman" w:cs="Times New Roman"/>
          <w:b w:val="0"/>
          <w:color w:val="auto"/>
          <w:sz w:val="24"/>
          <w:szCs w:val="24"/>
        </w:rPr>
        <w:t xml:space="preserve"> saistībā ar šo Līgumu, tā interpretāciju, spēkā esamību vai izpildi, risināmi savstarpēju pārrunu ceļā. Ja </w:t>
      </w:r>
      <w:r w:rsidR="008F6EB6">
        <w:rPr>
          <w:rFonts w:ascii="Times New Roman" w:hAnsi="Times New Roman" w:cs="Times New Roman"/>
          <w:b w:val="0"/>
          <w:color w:val="auto"/>
          <w:sz w:val="24"/>
          <w:szCs w:val="24"/>
        </w:rPr>
        <w:t>Līdzēji</w:t>
      </w:r>
      <w:r w:rsidRPr="00730229">
        <w:rPr>
          <w:rFonts w:ascii="Times New Roman" w:hAnsi="Times New Roman" w:cs="Times New Roman"/>
          <w:b w:val="0"/>
          <w:color w:val="auto"/>
          <w:sz w:val="24"/>
          <w:szCs w:val="24"/>
        </w:rPr>
        <w:t xml:space="preserve"> nespēj strīdu atrisināt savstarpēju pārrunu rezultātā, attiecīgais strīds risināms Latvijas Republikas normatīvos aktos noteiktajā kārtībā tiesā pēc </w:t>
      </w:r>
      <w:r w:rsidR="00BD00CC">
        <w:rPr>
          <w:rFonts w:ascii="Times New Roman" w:hAnsi="Times New Roman" w:cs="Times New Roman"/>
          <w:b w:val="0"/>
          <w:color w:val="auto"/>
          <w:sz w:val="24"/>
          <w:szCs w:val="24"/>
        </w:rPr>
        <w:t>Būv</w:t>
      </w:r>
      <w:r w:rsidRPr="00730229">
        <w:rPr>
          <w:rFonts w:ascii="Times New Roman" w:hAnsi="Times New Roman" w:cs="Times New Roman"/>
          <w:b w:val="0"/>
          <w:color w:val="auto"/>
          <w:sz w:val="24"/>
          <w:szCs w:val="24"/>
        </w:rPr>
        <w:t>objekta (t.i., nekustamā īpašuma) atrašanās vietas</w:t>
      </w:r>
      <w:r w:rsidR="00BC4742">
        <w:rPr>
          <w:rFonts w:ascii="Times New Roman" w:hAnsi="Times New Roman" w:cs="Times New Roman"/>
          <w:b w:val="0"/>
          <w:color w:val="auto"/>
          <w:sz w:val="24"/>
          <w:szCs w:val="24"/>
        </w:rPr>
        <w:t>.</w:t>
      </w:r>
      <w:r w:rsidRPr="00730229">
        <w:rPr>
          <w:rFonts w:ascii="Times New Roman" w:hAnsi="Times New Roman" w:cs="Times New Roman"/>
          <w:b w:val="0"/>
          <w:color w:val="auto"/>
          <w:sz w:val="24"/>
          <w:szCs w:val="24"/>
        </w:rPr>
        <w:t xml:space="preserve"> </w:t>
      </w:r>
    </w:p>
    <w:p w:rsidR="00586E90" w:rsidRPr="00730229" w:rsidRDefault="00586E90" w:rsidP="00061A84">
      <w:pPr>
        <w:widowControl w:val="0"/>
        <w:numPr>
          <w:ilvl w:val="1"/>
          <w:numId w:val="5"/>
        </w:numPr>
        <w:tabs>
          <w:tab w:val="left" w:pos="-3686"/>
        </w:tabs>
        <w:spacing w:after="0" w:line="240" w:lineRule="auto"/>
        <w:ind w:left="720" w:hanging="720"/>
        <w:jc w:val="both"/>
        <w:rPr>
          <w:rFonts w:ascii="Times New Roman" w:hAnsi="Times New Roman"/>
          <w:sz w:val="24"/>
          <w:szCs w:val="24"/>
        </w:rPr>
      </w:pPr>
      <w:r w:rsidRPr="00730229">
        <w:rPr>
          <w:rFonts w:ascii="Times New Roman" w:hAnsi="Times New Roman"/>
          <w:sz w:val="24"/>
          <w:szCs w:val="24"/>
        </w:rPr>
        <w:t>Neskatoties uz jebkāda strīda pastāvēšanu vai uzsāktu tiesvedību, kā arī tiesas procesa norise neatbrīvo Līgumslēdzējas puses no turpmākās šī Līguma saistību izpildes.</w:t>
      </w:r>
    </w:p>
    <w:p w:rsidR="00586E90" w:rsidRPr="00730229" w:rsidRDefault="00586E90" w:rsidP="00061A84">
      <w:pPr>
        <w:widowControl w:val="0"/>
        <w:numPr>
          <w:ilvl w:val="1"/>
          <w:numId w:val="5"/>
        </w:numPr>
        <w:shd w:val="clear" w:color="auto" w:fill="FFFFFF"/>
        <w:tabs>
          <w:tab w:val="left" w:pos="-3686"/>
        </w:tabs>
        <w:spacing w:after="0" w:line="240" w:lineRule="auto"/>
        <w:ind w:left="720" w:hanging="720"/>
        <w:jc w:val="both"/>
        <w:rPr>
          <w:rFonts w:ascii="Times New Roman" w:hAnsi="Times New Roman"/>
          <w:sz w:val="24"/>
          <w:szCs w:val="24"/>
        </w:rPr>
      </w:pPr>
      <w:r w:rsidRPr="00730229">
        <w:rPr>
          <w:rFonts w:ascii="Times New Roman" w:hAnsi="Times New Roman"/>
          <w:sz w:val="24"/>
          <w:szCs w:val="24"/>
        </w:rPr>
        <w:t>Līdzēju strīdi, kas rodas Darbu un materiālu kvalitātes novērtēšanā Darbu veikšanas vai garantijas termiņa laikā, var tikt risināti, pieaicinot neatkarīgu(s) sertificētu(s) ekspertu(s) vai valsts ekspertīzes institūcijas, un ekspertīzes izdevumus sedz Līdzējs, kurš saskaņā ar ekspertīzes slēdzienu ir vainojams. Ja ekspertīze nekonstatē pārkāpumus, ekspertīzes izdevumus sedz Līdzējs, kurš ekspertīzi ierosinājis.</w:t>
      </w:r>
    </w:p>
    <w:p w:rsidR="00795B6E" w:rsidRPr="00730229" w:rsidRDefault="00795B6E" w:rsidP="00235B8C">
      <w:pPr>
        <w:pStyle w:val="ListParagraph"/>
        <w:widowControl w:val="0"/>
        <w:shd w:val="clear" w:color="auto" w:fill="FFFFFF"/>
        <w:spacing w:after="0" w:line="240" w:lineRule="auto"/>
        <w:ind w:left="480"/>
        <w:jc w:val="both"/>
        <w:rPr>
          <w:rFonts w:ascii="Times New Roman" w:hAnsi="Times New Roman"/>
          <w:b/>
          <w:spacing w:val="-9"/>
          <w:sz w:val="24"/>
          <w:szCs w:val="24"/>
        </w:rPr>
      </w:pPr>
    </w:p>
    <w:p w:rsidR="000F1040" w:rsidRPr="00621AB5" w:rsidRDefault="00A6093E" w:rsidP="00621AB5">
      <w:pPr>
        <w:pStyle w:val="Heading"/>
        <w:numPr>
          <w:ilvl w:val="0"/>
          <w:numId w:val="4"/>
        </w:numPr>
        <w:tabs>
          <w:tab w:val="clear" w:pos="432"/>
        </w:tabs>
        <w:spacing w:before="0" w:after="0"/>
        <w:rPr>
          <w:rFonts w:hAnsi="Times New Roman" w:cs="Times New Roman"/>
          <w:color w:val="auto"/>
        </w:rPr>
      </w:pPr>
      <w:r>
        <w:rPr>
          <w:rFonts w:hAnsi="Times New Roman" w:cs="Times New Roman"/>
          <w:color w:val="auto"/>
        </w:rPr>
        <w:t xml:space="preserve"> </w:t>
      </w:r>
      <w:r w:rsidR="003A4BCD">
        <w:rPr>
          <w:rFonts w:hAnsi="Times New Roman" w:cs="Times New Roman"/>
          <w:color w:val="auto"/>
        </w:rPr>
        <w:t>LĪDZĒJU P</w:t>
      </w:r>
      <w:r w:rsidR="000F1040" w:rsidRPr="00621AB5">
        <w:rPr>
          <w:rFonts w:hAnsi="Times New Roman" w:cs="Times New Roman"/>
          <w:color w:val="auto"/>
        </w:rPr>
        <w:t>ĀRSTĀVJI</w:t>
      </w:r>
    </w:p>
    <w:p w:rsidR="000F1040" w:rsidRPr="00730229" w:rsidRDefault="000F55FD" w:rsidP="00061A84">
      <w:pPr>
        <w:pStyle w:val="Heading2"/>
        <w:keepLines w:val="0"/>
        <w:widowControl w:val="0"/>
        <w:numPr>
          <w:ilvl w:val="1"/>
          <w:numId w:val="4"/>
        </w:numPr>
        <w:pBdr>
          <w:top w:val="nil"/>
          <w:left w:val="nil"/>
          <w:bottom w:val="nil"/>
          <w:right w:val="nil"/>
          <w:between w:val="nil"/>
          <w:bar w:val="nil"/>
        </w:pBdr>
        <w:spacing w:before="0"/>
        <w:ind w:left="720" w:hanging="72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Būvu</w:t>
      </w:r>
      <w:r w:rsidR="000F1040" w:rsidRPr="00730229">
        <w:rPr>
          <w:rFonts w:ascii="Times New Roman" w:hAnsi="Times New Roman" w:cs="Times New Roman"/>
          <w:b w:val="0"/>
          <w:color w:val="auto"/>
          <w:sz w:val="24"/>
          <w:szCs w:val="24"/>
        </w:rPr>
        <w:t>zņēmējs</w:t>
      </w:r>
      <w:r>
        <w:rPr>
          <w:rFonts w:ascii="Times New Roman" w:hAnsi="Times New Roman" w:cs="Times New Roman"/>
          <w:b w:val="0"/>
          <w:color w:val="auto"/>
          <w:sz w:val="24"/>
          <w:szCs w:val="24"/>
        </w:rPr>
        <w:t>, 5</w:t>
      </w:r>
      <w:r w:rsidR="00A6093E">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(piecu) darba dienu laikā pēc Līguma stāšanās spēkā, iesniedz Pasūtītājam rīkojuma oriģinālu, ar kuru ir iecelts</w:t>
      </w:r>
      <w:r w:rsidR="000F1040" w:rsidRPr="00730229">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 xml:space="preserve">Būvuzņēmēja </w:t>
      </w:r>
      <w:r w:rsidR="000F1040" w:rsidRPr="00730229">
        <w:rPr>
          <w:rFonts w:ascii="Times New Roman" w:hAnsi="Times New Roman" w:cs="Times New Roman"/>
          <w:b w:val="0"/>
          <w:color w:val="auto"/>
          <w:sz w:val="24"/>
          <w:szCs w:val="24"/>
        </w:rPr>
        <w:t xml:space="preserve">pārstāvi, kas </w:t>
      </w:r>
      <w:r w:rsidR="006C0830">
        <w:rPr>
          <w:rFonts w:ascii="Times New Roman" w:hAnsi="Times New Roman" w:cs="Times New Roman"/>
          <w:b w:val="0"/>
          <w:color w:val="auto"/>
          <w:sz w:val="24"/>
          <w:szCs w:val="24"/>
        </w:rPr>
        <w:t>saistībā</w:t>
      </w:r>
      <w:r w:rsidR="000F1040" w:rsidRPr="00730229">
        <w:rPr>
          <w:rFonts w:ascii="Times New Roman" w:hAnsi="Times New Roman" w:cs="Times New Roman"/>
          <w:b w:val="0"/>
          <w:color w:val="auto"/>
          <w:sz w:val="24"/>
          <w:szCs w:val="24"/>
        </w:rPr>
        <w:t xml:space="preserve"> ar šo Līgumu un tā izpildi, </w:t>
      </w:r>
      <w:r w:rsidR="006C0830">
        <w:rPr>
          <w:rFonts w:ascii="Times New Roman" w:hAnsi="Times New Roman" w:cs="Times New Roman"/>
          <w:b w:val="0"/>
          <w:color w:val="auto"/>
          <w:sz w:val="24"/>
          <w:szCs w:val="24"/>
        </w:rPr>
        <w:t>pārstāvēs Būvuzņēmēju, kurš jebkurā brīdī</w:t>
      </w:r>
      <w:r w:rsidR="000F1040" w:rsidRPr="00730229">
        <w:rPr>
          <w:rFonts w:ascii="Times New Roman" w:hAnsi="Times New Roman" w:cs="Times New Roman"/>
          <w:b w:val="0"/>
          <w:color w:val="auto"/>
          <w:sz w:val="24"/>
          <w:szCs w:val="24"/>
        </w:rPr>
        <w:t xml:space="preserve"> ir sasniedzams (gan darba laikā, gan ārpus tā), izmantojot jebkuru no saziņas līdzekļiem. Puses ar šo apstiprina, ka </w:t>
      </w:r>
      <w:r w:rsidR="006C0830">
        <w:rPr>
          <w:rFonts w:ascii="Times New Roman" w:hAnsi="Times New Roman" w:cs="Times New Roman"/>
          <w:b w:val="0"/>
          <w:color w:val="auto"/>
          <w:sz w:val="24"/>
          <w:szCs w:val="24"/>
        </w:rPr>
        <w:t>ar rīkojumu ieceltais Būvu</w:t>
      </w:r>
      <w:r w:rsidR="000F1040" w:rsidRPr="00730229">
        <w:rPr>
          <w:rFonts w:ascii="Times New Roman" w:hAnsi="Times New Roman" w:cs="Times New Roman"/>
          <w:b w:val="0"/>
          <w:color w:val="auto"/>
          <w:sz w:val="24"/>
          <w:szCs w:val="24"/>
        </w:rPr>
        <w:t>zņēmēja pārstāvis ir tiesīgs un pilnvarots veikt visas nepieciešamās darbības, pieņemt visus nepieciešamos lēmumus, un parakstīt visus nepieciešamos dokumentus sais</w:t>
      </w:r>
      <w:r w:rsidR="006C0830">
        <w:rPr>
          <w:rFonts w:ascii="Times New Roman" w:hAnsi="Times New Roman" w:cs="Times New Roman"/>
          <w:b w:val="0"/>
          <w:color w:val="auto"/>
          <w:sz w:val="24"/>
          <w:szCs w:val="24"/>
        </w:rPr>
        <w:t>tībā ar šo Līgumu un tā izpildi, izņemot Aktu par Ēkas pieņemšanu ekspluatācijā, Darbu nodošan</w:t>
      </w:r>
      <w:r w:rsidR="00A6093E">
        <w:rPr>
          <w:rFonts w:ascii="Times New Roman" w:hAnsi="Times New Roman" w:cs="Times New Roman"/>
          <w:b w:val="0"/>
          <w:color w:val="auto"/>
          <w:sz w:val="24"/>
          <w:szCs w:val="24"/>
        </w:rPr>
        <w:t>a</w:t>
      </w:r>
      <w:r w:rsidR="006C0830">
        <w:rPr>
          <w:rFonts w:ascii="Times New Roman" w:hAnsi="Times New Roman" w:cs="Times New Roman"/>
          <w:b w:val="0"/>
          <w:color w:val="auto"/>
          <w:sz w:val="24"/>
          <w:szCs w:val="24"/>
        </w:rPr>
        <w:t>s aktu, Līguma pielikumus (ja pārstāvis nav valdes loceklis/priekšsēdētājs/prokūrists).</w:t>
      </w:r>
      <w:r w:rsidR="000F1040" w:rsidRPr="00730229">
        <w:rPr>
          <w:rFonts w:ascii="Times New Roman" w:hAnsi="Times New Roman" w:cs="Times New Roman"/>
          <w:b w:val="0"/>
          <w:color w:val="auto"/>
          <w:sz w:val="24"/>
          <w:szCs w:val="24"/>
        </w:rPr>
        <w:t xml:space="preserve"> </w:t>
      </w:r>
      <w:r w:rsidR="006C0830">
        <w:rPr>
          <w:rFonts w:ascii="Times New Roman" w:hAnsi="Times New Roman" w:cs="Times New Roman"/>
          <w:b w:val="0"/>
          <w:color w:val="auto"/>
          <w:sz w:val="24"/>
          <w:szCs w:val="24"/>
        </w:rPr>
        <w:t>Būvu</w:t>
      </w:r>
      <w:r w:rsidR="000F1040" w:rsidRPr="00730229">
        <w:rPr>
          <w:rFonts w:ascii="Times New Roman" w:hAnsi="Times New Roman" w:cs="Times New Roman"/>
          <w:b w:val="0"/>
          <w:color w:val="auto"/>
          <w:sz w:val="24"/>
          <w:szCs w:val="24"/>
        </w:rPr>
        <w:t>zņēmēja pārstāvim ir pienākums organizēt Darbu veikšanu saskaņā ar šo Līgumu, normatīvo aktu noteikumiem, Projekta dokumentāciju, Būvuzrauga</w:t>
      </w:r>
      <w:r w:rsidR="006C0830">
        <w:rPr>
          <w:rFonts w:ascii="Times New Roman" w:hAnsi="Times New Roman" w:cs="Times New Roman"/>
          <w:b w:val="0"/>
          <w:color w:val="auto"/>
          <w:sz w:val="24"/>
          <w:szCs w:val="24"/>
        </w:rPr>
        <w:t xml:space="preserve">, Projektu vadītāja, </w:t>
      </w:r>
      <w:proofErr w:type="spellStart"/>
      <w:r w:rsidR="000F1040" w:rsidRPr="00730229">
        <w:rPr>
          <w:rFonts w:ascii="Times New Roman" w:hAnsi="Times New Roman" w:cs="Times New Roman"/>
          <w:b w:val="0"/>
          <w:color w:val="auto"/>
          <w:sz w:val="24"/>
          <w:szCs w:val="24"/>
        </w:rPr>
        <w:t>Autoruzrauga</w:t>
      </w:r>
      <w:proofErr w:type="spellEnd"/>
      <w:r w:rsidR="000F1040" w:rsidRPr="00730229">
        <w:rPr>
          <w:rFonts w:ascii="Times New Roman" w:hAnsi="Times New Roman" w:cs="Times New Roman"/>
          <w:b w:val="0"/>
          <w:color w:val="auto"/>
          <w:sz w:val="24"/>
          <w:szCs w:val="24"/>
        </w:rPr>
        <w:t xml:space="preserve"> norādījumiem un Pasūtītāja prasībām. Jebkādi dokumenti, informācija un paziņo</w:t>
      </w:r>
      <w:r w:rsidR="006C0830">
        <w:rPr>
          <w:rFonts w:ascii="Times New Roman" w:hAnsi="Times New Roman" w:cs="Times New Roman"/>
          <w:b w:val="0"/>
          <w:color w:val="auto"/>
          <w:sz w:val="24"/>
          <w:szCs w:val="24"/>
        </w:rPr>
        <w:t>jumi, kas nodoti augšminētajam Būvu</w:t>
      </w:r>
      <w:r w:rsidR="000F1040" w:rsidRPr="00730229">
        <w:rPr>
          <w:rFonts w:ascii="Times New Roman" w:hAnsi="Times New Roman" w:cs="Times New Roman"/>
          <w:b w:val="0"/>
          <w:color w:val="auto"/>
          <w:sz w:val="24"/>
          <w:szCs w:val="24"/>
        </w:rPr>
        <w:t>zņ</w:t>
      </w:r>
      <w:r w:rsidR="006C0830">
        <w:rPr>
          <w:rFonts w:ascii="Times New Roman" w:hAnsi="Times New Roman" w:cs="Times New Roman"/>
          <w:b w:val="0"/>
          <w:color w:val="auto"/>
          <w:sz w:val="24"/>
          <w:szCs w:val="24"/>
        </w:rPr>
        <w:t>ēmēja</w:t>
      </w:r>
      <w:r w:rsidR="000F1040" w:rsidRPr="00730229">
        <w:rPr>
          <w:rFonts w:ascii="Times New Roman" w:hAnsi="Times New Roman" w:cs="Times New Roman"/>
          <w:b w:val="0"/>
          <w:color w:val="auto"/>
          <w:sz w:val="24"/>
          <w:szCs w:val="24"/>
        </w:rPr>
        <w:t xml:space="preserve"> pārstāvim, uzskatāmi par pienācīgi nodotiem </w:t>
      </w:r>
      <w:r w:rsidR="00235B8C" w:rsidRPr="00730229">
        <w:rPr>
          <w:rFonts w:ascii="Times New Roman" w:hAnsi="Times New Roman" w:cs="Times New Roman"/>
          <w:b w:val="0"/>
          <w:color w:val="auto"/>
          <w:sz w:val="24"/>
          <w:szCs w:val="24"/>
        </w:rPr>
        <w:t>Būvuzņēmējam</w:t>
      </w:r>
      <w:r w:rsidR="000F1040" w:rsidRPr="00730229">
        <w:rPr>
          <w:rFonts w:ascii="Times New Roman" w:hAnsi="Times New Roman" w:cs="Times New Roman"/>
          <w:b w:val="0"/>
          <w:color w:val="auto"/>
          <w:sz w:val="24"/>
          <w:szCs w:val="24"/>
        </w:rPr>
        <w:t>.</w:t>
      </w:r>
    </w:p>
    <w:p w:rsidR="009C20A3" w:rsidRPr="00730229" w:rsidRDefault="000F1040" w:rsidP="00061A84">
      <w:pPr>
        <w:pStyle w:val="Heading2"/>
        <w:keepLines w:val="0"/>
        <w:widowControl w:val="0"/>
        <w:numPr>
          <w:ilvl w:val="1"/>
          <w:numId w:val="4"/>
        </w:numPr>
        <w:pBdr>
          <w:top w:val="nil"/>
          <w:left w:val="nil"/>
          <w:bottom w:val="nil"/>
          <w:right w:val="nil"/>
          <w:between w:val="nil"/>
          <w:bar w:val="nil"/>
        </w:pBdr>
        <w:spacing w:before="0"/>
        <w:ind w:left="720" w:hanging="578"/>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Pasūtītāj</w:t>
      </w:r>
      <w:r w:rsidR="006C0830">
        <w:rPr>
          <w:rFonts w:ascii="Times New Roman" w:hAnsi="Times New Roman" w:cs="Times New Roman"/>
          <w:b w:val="0"/>
          <w:color w:val="auto"/>
          <w:sz w:val="24"/>
          <w:szCs w:val="24"/>
        </w:rPr>
        <w:t>s,</w:t>
      </w:r>
      <w:r w:rsidRPr="00730229">
        <w:rPr>
          <w:rFonts w:ascii="Times New Roman" w:hAnsi="Times New Roman" w:cs="Times New Roman"/>
          <w:b w:val="0"/>
          <w:color w:val="auto"/>
          <w:sz w:val="24"/>
          <w:szCs w:val="24"/>
        </w:rPr>
        <w:t xml:space="preserve"> </w:t>
      </w:r>
      <w:r w:rsidR="006C0830">
        <w:rPr>
          <w:rFonts w:ascii="Times New Roman" w:hAnsi="Times New Roman" w:cs="Times New Roman"/>
          <w:b w:val="0"/>
          <w:color w:val="auto"/>
          <w:sz w:val="24"/>
          <w:szCs w:val="24"/>
        </w:rPr>
        <w:t xml:space="preserve">5(piecu) darba dienu laikā pēc Līguma stāšanās spēkā, iesniedz Būvuzņēmējam rīkojuma oriģinālu, ar kuru norīkots/i </w:t>
      </w:r>
      <w:r w:rsidRPr="00730229">
        <w:rPr>
          <w:rFonts w:ascii="Times New Roman" w:hAnsi="Times New Roman" w:cs="Times New Roman"/>
          <w:b w:val="0"/>
          <w:color w:val="auto"/>
          <w:sz w:val="24"/>
          <w:szCs w:val="24"/>
        </w:rPr>
        <w:t xml:space="preserve">šī Līguma spēkā esamības laikā </w:t>
      </w:r>
      <w:r w:rsidR="006C0830">
        <w:rPr>
          <w:rFonts w:ascii="Times New Roman" w:hAnsi="Times New Roman" w:cs="Times New Roman"/>
          <w:b w:val="0"/>
          <w:color w:val="auto"/>
          <w:sz w:val="24"/>
          <w:szCs w:val="24"/>
        </w:rPr>
        <w:t>īpaši pilnvarots/i</w:t>
      </w:r>
      <w:r w:rsidRPr="00730229">
        <w:rPr>
          <w:rFonts w:ascii="Times New Roman" w:hAnsi="Times New Roman" w:cs="Times New Roman"/>
          <w:b w:val="0"/>
          <w:color w:val="auto"/>
          <w:sz w:val="24"/>
          <w:szCs w:val="24"/>
        </w:rPr>
        <w:t xml:space="preserve"> pārstāvi</w:t>
      </w:r>
      <w:r w:rsidR="006C0830">
        <w:rPr>
          <w:rFonts w:ascii="Times New Roman" w:hAnsi="Times New Roman" w:cs="Times New Roman"/>
          <w:b w:val="0"/>
          <w:color w:val="auto"/>
          <w:sz w:val="24"/>
          <w:szCs w:val="24"/>
        </w:rPr>
        <w:t>s</w:t>
      </w:r>
      <w:r w:rsidRPr="00730229">
        <w:rPr>
          <w:rFonts w:ascii="Times New Roman" w:hAnsi="Times New Roman" w:cs="Times New Roman"/>
          <w:b w:val="0"/>
          <w:color w:val="auto"/>
          <w:sz w:val="24"/>
          <w:szCs w:val="24"/>
        </w:rPr>
        <w:t>/</w:t>
      </w:r>
      <w:proofErr w:type="spellStart"/>
      <w:r w:rsidRPr="00730229">
        <w:rPr>
          <w:rFonts w:ascii="Times New Roman" w:hAnsi="Times New Roman" w:cs="Times New Roman"/>
          <w:b w:val="0"/>
          <w:color w:val="auto"/>
          <w:sz w:val="24"/>
          <w:szCs w:val="24"/>
        </w:rPr>
        <w:t>j</w:t>
      </w:r>
      <w:r w:rsidR="006C0830">
        <w:rPr>
          <w:rFonts w:ascii="Times New Roman" w:hAnsi="Times New Roman" w:cs="Times New Roman"/>
          <w:b w:val="0"/>
          <w:color w:val="auto"/>
          <w:sz w:val="24"/>
          <w:szCs w:val="24"/>
        </w:rPr>
        <w:t>i</w:t>
      </w:r>
      <w:proofErr w:type="spellEnd"/>
      <w:r w:rsidR="006C0830">
        <w:rPr>
          <w:rFonts w:ascii="Times New Roman" w:hAnsi="Times New Roman" w:cs="Times New Roman"/>
          <w:b w:val="0"/>
          <w:color w:val="auto"/>
          <w:sz w:val="24"/>
          <w:szCs w:val="24"/>
        </w:rPr>
        <w:t>, kas</w:t>
      </w:r>
      <w:r w:rsidRPr="00730229">
        <w:rPr>
          <w:rFonts w:ascii="Times New Roman" w:hAnsi="Times New Roman" w:cs="Times New Roman"/>
          <w:b w:val="0"/>
          <w:color w:val="auto"/>
          <w:sz w:val="24"/>
          <w:szCs w:val="24"/>
        </w:rPr>
        <w:t xml:space="preserve"> </w:t>
      </w:r>
      <w:r w:rsidR="006C0830" w:rsidRPr="00730229">
        <w:rPr>
          <w:rFonts w:ascii="Times New Roman" w:hAnsi="Times New Roman" w:cs="Times New Roman"/>
          <w:b w:val="0"/>
          <w:color w:val="auto"/>
          <w:sz w:val="24"/>
          <w:szCs w:val="24"/>
        </w:rPr>
        <w:t xml:space="preserve">veikt visas nepieciešamās darbības </w:t>
      </w:r>
      <w:r w:rsidRPr="00730229">
        <w:rPr>
          <w:rFonts w:ascii="Times New Roman" w:hAnsi="Times New Roman" w:cs="Times New Roman"/>
          <w:b w:val="0"/>
          <w:color w:val="auto"/>
          <w:sz w:val="24"/>
          <w:szCs w:val="24"/>
        </w:rPr>
        <w:t>ar šī Līguma izpildi sa</w:t>
      </w:r>
      <w:r w:rsidR="006C0830">
        <w:rPr>
          <w:rFonts w:ascii="Times New Roman" w:hAnsi="Times New Roman" w:cs="Times New Roman"/>
          <w:b w:val="0"/>
          <w:color w:val="auto"/>
          <w:sz w:val="24"/>
          <w:szCs w:val="24"/>
        </w:rPr>
        <w:t>istītos jautājumos</w:t>
      </w:r>
      <w:r w:rsidRPr="00730229">
        <w:rPr>
          <w:rFonts w:ascii="Times New Roman" w:hAnsi="Times New Roman" w:cs="Times New Roman"/>
          <w:b w:val="0"/>
          <w:color w:val="auto"/>
          <w:sz w:val="24"/>
          <w:szCs w:val="24"/>
        </w:rPr>
        <w:t>. Ja šāds pārstāvis/</w:t>
      </w:r>
      <w:proofErr w:type="spellStart"/>
      <w:r w:rsidRPr="00730229">
        <w:rPr>
          <w:rFonts w:ascii="Times New Roman" w:hAnsi="Times New Roman" w:cs="Times New Roman"/>
          <w:b w:val="0"/>
          <w:color w:val="auto"/>
          <w:sz w:val="24"/>
          <w:szCs w:val="24"/>
        </w:rPr>
        <w:t>ji</w:t>
      </w:r>
      <w:proofErr w:type="spellEnd"/>
      <w:r w:rsidRPr="00730229">
        <w:rPr>
          <w:rFonts w:ascii="Times New Roman" w:hAnsi="Times New Roman" w:cs="Times New Roman"/>
          <w:b w:val="0"/>
          <w:color w:val="auto"/>
          <w:sz w:val="24"/>
          <w:szCs w:val="24"/>
        </w:rPr>
        <w:t xml:space="preserve">  iecelts/i, tas/tie ir tiesīgs/i dot </w:t>
      </w:r>
      <w:r w:rsidR="00235B8C" w:rsidRPr="00730229">
        <w:rPr>
          <w:rFonts w:ascii="Times New Roman" w:hAnsi="Times New Roman" w:cs="Times New Roman"/>
          <w:b w:val="0"/>
          <w:color w:val="auto"/>
          <w:sz w:val="24"/>
          <w:szCs w:val="24"/>
        </w:rPr>
        <w:t>Būvuzņēmējam</w:t>
      </w:r>
      <w:r w:rsidRPr="00730229">
        <w:rPr>
          <w:rFonts w:ascii="Times New Roman" w:hAnsi="Times New Roman" w:cs="Times New Roman"/>
          <w:b w:val="0"/>
          <w:color w:val="auto"/>
          <w:sz w:val="24"/>
          <w:szCs w:val="24"/>
        </w:rPr>
        <w:t xml:space="preserve"> norādījumus saistībā ar šī Līguma un Darbu izpildi, kas </w:t>
      </w:r>
      <w:r w:rsidR="00235B8C" w:rsidRPr="00730229">
        <w:rPr>
          <w:rFonts w:ascii="Times New Roman" w:hAnsi="Times New Roman" w:cs="Times New Roman"/>
          <w:b w:val="0"/>
          <w:color w:val="auto"/>
          <w:sz w:val="24"/>
          <w:szCs w:val="24"/>
        </w:rPr>
        <w:t>Būvuzņēmējam</w:t>
      </w:r>
      <w:r w:rsidRPr="00730229">
        <w:rPr>
          <w:rFonts w:ascii="Times New Roman" w:hAnsi="Times New Roman" w:cs="Times New Roman"/>
          <w:b w:val="0"/>
          <w:color w:val="auto"/>
          <w:sz w:val="24"/>
          <w:szCs w:val="24"/>
        </w:rPr>
        <w:t xml:space="preserve"> ir saistoši ciktāl doti Pasūtītāja pārstāvja pilnvarojuma ietvaros, pieprasīt un saņemt jebkādas atskaites un skaidrojumus, </w:t>
      </w:r>
      <w:r w:rsidR="0022483F">
        <w:rPr>
          <w:rFonts w:ascii="Times New Roman" w:hAnsi="Times New Roman" w:cs="Times New Roman"/>
          <w:b w:val="0"/>
          <w:color w:val="auto"/>
          <w:sz w:val="24"/>
          <w:szCs w:val="24"/>
        </w:rPr>
        <w:t xml:space="preserve">Darbu veikšanas projektu, </w:t>
      </w:r>
      <w:r w:rsidRPr="00730229">
        <w:rPr>
          <w:rFonts w:ascii="Times New Roman" w:hAnsi="Times New Roman" w:cs="Times New Roman"/>
          <w:b w:val="0"/>
          <w:color w:val="auto"/>
          <w:sz w:val="24"/>
          <w:szCs w:val="24"/>
        </w:rPr>
        <w:t xml:space="preserve">izstrādāt un apstiprināt </w:t>
      </w:r>
      <w:r w:rsidR="00235B8C" w:rsidRPr="00730229">
        <w:rPr>
          <w:rFonts w:ascii="Times New Roman" w:hAnsi="Times New Roman" w:cs="Times New Roman"/>
          <w:b w:val="0"/>
          <w:color w:val="auto"/>
          <w:sz w:val="24"/>
          <w:szCs w:val="24"/>
        </w:rPr>
        <w:t>Būvuzņēmējam</w:t>
      </w:r>
      <w:r w:rsidRPr="00730229">
        <w:rPr>
          <w:rFonts w:ascii="Times New Roman" w:hAnsi="Times New Roman" w:cs="Times New Roman"/>
          <w:b w:val="0"/>
          <w:color w:val="auto"/>
          <w:sz w:val="24"/>
          <w:szCs w:val="24"/>
        </w:rPr>
        <w:t xml:space="preserve"> saistošus Darba izpildes vietas kārtības noteikumus</w:t>
      </w:r>
      <w:r w:rsidR="0022483F">
        <w:rPr>
          <w:rFonts w:ascii="Times New Roman" w:hAnsi="Times New Roman" w:cs="Times New Roman"/>
          <w:b w:val="0"/>
          <w:color w:val="auto"/>
          <w:sz w:val="24"/>
          <w:szCs w:val="24"/>
        </w:rPr>
        <w:t>, u.tml., parakstīt ar Darbu izpildi saistītos dokumentus, aktus, rēķinus, kā arī veikt citas darbības, kas nepieciešamas saskaņā ar šo līgumu, izņemot Darbu nodošanas pieņemšanas akta parakstīšanu, Līguma papildus vienošanos/pielikumu parakstīšanu un Akta par Ēkas pieņemšanu ekspluatācijā parakstīšanu.</w:t>
      </w:r>
      <w:r w:rsidRPr="00730229">
        <w:rPr>
          <w:rFonts w:ascii="Times New Roman" w:hAnsi="Times New Roman" w:cs="Times New Roman"/>
          <w:b w:val="0"/>
          <w:color w:val="auto"/>
          <w:sz w:val="24"/>
          <w:szCs w:val="24"/>
        </w:rPr>
        <w:t xml:space="preserve"> </w:t>
      </w:r>
      <w:r w:rsidR="006C0830">
        <w:rPr>
          <w:rFonts w:ascii="Times New Roman" w:hAnsi="Times New Roman" w:cs="Times New Roman"/>
          <w:b w:val="0"/>
          <w:color w:val="auto"/>
          <w:sz w:val="24"/>
          <w:szCs w:val="24"/>
        </w:rPr>
        <w:t>Būvu</w:t>
      </w:r>
      <w:r w:rsidRPr="00730229">
        <w:rPr>
          <w:rFonts w:ascii="Times New Roman" w:hAnsi="Times New Roman" w:cs="Times New Roman"/>
          <w:b w:val="0"/>
          <w:color w:val="auto"/>
          <w:sz w:val="24"/>
          <w:szCs w:val="24"/>
        </w:rPr>
        <w:t xml:space="preserve">zņēmēja pienākums ir nodrošināt iespēju šādam Pasūtītāja pārstāvim brīvi iekļūt un pārvietoties Darbu izpildes vietās, iekļūt visās Darbu izpildes vietās esošajās būvēs un konstrukcijās, iepazīties ar jebkādiem dokumentiem, </w:t>
      </w:r>
      <w:r w:rsidRPr="00730229">
        <w:rPr>
          <w:rFonts w:ascii="Times New Roman" w:hAnsi="Times New Roman" w:cs="Times New Roman"/>
          <w:b w:val="0"/>
          <w:color w:val="auto"/>
          <w:sz w:val="24"/>
          <w:szCs w:val="24"/>
        </w:rPr>
        <w:lastRenderedPageBreak/>
        <w:t xml:space="preserve">pārbaudīt Darbu izpildi un atbilstību šī Līguma, normatīvo aktu un </w:t>
      </w:r>
      <w:r w:rsidR="006C0830">
        <w:rPr>
          <w:rFonts w:ascii="Times New Roman" w:hAnsi="Times New Roman" w:cs="Times New Roman"/>
          <w:b w:val="0"/>
          <w:color w:val="auto"/>
          <w:sz w:val="24"/>
          <w:szCs w:val="24"/>
        </w:rPr>
        <w:t>Būvp</w:t>
      </w:r>
      <w:r w:rsidRPr="00730229">
        <w:rPr>
          <w:rFonts w:ascii="Times New Roman" w:hAnsi="Times New Roman" w:cs="Times New Roman"/>
          <w:b w:val="0"/>
          <w:color w:val="auto"/>
          <w:sz w:val="24"/>
          <w:szCs w:val="24"/>
        </w:rPr>
        <w:t xml:space="preserve">rojekta dokumentācijas prasībām, piedalīties </w:t>
      </w:r>
      <w:proofErr w:type="spellStart"/>
      <w:r w:rsidRPr="00730229">
        <w:rPr>
          <w:rFonts w:ascii="Times New Roman" w:hAnsi="Times New Roman" w:cs="Times New Roman"/>
          <w:b w:val="0"/>
          <w:color w:val="auto"/>
          <w:sz w:val="24"/>
          <w:szCs w:val="24"/>
        </w:rPr>
        <w:t>būvsapulcēs</w:t>
      </w:r>
      <w:proofErr w:type="spellEnd"/>
      <w:r w:rsidRPr="00730229">
        <w:rPr>
          <w:rFonts w:ascii="Times New Roman" w:hAnsi="Times New Roman" w:cs="Times New Roman"/>
          <w:b w:val="0"/>
          <w:color w:val="auto"/>
          <w:sz w:val="24"/>
          <w:szCs w:val="24"/>
        </w:rPr>
        <w:t xml:space="preserve"> un citās apspriedēs. </w:t>
      </w:r>
      <w:r w:rsidR="006C0830">
        <w:rPr>
          <w:rFonts w:ascii="Times New Roman" w:hAnsi="Times New Roman" w:cs="Times New Roman"/>
          <w:b w:val="0"/>
          <w:color w:val="auto"/>
          <w:sz w:val="24"/>
          <w:szCs w:val="24"/>
        </w:rPr>
        <w:t>Būvu</w:t>
      </w:r>
      <w:r w:rsidRPr="00730229">
        <w:rPr>
          <w:rFonts w:ascii="Times New Roman" w:hAnsi="Times New Roman" w:cs="Times New Roman"/>
          <w:b w:val="0"/>
          <w:color w:val="auto"/>
          <w:sz w:val="24"/>
          <w:szCs w:val="24"/>
        </w:rPr>
        <w:t>zņēmējs apņemas ievērot Pasūtītāja pārstāvja dotos rīkojumus un norādījumus, kā arī apstiprinātos Darbu izpildes vietas kārtības noteikumus,</w:t>
      </w:r>
      <w:r w:rsidR="0022483F">
        <w:rPr>
          <w:rFonts w:ascii="Times New Roman" w:hAnsi="Times New Roman" w:cs="Times New Roman"/>
          <w:b w:val="0"/>
          <w:color w:val="auto"/>
          <w:sz w:val="24"/>
          <w:szCs w:val="24"/>
        </w:rPr>
        <w:t xml:space="preserve"> u.tml.,</w:t>
      </w:r>
      <w:r w:rsidRPr="00730229">
        <w:rPr>
          <w:rFonts w:ascii="Times New Roman" w:hAnsi="Times New Roman" w:cs="Times New Roman"/>
          <w:b w:val="0"/>
          <w:color w:val="auto"/>
          <w:sz w:val="24"/>
          <w:szCs w:val="24"/>
        </w:rPr>
        <w:t xml:space="preserve"> kā arī nodrošināt, ka tos ievēro un izpilda arī </w:t>
      </w:r>
      <w:r w:rsidR="006C0830">
        <w:rPr>
          <w:rFonts w:ascii="Times New Roman" w:hAnsi="Times New Roman" w:cs="Times New Roman"/>
          <w:b w:val="0"/>
          <w:color w:val="auto"/>
          <w:sz w:val="24"/>
          <w:szCs w:val="24"/>
        </w:rPr>
        <w:t>Būvu</w:t>
      </w:r>
      <w:r w:rsidRPr="00730229">
        <w:rPr>
          <w:rFonts w:ascii="Times New Roman" w:hAnsi="Times New Roman" w:cs="Times New Roman"/>
          <w:b w:val="0"/>
          <w:color w:val="auto"/>
          <w:sz w:val="24"/>
          <w:szCs w:val="24"/>
        </w:rPr>
        <w:t xml:space="preserve">zņēmēja nodarbinātās personas, apakšuzņēmēji un citādi piesaistītās trešās personas. </w:t>
      </w:r>
    </w:p>
    <w:p w:rsidR="0096019B" w:rsidRPr="00730229" w:rsidRDefault="0096019B" w:rsidP="009C20A3">
      <w:pPr>
        <w:pStyle w:val="ListParagraph"/>
        <w:widowControl w:val="0"/>
        <w:shd w:val="clear" w:color="auto" w:fill="FFFFFF"/>
        <w:spacing w:after="0" w:line="240" w:lineRule="auto"/>
        <w:ind w:left="480"/>
        <w:jc w:val="both"/>
        <w:rPr>
          <w:rFonts w:ascii="Times New Roman" w:hAnsi="Times New Roman"/>
          <w:spacing w:val="-9"/>
          <w:sz w:val="24"/>
          <w:szCs w:val="24"/>
        </w:rPr>
      </w:pPr>
    </w:p>
    <w:p w:rsidR="00586E90" w:rsidRPr="00730229" w:rsidRDefault="00586E90" w:rsidP="009C5654">
      <w:pPr>
        <w:pStyle w:val="Heading"/>
        <w:numPr>
          <w:ilvl w:val="0"/>
          <w:numId w:val="10"/>
        </w:numPr>
        <w:tabs>
          <w:tab w:val="clear" w:pos="432"/>
        </w:tabs>
        <w:spacing w:before="0" w:after="0"/>
        <w:rPr>
          <w:rFonts w:hAnsi="Times New Roman" w:cs="Times New Roman"/>
          <w:color w:val="auto"/>
        </w:rPr>
      </w:pPr>
      <w:r w:rsidRPr="00730229">
        <w:rPr>
          <w:rFonts w:hAnsi="Times New Roman" w:cs="Times New Roman"/>
          <w:color w:val="auto"/>
        </w:rPr>
        <w:t>KONFIDENCIALITĀTE</w:t>
      </w:r>
    </w:p>
    <w:p w:rsidR="00586E90" w:rsidRPr="00730229" w:rsidRDefault="00AE39E4" w:rsidP="0087335C">
      <w:pPr>
        <w:pStyle w:val="Heading2"/>
        <w:keepLines w:val="0"/>
        <w:widowControl w:val="0"/>
        <w:numPr>
          <w:ilvl w:val="1"/>
          <w:numId w:val="11"/>
        </w:numPr>
        <w:pBdr>
          <w:top w:val="nil"/>
          <w:left w:val="nil"/>
          <w:bottom w:val="nil"/>
          <w:right w:val="nil"/>
          <w:between w:val="nil"/>
          <w:bar w:val="nil"/>
        </w:pBdr>
        <w:spacing w:before="0"/>
        <w:ind w:left="720" w:hanging="72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Būvu</w:t>
      </w:r>
      <w:r w:rsidR="00586E90" w:rsidRPr="00730229">
        <w:rPr>
          <w:rFonts w:ascii="Times New Roman" w:hAnsi="Times New Roman" w:cs="Times New Roman"/>
          <w:b w:val="0"/>
          <w:color w:val="auto"/>
          <w:sz w:val="24"/>
          <w:szCs w:val="24"/>
        </w:rPr>
        <w:t>zņēmēja pienākums ir ievērot konfidencialitāti un jebkādā veidā un formā tieši vai netieši neizpaust un nepadarīt pieejamu trešajām personām, kā arī pašam neizmantot savās vai jebkuras tre</w:t>
      </w:r>
      <w:r w:rsidR="0022483F">
        <w:rPr>
          <w:rFonts w:ascii="Times New Roman" w:hAnsi="Times New Roman" w:cs="Times New Roman"/>
          <w:b w:val="0"/>
          <w:color w:val="auto"/>
          <w:sz w:val="24"/>
          <w:szCs w:val="24"/>
        </w:rPr>
        <w:t>šās personas interesēs jebkādu Būvu</w:t>
      </w:r>
      <w:r w:rsidR="00586E90" w:rsidRPr="00730229">
        <w:rPr>
          <w:rFonts w:ascii="Times New Roman" w:hAnsi="Times New Roman" w:cs="Times New Roman"/>
          <w:b w:val="0"/>
          <w:color w:val="auto"/>
          <w:sz w:val="24"/>
          <w:szCs w:val="24"/>
        </w:rPr>
        <w:t xml:space="preserve">zņēmēja tieši vai netieši iegūtu informāciju par šo Līgumu un no tā izrietošajām tiesībām un pienākumiem, Projekta dokumentāciju, Darbiem, Projekta realizāciju, kā arī tajā iesaistītajām personām, kā arī jebkādu citu informāciju, ko </w:t>
      </w:r>
      <w:r>
        <w:rPr>
          <w:rFonts w:ascii="Times New Roman" w:hAnsi="Times New Roman" w:cs="Times New Roman"/>
          <w:b w:val="0"/>
          <w:color w:val="auto"/>
          <w:sz w:val="24"/>
          <w:szCs w:val="24"/>
        </w:rPr>
        <w:t>Būvu</w:t>
      </w:r>
      <w:r w:rsidR="00586E90" w:rsidRPr="00730229">
        <w:rPr>
          <w:rFonts w:ascii="Times New Roman" w:hAnsi="Times New Roman" w:cs="Times New Roman"/>
          <w:b w:val="0"/>
          <w:color w:val="auto"/>
          <w:sz w:val="24"/>
          <w:szCs w:val="24"/>
        </w:rPr>
        <w:t xml:space="preserve">zņēmējs ieguvis saistībā ar šī Līguma noslēgšanu vai izpildi. Jebkāda informācijas izpaušana ir pieļaujama tikai ar Pasūtītāja iepriekšēju rakstveida piekrišanu vai gadījumos, kad šādu izpaušanu kā obligātu paredz normatīvie akti, tomēr arī šādos gadījumos izpaustajam informācijas apjomam jābūt pēc iespējas minimālam. Jebkādu šaubu gadījumā par to, vai attiecīgā informācija uzskatāma par konfidenciālu, </w:t>
      </w:r>
      <w:r>
        <w:rPr>
          <w:rFonts w:ascii="Times New Roman" w:hAnsi="Times New Roman" w:cs="Times New Roman"/>
          <w:b w:val="0"/>
          <w:color w:val="auto"/>
          <w:sz w:val="24"/>
          <w:szCs w:val="24"/>
        </w:rPr>
        <w:t>Būvu</w:t>
      </w:r>
      <w:r w:rsidR="00586E90" w:rsidRPr="00730229">
        <w:rPr>
          <w:rFonts w:ascii="Times New Roman" w:hAnsi="Times New Roman" w:cs="Times New Roman"/>
          <w:b w:val="0"/>
          <w:color w:val="auto"/>
          <w:sz w:val="24"/>
          <w:szCs w:val="24"/>
        </w:rPr>
        <w:t xml:space="preserve">zņēmēja pienākums ir iepriekš konsultēties ar Pasūtītāju un ievērot Pasūtītāja norādījumus. </w:t>
      </w:r>
    </w:p>
    <w:p w:rsidR="00586E90" w:rsidRPr="00730229" w:rsidRDefault="00AE39E4" w:rsidP="0087335C">
      <w:pPr>
        <w:pStyle w:val="Heading2"/>
        <w:keepLines w:val="0"/>
        <w:widowControl w:val="0"/>
        <w:numPr>
          <w:ilvl w:val="1"/>
          <w:numId w:val="11"/>
        </w:numPr>
        <w:pBdr>
          <w:top w:val="nil"/>
          <w:left w:val="nil"/>
          <w:bottom w:val="nil"/>
          <w:right w:val="nil"/>
          <w:between w:val="nil"/>
          <w:bar w:val="nil"/>
        </w:pBdr>
        <w:spacing w:before="0"/>
        <w:ind w:left="720" w:hanging="72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Būvu</w:t>
      </w:r>
      <w:r w:rsidR="00586E90" w:rsidRPr="00730229">
        <w:rPr>
          <w:rFonts w:ascii="Times New Roman" w:hAnsi="Times New Roman" w:cs="Times New Roman"/>
          <w:b w:val="0"/>
          <w:color w:val="auto"/>
          <w:sz w:val="24"/>
          <w:szCs w:val="24"/>
        </w:rPr>
        <w:t xml:space="preserve">zņēmējs nav tiesīgs bez Pasūtītāja iepriekšējas piekrišanas izplatīt jebkādus publiskus paziņojumus vai viedokli, sniegt intervijas vai komentārus saistībā ar šo Līgumu un to tā izrietošajām tiesībām un pienākumiem, Pušu attiecībām, Darbiem un to izpildi vai </w:t>
      </w:r>
      <w:r>
        <w:rPr>
          <w:rFonts w:ascii="Times New Roman" w:hAnsi="Times New Roman" w:cs="Times New Roman"/>
          <w:b w:val="0"/>
          <w:color w:val="auto"/>
          <w:sz w:val="24"/>
          <w:szCs w:val="24"/>
        </w:rPr>
        <w:t>Būvp</w:t>
      </w:r>
      <w:r w:rsidR="00586E90" w:rsidRPr="00730229">
        <w:rPr>
          <w:rFonts w:ascii="Times New Roman" w:hAnsi="Times New Roman" w:cs="Times New Roman"/>
          <w:b w:val="0"/>
          <w:color w:val="auto"/>
          <w:sz w:val="24"/>
          <w:szCs w:val="24"/>
        </w:rPr>
        <w:t>rojekta realizāciju.</w:t>
      </w:r>
    </w:p>
    <w:p w:rsidR="00586E90" w:rsidRPr="00730229" w:rsidRDefault="00B32001" w:rsidP="0087335C">
      <w:pPr>
        <w:pStyle w:val="Heading2"/>
        <w:keepLines w:val="0"/>
        <w:widowControl w:val="0"/>
        <w:numPr>
          <w:ilvl w:val="1"/>
          <w:numId w:val="11"/>
        </w:numPr>
        <w:pBdr>
          <w:top w:val="nil"/>
          <w:left w:val="nil"/>
          <w:bottom w:val="nil"/>
          <w:right w:val="nil"/>
          <w:between w:val="nil"/>
          <w:bar w:val="nil"/>
        </w:pBdr>
        <w:spacing w:before="0"/>
        <w:ind w:left="720" w:hanging="72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Būvu</w:t>
      </w:r>
      <w:r w:rsidR="00586E90" w:rsidRPr="00730229">
        <w:rPr>
          <w:rFonts w:ascii="Times New Roman" w:hAnsi="Times New Roman" w:cs="Times New Roman"/>
          <w:b w:val="0"/>
          <w:color w:val="auto"/>
          <w:sz w:val="24"/>
          <w:szCs w:val="24"/>
        </w:rPr>
        <w:t xml:space="preserve">zņēmēja pienākums ir jebkādos </w:t>
      </w:r>
      <w:r>
        <w:rPr>
          <w:rFonts w:ascii="Times New Roman" w:hAnsi="Times New Roman" w:cs="Times New Roman"/>
          <w:b w:val="0"/>
          <w:color w:val="auto"/>
          <w:sz w:val="24"/>
          <w:szCs w:val="24"/>
        </w:rPr>
        <w:t>Būvu</w:t>
      </w:r>
      <w:r w:rsidR="00586E90" w:rsidRPr="00730229">
        <w:rPr>
          <w:rFonts w:ascii="Times New Roman" w:hAnsi="Times New Roman" w:cs="Times New Roman"/>
          <w:b w:val="0"/>
          <w:color w:val="auto"/>
          <w:sz w:val="24"/>
          <w:szCs w:val="24"/>
        </w:rPr>
        <w:t>zņēmēja noslēgtos Līgumos ar Apakšuzņēmējiem, citādi Darbu izpildē iesaistītām personām, Materiālu pārdevējiem un piegādātājiem un citām personām, kuras tieši vai netieši saistītas ar Darbu un šajā Līgumā noteikto saistību izpildi, ietvert konfidencialitātes noteikumus vismaz tādā apjomā, kā paredz šī Līguma nodaļa.</w:t>
      </w:r>
    </w:p>
    <w:p w:rsidR="0096019B" w:rsidRPr="00730229" w:rsidRDefault="0096019B" w:rsidP="00235B8C">
      <w:pPr>
        <w:pStyle w:val="ListParagraph"/>
        <w:widowControl w:val="0"/>
        <w:shd w:val="clear" w:color="auto" w:fill="FFFFFF"/>
        <w:spacing w:after="0" w:line="240" w:lineRule="auto"/>
        <w:ind w:left="480"/>
        <w:jc w:val="both"/>
        <w:rPr>
          <w:rFonts w:ascii="Times New Roman" w:hAnsi="Times New Roman"/>
          <w:b/>
          <w:spacing w:val="-9"/>
          <w:sz w:val="24"/>
          <w:szCs w:val="24"/>
        </w:rPr>
      </w:pPr>
    </w:p>
    <w:p w:rsidR="00EC5106" w:rsidRPr="0087335C" w:rsidRDefault="0096019B" w:rsidP="0087335C">
      <w:pPr>
        <w:pStyle w:val="ListParagraph"/>
        <w:widowControl w:val="0"/>
        <w:numPr>
          <w:ilvl w:val="0"/>
          <w:numId w:val="11"/>
        </w:numPr>
        <w:spacing w:after="0" w:line="240" w:lineRule="auto"/>
        <w:jc w:val="center"/>
        <w:rPr>
          <w:rFonts w:ascii="Times New Roman" w:hAnsi="Times New Roman"/>
          <w:b/>
          <w:sz w:val="24"/>
          <w:szCs w:val="24"/>
        </w:rPr>
      </w:pPr>
      <w:r w:rsidRPr="0087335C">
        <w:rPr>
          <w:rFonts w:ascii="Times New Roman" w:hAnsi="Times New Roman"/>
          <w:b/>
          <w:sz w:val="24"/>
          <w:szCs w:val="24"/>
        </w:rPr>
        <w:t>NOBEIGUMA NOTEIKUMI</w:t>
      </w:r>
    </w:p>
    <w:p w:rsidR="00722A3D" w:rsidRPr="00730229" w:rsidRDefault="0072120C" w:rsidP="0087335C">
      <w:pPr>
        <w:widowControl w:val="0"/>
        <w:numPr>
          <w:ilvl w:val="1"/>
          <w:numId w:val="11"/>
        </w:numPr>
        <w:spacing w:after="0" w:line="240" w:lineRule="auto"/>
        <w:ind w:left="720" w:hanging="720"/>
        <w:jc w:val="both"/>
        <w:rPr>
          <w:rFonts w:ascii="Times New Roman" w:hAnsi="Times New Roman"/>
          <w:sz w:val="24"/>
          <w:szCs w:val="24"/>
        </w:rPr>
      </w:pPr>
      <w:r w:rsidRPr="00730229">
        <w:rPr>
          <w:rFonts w:ascii="Times New Roman" w:hAnsi="Times New Roman"/>
          <w:sz w:val="24"/>
          <w:szCs w:val="24"/>
        </w:rPr>
        <w:t xml:space="preserve">Visi no šī Līguma izrietošie paziņojumi, lūgumi, pieprasījumi, pretenzijas un cita informācija ir noformējama </w:t>
      </w:r>
      <w:r w:rsidR="003A4BCD">
        <w:rPr>
          <w:rFonts w:ascii="Times New Roman" w:hAnsi="Times New Roman"/>
          <w:sz w:val="24"/>
          <w:szCs w:val="24"/>
        </w:rPr>
        <w:t>rakstiski</w:t>
      </w:r>
      <w:r w:rsidRPr="00730229">
        <w:rPr>
          <w:rFonts w:ascii="Times New Roman" w:hAnsi="Times New Roman"/>
          <w:sz w:val="24"/>
          <w:szCs w:val="24"/>
        </w:rPr>
        <w:t xml:space="preserve"> latviešu valodā un nosūtāma otram Līdzējam pa pastu ierakstītas vēstules veidā uz šajā Līguma norādīto adresi vai nododama pret parakstu</w:t>
      </w:r>
      <w:r w:rsidR="00375C1E">
        <w:rPr>
          <w:rFonts w:ascii="Times New Roman" w:hAnsi="Times New Roman"/>
          <w:sz w:val="24"/>
          <w:szCs w:val="24"/>
        </w:rPr>
        <w:t xml:space="preserve">, saskaņā ar Līguma 16.1. un 16.2. punktu, </w:t>
      </w:r>
      <w:r w:rsidR="005563AF">
        <w:rPr>
          <w:rFonts w:ascii="Times New Roman" w:hAnsi="Times New Roman"/>
          <w:sz w:val="24"/>
          <w:szCs w:val="24"/>
        </w:rPr>
        <w:t>Līdzēju norīkot</w:t>
      </w:r>
      <w:r w:rsidR="00375C1E">
        <w:rPr>
          <w:rFonts w:ascii="Times New Roman" w:hAnsi="Times New Roman"/>
          <w:sz w:val="24"/>
          <w:szCs w:val="24"/>
        </w:rPr>
        <w:t>ie</w:t>
      </w:r>
      <w:r w:rsidR="005563AF">
        <w:rPr>
          <w:rFonts w:ascii="Times New Roman" w:hAnsi="Times New Roman"/>
          <w:sz w:val="24"/>
          <w:szCs w:val="24"/>
        </w:rPr>
        <w:t>m</w:t>
      </w:r>
      <w:r w:rsidR="00375C1E">
        <w:rPr>
          <w:rFonts w:ascii="Times New Roman" w:hAnsi="Times New Roman"/>
          <w:sz w:val="24"/>
          <w:szCs w:val="24"/>
        </w:rPr>
        <w:t xml:space="preserve"> pārstāvjiem</w:t>
      </w:r>
      <w:r w:rsidRPr="00730229">
        <w:rPr>
          <w:rFonts w:ascii="Times New Roman" w:hAnsi="Times New Roman"/>
          <w:sz w:val="24"/>
          <w:szCs w:val="24"/>
        </w:rPr>
        <w:t>. Lai veicinātu ātrāku Līdzēju saziņu Līdzēji ir tiesīgi šajā Līguma punktā minētos dokumentus papildus pasta sūtījumam nosūtīt arī pa elektronisko pastu</w:t>
      </w:r>
      <w:r w:rsidR="00722A3D" w:rsidRPr="00730229">
        <w:rPr>
          <w:rFonts w:ascii="Times New Roman" w:hAnsi="Times New Roman"/>
          <w:sz w:val="24"/>
          <w:szCs w:val="24"/>
        </w:rPr>
        <w:t xml:space="preserve">. </w:t>
      </w:r>
    </w:p>
    <w:p w:rsidR="0072120C" w:rsidRPr="00730229" w:rsidRDefault="006C6684" w:rsidP="0087335C">
      <w:pPr>
        <w:widowControl w:val="0"/>
        <w:numPr>
          <w:ilvl w:val="1"/>
          <w:numId w:val="11"/>
        </w:numPr>
        <w:spacing w:after="0" w:line="240" w:lineRule="auto"/>
        <w:ind w:left="720" w:hanging="720"/>
        <w:jc w:val="both"/>
        <w:rPr>
          <w:rFonts w:ascii="Times New Roman" w:hAnsi="Times New Roman"/>
          <w:sz w:val="24"/>
          <w:szCs w:val="24"/>
        </w:rPr>
      </w:pPr>
      <w:r w:rsidRPr="00730229">
        <w:rPr>
          <w:rFonts w:ascii="Times New Roman" w:hAnsi="Times New Roman"/>
          <w:sz w:val="24"/>
          <w:szCs w:val="24"/>
        </w:rPr>
        <w:t>Līdzēji apliecina, ka Līguma 1</w:t>
      </w:r>
      <w:r w:rsidR="0087335C">
        <w:rPr>
          <w:rFonts w:ascii="Times New Roman" w:hAnsi="Times New Roman"/>
          <w:sz w:val="24"/>
          <w:szCs w:val="24"/>
        </w:rPr>
        <w:t>8</w:t>
      </w:r>
      <w:r w:rsidR="0072120C" w:rsidRPr="00730229">
        <w:rPr>
          <w:rFonts w:ascii="Times New Roman" w:hAnsi="Times New Roman"/>
          <w:sz w:val="24"/>
          <w:szCs w:val="24"/>
        </w:rPr>
        <w:t>.</w:t>
      </w:r>
      <w:r w:rsidR="0087335C">
        <w:rPr>
          <w:rFonts w:ascii="Times New Roman" w:hAnsi="Times New Roman"/>
          <w:sz w:val="24"/>
          <w:szCs w:val="24"/>
        </w:rPr>
        <w:t>1</w:t>
      </w:r>
      <w:r w:rsidR="0072120C" w:rsidRPr="00730229">
        <w:rPr>
          <w:rFonts w:ascii="Times New Roman" w:hAnsi="Times New Roman"/>
          <w:sz w:val="24"/>
          <w:szCs w:val="24"/>
        </w:rPr>
        <w:t>.punkta kārtībā pa pastu nosūtītā vēstule uzskatāma par pienācīgā kārtā saņemtu 3 (trešajā) dienā pēc tās nodošanas pastā, bet pret parakstu nodotais sūtījums uzskatāms par saņemtu tajā pašā dienā.</w:t>
      </w:r>
    </w:p>
    <w:p w:rsidR="00795B6E" w:rsidRPr="00730229" w:rsidRDefault="00795B6E" w:rsidP="0087335C">
      <w:pPr>
        <w:pStyle w:val="NormalWeb"/>
        <w:numPr>
          <w:ilvl w:val="1"/>
          <w:numId w:val="11"/>
        </w:numPr>
        <w:spacing w:before="0" w:beforeAutospacing="0" w:after="0" w:afterAutospacing="0"/>
        <w:ind w:left="720" w:hanging="720"/>
        <w:jc w:val="both"/>
      </w:pPr>
      <w:r w:rsidRPr="00730229">
        <w:t>Šī Līguma ietvaros jebkuri rakstiski dokumenti (t.sk. jebkāda veida informācija), ko Puses ir nosūtījušas izmantojot faksa aparātu un izmantojot e-pastu ir uzskatāmi par nosūtītiem un saņemtiem ar nosūtīšanas dienu.</w:t>
      </w:r>
    </w:p>
    <w:p w:rsidR="0072120C" w:rsidRPr="00730229" w:rsidRDefault="0072120C" w:rsidP="0087335C">
      <w:pPr>
        <w:widowControl w:val="0"/>
        <w:numPr>
          <w:ilvl w:val="1"/>
          <w:numId w:val="11"/>
        </w:numPr>
        <w:spacing w:after="0" w:line="240" w:lineRule="auto"/>
        <w:ind w:left="709" w:hanging="709"/>
        <w:jc w:val="both"/>
        <w:rPr>
          <w:rFonts w:ascii="Times New Roman" w:hAnsi="Times New Roman"/>
          <w:sz w:val="24"/>
          <w:szCs w:val="24"/>
        </w:rPr>
      </w:pPr>
      <w:r w:rsidRPr="00730229">
        <w:rPr>
          <w:rFonts w:ascii="Times New Roman" w:hAnsi="Times New Roman"/>
          <w:sz w:val="24"/>
          <w:szCs w:val="24"/>
        </w:rPr>
        <w:t xml:space="preserve">Līdzēji uzņemas pienākumu sniegt rakstveida atbildi </w:t>
      </w:r>
      <w:r w:rsidR="006B5E4E" w:rsidRPr="00730229">
        <w:rPr>
          <w:rFonts w:ascii="Times New Roman" w:hAnsi="Times New Roman"/>
          <w:sz w:val="24"/>
          <w:szCs w:val="24"/>
        </w:rPr>
        <w:t>3</w:t>
      </w:r>
      <w:r w:rsidRPr="00730229">
        <w:rPr>
          <w:rFonts w:ascii="Times New Roman" w:hAnsi="Times New Roman"/>
          <w:sz w:val="24"/>
          <w:szCs w:val="24"/>
        </w:rPr>
        <w:t xml:space="preserve"> (</w:t>
      </w:r>
      <w:r w:rsidR="006B5E4E" w:rsidRPr="00730229">
        <w:rPr>
          <w:rFonts w:ascii="Times New Roman" w:hAnsi="Times New Roman"/>
          <w:sz w:val="24"/>
          <w:szCs w:val="24"/>
        </w:rPr>
        <w:t>trīs</w:t>
      </w:r>
      <w:r w:rsidRPr="00730229">
        <w:rPr>
          <w:rFonts w:ascii="Times New Roman" w:hAnsi="Times New Roman"/>
          <w:sz w:val="24"/>
          <w:szCs w:val="24"/>
        </w:rPr>
        <w:t xml:space="preserve">) </w:t>
      </w:r>
      <w:r w:rsidR="006B5E4E" w:rsidRPr="00730229">
        <w:rPr>
          <w:rFonts w:ascii="Times New Roman" w:hAnsi="Times New Roman"/>
          <w:sz w:val="24"/>
          <w:szCs w:val="24"/>
        </w:rPr>
        <w:t xml:space="preserve">darba </w:t>
      </w:r>
      <w:r w:rsidRPr="00730229">
        <w:rPr>
          <w:rFonts w:ascii="Times New Roman" w:hAnsi="Times New Roman"/>
          <w:sz w:val="24"/>
          <w:szCs w:val="24"/>
        </w:rPr>
        <w:t xml:space="preserve">dienu laikā uz jebkuru otra Līdzēja pieprasījumu, kas saistīts ar Līguma </w:t>
      </w:r>
      <w:r w:rsidR="00375C1E">
        <w:rPr>
          <w:rFonts w:ascii="Times New Roman" w:hAnsi="Times New Roman"/>
          <w:sz w:val="24"/>
          <w:szCs w:val="24"/>
        </w:rPr>
        <w:t xml:space="preserve">saistību </w:t>
      </w:r>
      <w:r w:rsidRPr="00730229">
        <w:rPr>
          <w:rFonts w:ascii="Times New Roman" w:hAnsi="Times New Roman"/>
          <w:sz w:val="24"/>
          <w:szCs w:val="24"/>
        </w:rPr>
        <w:t xml:space="preserve">izpildi, ja </w:t>
      </w:r>
      <w:r w:rsidR="00375C1E">
        <w:rPr>
          <w:rFonts w:ascii="Times New Roman" w:hAnsi="Times New Roman"/>
          <w:sz w:val="24"/>
          <w:szCs w:val="24"/>
        </w:rPr>
        <w:t xml:space="preserve"> vien </w:t>
      </w:r>
      <w:r w:rsidR="00375C1E" w:rsidRPr="00730229">
        <w:rPr>
          <w:rFonts w:ascii="Times New Roman" w:hAnsi="Times New Roman"/>
          <w:sz w:val="24"/>
          <w:szCs w:val="24"/>
        </w:rPr>
        <w:t xml:space="preserve">Līgumā </w:t>
      </w:r>
      <w:r w:rsidR="00E84EC9" w:rsidRPr="00730229">
        <w:rPr>
          <w:rFonts w:ascii="Times New Roman" w:hAnsi="Times New Roman"/>
          <w:sz w:val="24"/>
          <w:szCs w:val="24"/>
        </w:rPr>
        <w:t>un tā pielikumos (Līguma sastāvdaļās)</w:t>
      </w:r>
      <w:r w:rsidR="00E84EC9">
        <w:rPr>
          <w:rFonts w:ascii="Times New Roman" w:hAnsi="Times New Roman"/>
          <w:sz w:val="24"/>
          <w:szCs w:val="24"/>
        </w:rPr>
        <w:t xml:space="preserve"> </w:t>
      </w:r>
      <w:r w:rsidR="00375C1E">
        <w:rPr>
          <w:rFonts w:ascii="Times New Roman" w:hAnsi="Times New Roman"/>
          <w:sz w:val="24"/>
          <w:szCs w:val="24"/>
        </w:rPr>
        <w:t>noteikts</w:t>
      </w:r>
      <w:r w:rsidR="00375C1E" w:rsidRPr="00730229">
        <w:rPr>
          <w:rFonts w:ascii="Times New Roman" w:hAnsi="Times New Roman"/>
          <w:sz w:val="24"/>
          <w:szCs w:val="24"/>
        </w:rPr>
        <w:t xml:space="preserve"> cits termiņš</w:t>
      </w:r>
      <w:r w:rsidRPr="00730229">
        <w:rPr>
          <w:rFonts w:ascii="Times New Roman" w:hAnsi="Times New Roman"/>
          <w:sz w:val="24"/>
          <w:szCs w:val="24"/>
        </w:rPr>
        <w:t xml:space="preserve">. </w:t>
      </w:r>
    </w:p>
    <w:p w:rsidR="00E84EC9" w:rsidRPr="00730229" w:rsidRDefault="00E84EC9" w:rsidP="0087335C">
      <w:pPr>
        <w:pStyle w:val="NormalWeb"/>
        <w:numPr>
          <w:ilvl w:val="1"/>
          <w:numId w:val="11"/>
        </w:numPr>
        <w:tabs>
          <w:tab w:val="left" w:pos="709"/>
        </w:tabs>
        <w:spacing w:before="0" w:beforeAutospacing="0" w:after="0" w:afterAutospacing="0"/>
        <w:ind w:left="709" w:hanging="709"/>
        <w:jc w:val="both"/>
      </w:pPr>
      <w:r w:rsidRPr="00730229">
        <w:t xml:space="preserve">Gadījumā, ja  Līgumā un tā pielikumos (Līguma sastāvdaļās) un citos Līguma noteikumos un pielikumos, nav atrodams neviens termiņš, tad parakstot šo Līgumu, puses piekrīt un apliecina, ka ievēros </w:t>
      </w:r>
      <w:r>
        <w:t>3</w:t>
      </w:r>
      <w:r w:rsidRPr="00730229">
        <w:t xml:space="preserve"> (</w:t>
      </w:r>
      <w:r>
        <w:t>trīs</w:t>
      </w:r>
      <w:r w:rsidRPr="00730229">
        <w:t>) darba dienu termiņu no jebkāda notikuma ie</w:t>
      </w:r>
      <w:r>
        <w:t>stāšanās brīža, kas uzliek kādam Līdzējam</w:t>
      </w:r>
      <w:r w:rsidRPr="00730229">
        <w:t xml:space="preserve"> pienākumu.</w:t>
      </w:r>
    </w:p>
    <w:p w:rsidR="0072120C" w:rsidRPr="00730229" w:rsidRDefault="0072120C" w:rsidP="0087335C">
      <w:pPr>
        <w:widowControl w:val="0"/>
        <w:numPr>
          <w:ilvl w:val="1"/>
          <w:numId w:val="11"/>
        </w:numPr>
        <w:shd w:val="clear" w:color="auto" w:fill="FFFFFF"/>
        <w:tabs>
          <w:tab w:val="left" w:pos="-3686"/>
        </w:tabs>
        <w:spacing w:after="0" w:line="240" w:lineRule="auto"/>
        <w:ind w:left="709" w:hanging="709"/>
        <w:jc w:val="both"/>
        <w:rPr>
          <w:rFonts w:ascii="Times New Roman" w:hAnsi="Times New Roman"/>
          <w:sz w:val="24"/>
          <w:szCs w:val="24"/>
        </w:rPr>
      </w:pPr>
      <w:r w:rsidRPr="00730229">
        <w:rPr>
          <w:rFonts w:ascii="Times New Roman" w:hAnsi="Times New Roman"/>
          <w:sz w:val="24"/>
          <w:szCs w:val="24"/>
        </w:rPr>
        <w:t xml:space="preserve">Ja kāds no Līguma punktiem un apakšpunktiem neparedzētu apstākļu dēļ tiek atzīts par spēkā neesošu vai </w:t>
      </w:r>
      <w:r w:rsidR="00E84EC9">
        <w:rPr>
          <w:rFonts w:ascii="Times New Roman" w:hAnsi="Times New Roman"/>
          <w:sz w:val="24"/>
          <w:szCs w:val="24"/>
        </w:rPr>
        <w:t>normatīvajiem aktiem neatbilstošs</w:t>
      </w:r>
      <w:r w:rsidRPr="00730229">
        <w:rPr>
          <w:rFonts w:ascii="Times New Roman" w:hAnsi="Times New Roman"/>
          <w:sz w:val="24"/>
          <w:szCs w:val="24"/>
        </w:rPr>
        <w:t xml:space="preserve">, tas neietekmē citu Līgumā pielīgto saistību izpildi, kuras netiek skartas sakarā ar šīm izmaiņām. </w:t>
      </w:r>
    </w:p>
    <w:p w:rsidR="0072120C" w:rsidRPr="00730229" w:rsidRDefault="0072120C" w:rsidP="0087335C">
      <w:pPr>
        <w:widowControl w:val="0"/>
        <w:numPr>
          <w:ilvl w:val="1"/>
          <w:numId w:val="11"/>
        </w:numPr>
        <w:shd w:val="clear" w:color="auto" w:fill="FFFFFF"/>
        <w:tabs>
          <w:tab w:val="left" w:pos="-3686"/>
        </w:tabs>
        <w:spacing w:after="0" w:line="240" w:lineRule="auto"/>
        <w:ind w:left="709" w:hanging="709"/>
        <w:jc w:val="both"/>
        <w:rPr>
          <w:rFonts w:ascii="Times New Roman" w:hAnsi="Times New Roman"/>
          <w:sz w:val="24"/>
          <w:szCs w:val="24"/>
        </w:rPr>
      </w:pPr>
      <w:r w:rsidRPr="00730229">
        <w:rPr>
          <w:rFonts w:ascii="Times New Roman" w:hAnsi="Times New Roman"/>
          <w:sz w:val="24"/>
          <w:szCs w:val="24"/>
        </w:rPr>
        <w:t xml:space="preserve">Tās Līguma attiecības, kuras nav atrunātas šī Līguma tekstā, tiek regulētas saskaņā ar Latvijas Republikas normatīvajiem aktiem. </w:t>
      </w:r>
    </w:p>
    <w:p w:rsidR="0072120C" w:rsidRPr="00730229" w:rsidRDefault="0072120C" w:rsidP="0087335C">
      <w:pPr>
        <w:widowControl w:val="0"/>
        <w:numPr>
          <w:ilvl w:val="1"/>
          <w:numId w:val="11"/>
        </w:numPr>
        <w:shd w:val="clear" w:color="auto" w:fill="FFFFFF"/>
        <w:tabs>
          <w:tab w:val="left" w:pos="-3686"/>
        </w:tabs>
        <w:spacing w:after="0" w:line="240" w:lineRule="auto"/>
        <w:ind w:left="709" w:hanging="709"/>
        <w:jc w:val="both"/>
        <w:rPr>
          <w:rFonts w:ascii="Times New Roman" w:hAnsi="Times New Roman"/>
          <w:sz w:val="24"/>
          <w:szCs w:val="24"/>
        </w:rPr>
      </w:pPr>
      <w:r w:rsidRPr="00730229">
        <w:rPr>
          <w:rFonts w:ascii="Times New Roman" w:hAnsi="Times New Roman"/>
          <w:sz w:val="24"/>
          <w:szCs w:val="24"/>
        </w:rPr>
        <w:lastRenderedPageBreak/>
        <w:t xml:space="preserve">Par Līguma izpildei būtisko rekvizītu maiņu, kā arī par izmaiņām īpašnieku vai amatpersonu ar paraksta tiesībām sastāvā, Līdzēji informē viens otru 5 (piecu) darba dienu laikā. Ja kāds no Līdzējiem neinformē otru Līdzēju par savu rekvizītu maiņu šajā Līgumā noteiktajā termiņā, tas uzņemas atbildību par visiem zaudējumiem, kas šajā sakarā varētu rasties otram Līdzējam. </w:t>
      </w:r>
    </w:p>
    <w:p w:rsidR="0072120C" w:rsidRPr="00730229" w:rsidRDefault="0072120C" w:rsidP="0087335C">
      <w:pPr>
        <w:widowControl w:val="0"/>
        <w:numPr>
          <w:ilvl w:val="1"/>
          <w:numId w:val="11"/>
        </w:numPr>
        <w:tabs>
          <w:tab w:val="left" w:pos="-3686"/>
        </w:tabs>
        <w:spacing w:after="0" w:line="240" w:lineRule="auto"/>
        <w:ind w:left="709" w:hanging="709"/>
        <w:jc w:val="both"/>
        <w:rPr>
          <w:rFonts w:ascii="Times New Roman" w:hAnsi="Times New Roman"/>
          <w:sz w:val="24"/>
          <w:szCs w:val="24"/>
        </w:rPr>
      </w:pPr>
      <w:r w:rsidRPr="00730229">
        <w:rPr>
          <w:rFonts w:ascii="Times New Roman" w:hAnsi="Times New Roman"/>
          <w:sz w:val="24"/>
          <w:szCs w:val="24"/>
        </w:rPr>
        <w:t>Līgumā minētie pielikumi un ar šī Līguma izpildi saistītie pielikumi, tajā skaitā izmaiņas un papildinājumi, kas ir rakstiski noformēti pēc to parakstīšanas</w:t>
      </w:r>
      <w:r w:rsidR="00E84EC9">
        <w:rPr>
          <w:rFonts w:ascii="Times New Roman" w:hAnsi="Times New Roman"/>
          <w:sz w:val="24"/>
          <w:szCs w:val="24"/>
        </w:rPr>
        <w:t>,</w:t>
      </w:r>
      <w:r w:rsidRPr="00730229">
        <w:rPr>
          <w:rFonts w:ascii="Times New Roman" w:hAnsi="Times New Roman"/>
          <w:sz w:val="24"/>
          <w:szCs w:val="24"/>
        </w:rPr>
        <w:t xml:space="preserve"> kļūst par šī Līguma pielikumiem un ir šī Līguma neatņemamas sastāvdaļas. </w:t>
      </w:r>
    </w:p>
    <w:p w:rsidR="0072120C" w:rsidRPr="00730229" w:rsidRDefault="0072120C" w:rsidP="0087335C">
      <w:pPr>
        <w:widowControl w:val="0"/>
        <w:numPr>
          <w:ilvl w:val="1"/>
          <w:numId w:val="11"/>
        </w:numPr>
        <w:tabs>
          <w:tab w:val="left" w:pos="-3686"/>
        </w:tabs>
        <w:spacing w:after="0" w:line="240" w:lineRule="auto"/>
        <w:ind w:left="709" w:hanging="709"/>
        <w:jc w:val="both"/>
        <w:rPr>
          <w:rFonts w:ascii="Times New Roman" w:hAnsi="Times New Roman"/>
          <w:sz w:val="24"/>
          <w:szCs w:val="24"/>
        </w:rPr>
      </w:pPr>
      <w:r w:rsidRPr="00730229">
        <w:rPr>
          <w:rFonts w:ascii="Times New Roman" w:hAnsi="Times New Roman"/>
          <w:bCs/>
          <w:sz w:val="24"/>
          <w:szCs w:val="24"/>
        </w:rPr>
        <w:t xml:space="preserve">Līdzēji vienojas, ka Līguma saistības pildīs personīgi un nenodos trešajām personām, tajā skaitā neveiks prasījuma tiesību cesiju. Izņēmumi pieļaujami Līgumā noteiktajā kārtībā attiecībā uz Darba veicēju vai apakšuzņēmēju nomaiņu vai jaunu Darba veicēju vai apakšuzņēmēju iesaistīšanu Līguma izpildē, vai gadījumā, ja Līdzēja saistību un tiesību pārņemšana noteikta ar </w:t>
      </w:r>
      <w:r w:rsidR="00E84EC9">
        <w:rPr>
          <w:rFonts w:ascii="Times New Roman" w:hAnsi="Times New Roman"/>
          <w:bCs/>
          <w:sz w:val="24"/>
          <w:szCs w:val="24"/>
        </w:rPr>
        <w:t>likumu</w:t>
      </w:r>
      <w:r w:rsidRPr="00730229">
        <w:rPr>
          <w:rFonts w:ascii="Times New Roman" w:hAnsi="Times New Roman"/>
          <w:bCs/>
          <w:sz w:val="24"/>
          <w:szCs w:val="24"/>
        </w:rPr>
        <w:t xml:space="preserve"> vai tiesas nolēmumu un reģistrēta normatīvajos</w:t>
      </w:r>
      <w:r w:rsidR="00C13BF0" w:rsidRPr="00730229">
        <w:rPr>
          <w:rFonts w:ascii="Times New Roman" w:hAnsi="Times New Roman"/>
          <w:bCs/>
          <w:sz w:val="24"/>
          <w:szCs w:val="24"/>
        </w:rPr>
        <w:t xml:space="preserve"> tiesību aktos noteiktā kārtībā, tad tādā gadījumā,</w:t>
      </w:r>
      <w:r w:rsidRPr="00730229">
        <w:rPr>
          <w:rFonts w:ascii="Times New Roman" w:hAnsi="Times New Roman"/>
          <w:bCs/>
          <w:sz w:val="24"/>
          <w:szCs w:val="24"/>
        </w:rPr>
        <w:t xml:space="preserve"> Līdzējam, kura saistības un tiesības tiek pārņemtas, ir pienākums nekavējoties, bet ne vēlāk kā 3 (trīs) kalendāro dienu laikā, </w:t>
      </w:r>
      <w:proofErr w:type="spellStart"/>
      <w:r w:rsidRPr="00730229">
        <w:rPr>
          <w:rFonts w:ascii="Times New Roman" w:hAnsi="Times New Roman"/>
          <w:bCs/>
          <w:sz w:val="24"/>
          <w:szCs w:val="24"/>
        </w:rPr>
        <w:t>rakstveidā</w:t>
      </w:r>
      <w:proofErr w:type="spellEnd"/>
      <w:r w:rsidRPr="00730229">
        <w:rPr>
          <w:rFonts w:ascii="Times New Roman" w:hAnsi="Times New Roman"/>
          <w:bCs/>
          <w:sz w:val="24"/>
          <w:szCs w:val="24"/>
        </w:rPr>
        <w:t xml:space="preserve"> informēt otru Līdzēju par saistību un tiesību pārņemšanas tiesisko pamatu un saistību un tiesību pārņēmēju</w:t>
      </w:r>
      <w:r w:rsidRPr="00730229">
        <w:rPr>
          <w:rFonts w:ascii="Times New Roman" w:hAnsi="Times New Roman"/>
          <w:sz w:val="24"/>
          <w:szCs w:val="24"/>
        </w:rPr>
        <w:t>. Ja kāds no Līdzējiem kļūst par bankrota, maksātnespējas vai citu līdzvērtīgu notikumu objektu, kas ietekmē otra Līdzēja intereses, otram Līdzējam ir tiesības paziņot par Līguma izbeigšanu pirms termiņa un pieprasīt tai samaksāt pienākošās summas.</w:t>
      </w:r>
    </w:p>
    <w:p w:rsidR="0072120C" w:rsidRPr="00730229" w:rsidRDefault="0072120C" w:rsidP="0087335C">
      <w:pPr>
        <w:widowControl w:val="0"/>
        <w:numPr>
          <w:ilvl w:val="1"/>
          <w:numId w:val="11"/>
        </w:numPr>
        <w:tabs>
          <w:tab w:val="left" w:pos="-3686"/>
        </w:tabs>
        <w:spacing w:after="0" w:line="240" w:lineRule="auto"/>
        <w:ind w:left="709" w:hanging="709"/>
        <w:jc w:val="both"/>
        <w:rPr>
          <w:rFonts w:ascii="Times New Roman" w:hAnsi="Times New Roman"/>
          <w:sz w:val="24"/>
          <w:szCs w:val="24"/>
        </w:rPr>
      </w:pPr>
      <w:r w:rsidRPr="00730229">
        <w:rPr>
          <w:rFonts w:ascii="Times New Roman" w:hAnsi="Times New Roman"/>
          <w:sz w:val="24"/>
          <w:szCs w:val="24"/>
        </w:rPr>
        <w:t xml:space="preserve">Šis Līgums kopā ar pielikumiem ietver sevī visas Līdzēju vienošanās par Līguma priekšmetu un aizstāj visas iepriekšējās mutiskās vienošanās un pārrunas par tiem. Šī Līguma labojumi vai papildinājumi ir spēkā, kad tie ir noformēti rakstiski un abi Līdzēji tos ir parakstījuši. </w:t>
      </w:r>
    </w:p>
    <w:p w:rsidR="0072120C" w:rsidRPr="00730229" w:rsidRDefault="0072120C" w:rsidP="0087335C">
      <w:pPr>
        <w:widowControl w:val="0"/>
        <w:numPr>
          <w:ilvl w:val="1"/>
          <w:numId w:val="11"/>
        </w:numPr>
        <w:tabs>
          <w:tab w:val="left" w:pos="-3686"/>
        </w:tabs>
        <w:spacing w:after="0" w:line="240" w:lineRule="auto"/>
        <w:ind w:left="709" w:hanging="709"/>
        <w:jc w:val="both"/>
        <w:rPr>
          <w:rFonts w:ascii="Times New Roman" w:hAnsi="Times New Roman"/>
          <w:sz w:val="24"/>
          <w:szCs w:val="24"/>
        </w:rPr>
      </w:pPr>
      <w:r w:rsidRPr="00730229">
        <w:rPr>
          <w:rFonts w:ascii="Times New Roman" w:hAnsi="Times New Roman"/>
          <w:sz w:val="24"/>
          <w:szCs w:val="24"/>
        </w:rPr>
        <w:t xml:space="preserve">Līgums ir noslēgts un stājas spēkā ar dienu, kad to ir parakstījuši abi Līdzēji un tā darbības termiņš izbeidzas ar Līgumā noteikto Līdzēju saistību izpildi, ja vien Līgums netiek pārtraukts vai izbeigts saskaņā ar Līguma noteikumiem. </w:t>
      </w:r>
    </w:p>
    <w:p w:rsidR="0072120C" w:rsidRPr="00730229" w:rsidRDefault="0072120C" w:rsidP="0087335C">
      <w:pPr>
        <w:widowControl w:val="0"/>
        <w:numPr>
          <w:ilvl w:val="1"/>
          <w:numId w:val="11"/>
        </w:numPr>
        <w:tabs>
          <w:tab w:val="left" w:pos="-3686"/>
        </w:tabs>
        <w:spacing w:after="0" w:line="240" w:lineRule="auto"/>
        <w:ind w:left="709" w:hanging="709"/>
        <w:jc w:val="both"/>
        <w:rPr>
          <w:rFonts w:ascii="Times New Roman" w:hAnsi="Times New Roman"/>
          <w:sz w:val="24"/>
          <w:szCs w:val="24"/>
        </w:rPr>
      </w:pPr>
      <w:r w:rsidRPr="00730229">
        <w:rPr>
          <w:rFonts w:ascii="Times New Roman" w:hAnsi="Times New Roman"/>
          <w:sz w:val="24"/>
          <w:szCs w:val="24"/>
        </w:rPr>
        <w:t>Šis Līgums sastādīts 2 (divos) identiski vienādos eksemplāros,</w:t>
      </w:r>
      <w:r w:rsidR="00F14304" w:rsidRPr="00730229">
        <w:rPr>
          <w:rFonts w:ascii="Times New Roman" w:hAnsi="Times New Roman"/>
          <w:sz w:val="24"/>
          <w:szCs w:val="24"/>
        </w:rPr>
        <w:t xml:space="preserve"> uz </w:t>
      </w:r>
      <w:r w:rsidR="0087335C">
        <w:rPr>
          <w:rFonts w:ascii="Times New Roman" w:hAnsi="Times New Roman"/>
          <w:sz w:val="24"/>
          <w:szCs w:val="24"/>
        </w:rPr>
        <w:t xml:space="preserve">___ </w:t>
      </w:r>
      <w:r w:rsidR="00F14304" w:rsidRPr="00730229">
        <w:rPr>
          <w:rFonts w:ascii="Times New Roman" w:hAnsi="Times New Roman"/>
          <w:sz w:val="24"/>
          <w:szCs w:val="24"/>
        </w:rPr>
        <w:t>(lapām) bez pielikumiem,</w:t>
      </w:r>
      <w:r w:rsidRPr="00730229">
        <w:rPr>
          <w:rFonts w:ascii="Times New Roman" w:hAnsi="Times New Roman"/>
          <w:sz w:val="24"/>
          <w:szCs w:val="24"/>
        </w:rPr>
        <w:t xml:space="preserve"> katram Līdzējam pa vienam eksemplāram. </w:t>
      </w:r>
      <w:r w:rsidR="00F14304" w:rsidRPr="00730229">
        <w:rPr>
          <w:rFonts w:ascii="Times New Roman" w:hAnsi="Times New Roman"/>
          <w:sz w:val="24"/>
          <w:szCs w:val="24"/>
        </w:rPr>
        <w:t xml:space="preserve">Abiem </w:t>
      </w:r>
      <w:r w:rsidRPr="00730229">
        <w:rPr>
          <w:rFonts w:ascii="Times New Roman" w:hAnsi="Times New Roman"/>
          <w:sz w:val="24"/>
          <w:szCs w:val="24"/>
        </w:rPr>
        <w:t>Līguma eksemplāriem ir vienāds juridisks spēks.</w:t>
      </w:r>
    </w:p>
    <w:p w:rsidR="00586E90" w:rsidRPr="00730229" w:rsidRDefault="00586E90" w:rsidP="009C5654">
      <w:pPr>
        <w:pStyle w:val="Heading2"/>
        <w:keepLines w:val="0"/>
        <w:widowControl w:val="0"/>
        <w:numPr>
          <w:ilvl w:val="1"/>
          <w:numId w:val="11"/>
        </w:numPr>
        <w:pBdr>
          <w:top w:val="nil"/>
          <w:left w:val="nil"/>
          <w:bottom w:val="nil"/>
          <w:right w:val="nil"/>
          <w:between w:val="nil"/>
          <w:bar w:val="nil"/>
        </w:pBdr>
        <w:tabs>
          <w:tab w:val="left" w:pos="576"/>
        </w:tabs>
        <w:spacing w:before="0"/>
        <w:ind w:left="578" w:hanging="578"/>
        <w:jc w:val="both"/>
        <w:rPr>
          <w:rFonts w:ascii="Times New Roman" w:hAnsi="Times New Roman" w:cs="Times New Roman"/>
          <w:b w:val="0"/>
          <w:color w:val="auto"/>
          <w:sz w:val="24"/>
          <w:szCs w:val="24"/>
        </w:rPr>
      </w:pPr>
      <w:r w:rsidRPr="00730229">
        <w:rPr>
          <w:rFonts w:ascii="Times New Roman" w:hAnsi="Times New Roman" w:cs="Times New Roman"/>
          <w:b w:val="0"/>
          <w:color w:val="auto"/>
          <w:sz w:val="24"/>
          <w:szCs w:val="24"/>
        </w:rPr>
        <w:t>Līgumam ir sekojoši pielikumi, kas uzskatāmi par tā neatņemamu sastāvdaļu:</w:t>
      </w:r>
    </w:p>
    <w:p w:rsidR="00586E90" w:rsidRPr="00274276" w:rsidRDefault="00F14304" w:rsidP="009C5654">
      <w:pPr>
        <w:pStyle w:val="Heading3"/>
        <w:keepLines w:val="0"/>
        <w:widowControl w:val="0"/>
        <w:numPr>
          <w:ilvl w:val="2"/>
          <w:numId w:val="11"/>
        </w:numPr>
        <w:pBdr>
          <w:top w:val="nil"/>
          <w:left w:val="nil"/>
          <w:bottom w:val="nil"/>
          <w:right w:val="nil"/>
          <w:between w:val="nil"/>
          <w:bar w:val="nil"/>
        </w:pBdr>
        <w:tabs>
          <w:tab w:val="left" w:pos="576"/>
          <w:tab w:val="left" w:pos="720"/>
        </w:tabs>
        <w:spacing w:before="0" w:line="240" w:lineRule="auto"/>
        <w:ind w:left="1418" w:hanging="709"/>
        <w:jc w:val="both"/>
        <w:rPr>
          <w:rFonts w:ascii="Times New Roman" w:hAnsi="Times New Roman" w:cs="Times New Roman"/>
          <w:color w:val="auto"/>
        </w:rPr>
      </w:pPr>
      <w:r w:rsidRPr="00274276">
        <w:rPr>
          <w:rFonts w:ascii="Times New Roman" w:hAnsi="Times New Roman" w:cs="Times New Roman"/>
          <w:color w:val="auto"/>
        </w:rPr>
        <w:t>Pielikums Nr. 1</w:t>
      </w:r>
      <w:r w:rsidR="00586E90" w:rsidRPr="00274276">
        <w:rPr>
          <w:rFonts w:ascii="Times New Roman" w:hAnsi="Times New Roman" w:cs="Times New Roman"/>
          <w:color w:val="auto"/>
        </w:rPr>
        <w:t xml:space="preserve"> </w:t>
      </w:r>
      <w:r w:rsidRPr="00274276">
        <w:rPr>
          <w:rFonts w:ascii="Times New Roman" w:hAnsi="Times New Roman" w:cs="Times New Roman"/>
          <w:color w:val="auto"/>
        </w:rPr>
        <w:t>Būvprojekts</w:t>
      </w:r>
      <w:r w:rsidR="00422B2E" w:rsidRPr="00274276">
        <w:rPr>
          <w:rFonts w:ascii="Times New Roman" w:hAnsi="Times New Roman" w:cs="Times New Roman"/>
          <w:color w:val="auto"/>
        </w:rPr>
        <w:t xml:space="preserve"> (elektroniski)</w:t>
      </w:r>
      <w:r w:rsidR="00586E90" w:rsidRPr="00274276">
        <w:rPr>
          <w:rFonts w:ascii="Times New Roman" w:hAnsi="Times New Roman" w:cs="Times New Roman"/>
          <w:color w:val="auto"/>
        </w:rPr>
        <w:t>;</w:t>
      </w:r>
    </w:p>
    <w:p w:rsidR="00586E90" w:rsidRPr="00274276" w:rsidRDefault="00F14304" w:rsidP="009C5654">
      <w:pPr>
        <w:pStyle w:val="Heading3"/>
        <w:keepLines w:val="0"/>
        <w:widowControl w:val="0"/>
        <w:numPr>
          <w:ilvl w:val="2"/>
          <w:numId w:val="11"/>
        </w:numPr>
        <w:pBdr>
          <w:top w:val="nil"/>
          <w:left w:val="nil"/>
          <w:bottom w:val="nil"/>
          <w:right w:val="nil"/>
          <w:between w:val="nil"/>
          <w:bar w:val="nil"/>
        </w:pBdr>
        <w:tabs>
          <w:tab w:val="left" w:pos="576"/>
          <w:tab w:val="left" w:pos="720"/>
        </w:tabs>
        <w:spacing w:before="0" w:line="240" w:lineRule="auto"/>
        <w:ind w:left="1418" w:hanging="709"/>
        <w:jc w:val="both"/>
        <w:rPr>
          <w:rFonts w:ascii="Times New Roman" w:hAnsi="Times New Roman" w:cs="Times New Roman"/>
          <w:color w:val="auto"/>
        </w:rPr>
      </w:pPr>
      <w:r w:rsidRPr="00274276">
        <w:rPr>
          <w:rFonts w:ascii="Times New Roman" w:hAnsi="Times New Roman" w:cs="Times New Roman"/>
          <w:color w:val="auto"/>
        </w:rPr>
        <w:t>Pielikums Nr. 2</w:t>
      </w:r>
      <w:r w:rsidR="00586E90" w:rsidRPr="00274276">
        <w:rPr>
          <w:rFonts w:ascii="Times New Roman" w:hAnsi="Times New Roman" w:cs="Times New Roman"/>
          <w:color w:val="auto"/>
        </w:rPr>
        <w:t xml:space="preserve"> </w:t>
      </w:r>
      <w:r w:rsidRPr="00274276">
        <w:rPr>
          <w:rFonts w:ascii="Times New Roman" w:hAnsi="Times New Roman" w:cs="Times New Roman"/>
          <w:color w:val="auto"/>
        </w:rPr>
        <w:t>Būvuzņēmēja</w:t>
      </w:r>
      <w:r w:rsidR="00586E90" w:rsidRPr="00274276">
        <w:rPr>
          <w:rFonts w:ascii="Times New Roman" w:hAnsi="Times New Roman" w:cs="Times New Roman"/>
          <w:color w:val="auto"/>
        </w:rPr>
        <w:t xml:space="preserve"> </w:t>
      </w:r>
      <w:r w:rsidRPr="00274276">
        <w:rPr>
          <w:rFonts w:ascii="Times New Roman" w:hAnsi="Times New Roman" w:cs="Times New Roman"/>
          <w:color w:val="auto"/>
        </w:rPr>
        <w:t>Tehniskais piedāvājums</w:t>
      </w:r>
      <w:r w:rsidR="00586E90" w:rsidRPr="00274276">
        <w:rPr>
          <w:rFonts w:ascii="Times New Roman" w:hAnsi="Times New Roman" w:cs="Times New Roman"/>
          <w:color w:val="auto"/>
        </w:rPr>
        <w:t>;</w:t>
      </w:r>
    </w:p>
    <w:p w:rsidR="00F14304" w:rsidRPr="00274276" w:rsidRDefault="00F14304" w:rsidP="009C5654">
      <w:pPr>
        <w:pStyle w:val="Heading3"/>
        <w:keepLines w:val="0"/>
        <w:widowControl w:val="0"/>
        <w:numPr>
          <w:ilvl w:val="2"/>
          <w:numId w:val="11"/>
        </w:numPr>
        <w:pBdr>
          <w:top w:val="nil"/>
          <w:left w:val="nil"/>
          <w:bottom w:val="nil"/>
          <w:right w:val="nil"/>
          <w:between w:val="nil"/>
          <w:bar w:val="nil"/>
        </w:pBdr>
        <w:tabs>
          <w:tab w:val="left" w:pos="576"/>
          <w:tab w:val="left" w:pos="720"/>
        </w:tabs>
        <w:spacing w:before="0" w:line="240" w:lineRule="auto"/>
        <w:ind w:left="1418" w:hanging="709"/>
        <w:jc w:val="both"/>
        <w:rPr>
          <w:rFonts w:ascii="Times New Roman" w:hAnsi="Times New Roman" w:cs="Times New Roman"/>
          <w:color w:val="auto"/>
        </w:rPr>
      </w:pPr>
      <w:r w:rsidRPr="00274276">
        <w:rPr>
          <w:rFonts w:ascii="Times New Roman" w:hAnsi="Times New Roman" w:cs="Times New Roman"/>
          <w:color w:val="auto"/>
        </w:rPr>
        <w:t>Pielikums Nr. 3</w:t>
      </w:r>
      <w:r w:rsidR="00586E90" w:rsidRPr="00274276">
        <w:rPr>
          <w:rFonts w:ascii="Times New Roman" w:hAnsi="Times New Roman" w:cs="Times New Roman"/>
          <w:color w:val="auto"/>
        </w:rPr>
        <w:t xml:space="preserve"> </w:t>
      </w:r>
      <w:r w:rsidRPr="00274276">
        <w:rPr>
          <w:rFonts w:ascii="Times New Roman" w:hAnsi="Times New Roman" w:cs="Times New Roman"/>
          <w:color w:val="auto"/>
        </w:rPr>
        <w:t>Būvuzņēmēja Finanšu piedāvājums</w:t>
      </w:r>
      <w:r w:rsidR="006E400E" w:rsidRPr="00274276">
        <w:rPr>
          <w:rFonts w:ascii="Times New Roman" w:hAnsi="Times New Roman" w:cs="Times New Roman"/>
          <w:color w:val="auto"/>
        </w:rPr>
        <w:t>;</w:t>
      </w:r>
    </w:p>
    <w:p w:rsidR="00F14304" w:rsidRPr="00275B70" w:rsidRDefault="00F14304" w:rsidP="009C5654">
      <w:pPr>
        <w:pStyle w:val="Heading3"/>
        <w:keepLines w:val="0"/>
        <w:widowControl w:val="0"/>
        <w:numPr>
          <w:ilvl w:val="2"/>
          <w:numId w:val="11"/>
        </w:numPr>
        <w:pBdr>
          <w:top w:val="nil"/>
          <w:left w:val="nil"/>
          <w:bottom w:val="nil"/>
          <w:right w:val="nil"/>
          <w:between w:val="nil"/>
          <w:bar w:val="nil"/>
        </w:pBdr>
        <w:tabs>
          <w:tab w:val="left" w:pos="576"/>
          <w:tab w:val="left" w:pos="720"/>
        </w:tabs>
        <w:spacing w:before="0" w:line="240" w:lineRule="auto"/>
        <w:ind w:left="1418" w:hanging="709"/>
        <w:jc w:val="both"/>
        <w:rPr>
          <w:rFonts w:ascii="Times New Roman" w:hAnsi="Times New Roman" w:cs="Times New Roman"/>
          <w:color w:val="auto"/>
        </w:rPr>
      </w:pPr>
      <w:r w:rsidRPr="00274276">
        <w:rPr>
          <w:rFonts w:ascii="Times New Roman" w:hAnsi="Times New Roman" w:cs="Times New Roman"/>
          <w:color w:val="auto"/>
        </w:rPr>
        <w:t xml:space="preserve">Pielikums Nr. </w:t>
      </w:r>
      <w:r w:rsidR="00404A9E">
        <w:rPr>
          <w:rFonts w:ascii="Times New Roman" w:hAnsi="Times New Roman" w:cs="Times New Roman"/>
          <w:color w:val="auto"/>
        </w:rPr>
        <w:t>4</w:t>
      </w:r>
      <w:r w:rsidRPr="00274276">
        <w:rPr>
          <w:rFonts w:ascii="Times New Roman" w:hAnsi="Times New Roman" w:cs="Times New Roman"/>
          <w:color w:val="auto"/>
        </w:rPr>
        <w:t xml:space="preserve"> Darbu pieņemšanas nodošanas akts par iepriekšējā kalendārajā </w:t>
      </w:r>
      <w:r w:rsidRPr="00275B70">
        <w:rPr>
          <w:rFonts w:ascii="Times New Roman" w:hAnsi="Times New Roman" w:cs="Times New Roman"/>
          <w:color w:val="auto"/>
        </w:rPr>
        <w:t>mēn</w:t>
      </w:r>
      <w:r w:rsidR="00834F33" w:rsidRPr="00275B70">
        <w:rPr>
          <w:rFonts w:ascii="Times New Roman" w:hAnsi="Times New Roman" w:cs="Times New Roman"/>
          <w:color w:val="auto"/>
        </w:rPr>
        <w:t>esī</w:t>
      </w:r>
      <w:r w:rsidRPr="00275B70">
        <w:rPr>
          <w:rFonts w:ascii="Times New Roman" w:hAnsi="Times New Roman" w:cs="Times New Roman"/>
          <w:color w:val="auto"/>
        </w:rPr>
        <w:t xml:space="preserve"> izpildītajiem darbiem, forma</w:t>
      </w:r>
      <w:r w:rsidR="005E2B9E">
        <w:rPr>
          <w:rFonts w:ascii="Times New Roman" w:hAnsi="Times New Roman" w:cs="Times New Roman"/>
          <w:color w:val="auto"/>
        </w:rPr>
        <w:t>;</w:t>
      </w:r>
    </w:p>
    <w:p w:rsidR="00586E90" w:rsidRPr="00275B70" w:rsidRDefault="00586E90" w:rsidP="009C5654">
      <w:pPr>
        <w:pStyle w:val="Heading3"/>
        <w:keepLines w:val="0"/>
        <w:widowControl w:val="0"/>
        <w:numPr>
          <w:ilvl w:val="2"/>
          <w:numId w:val="11"/>
        </w:numPr>
        <w:pBdr>
          <w:top w:val="nil"/>
          <w:left w:val="nil"/>
          <w:bottom w:val="nil"/>
          <w:right w:val="nil"/>
          <w:between w:val="nil"/>
          <w:bar w:val="nil"/>
        </w:pBdr>
        <w:tabs>
          <w:tab w:val="left" w:pos="576"/>
          <w:tab w:val="left" w:pos="720"/>
        </w:tabs>
        <w:spacing w:before="0" w:line="240" w:lineRule="auto"/>
        <w:ind w:left="1418" w:hanging="709"/>
        <w:jc w:val="both"/>
        <w:rPr>
          <w:rFonts w:ascii="Times New Roman" w:hAnsi="Times New Roman" w:cs="Times New Roman"/>
          <w:color w:val="auto"/>
        </w:rPr>
      </w:pPr>
      <w:r w:rsidRPr="00275B70">
        <w:rPr>
          <w:rFonts w:ascii="Times New Roman" w:hAnsi="Times New Roman" w:cs="Times New Roman"/>
          <w:color w:val="auto"/>
        </w:rPr>
        <w:t>Pielikums Nr.</w:t>
      </w:r>
      <w:r w:rsidR="00404A9E" w:rsidRPr="00275B70">
        <w:rPr>
          <w:rFonts w:ascii="Times New Roman" w:hAnsi="Times New Roman" w:cs="Times New Roman"/>
          <w:color w:val="auto"/>
        </w:rPr>
        <w:t xml:space="preserve"> 5</w:t>
      </w:r>
      <w:r w:rsidRPr="00275B70">
        <w:rPr>
          <w:rFonts w:ascii="Times New Roman" w:hAnsi="Times New Roman" w:cs="Times New Roman"/>
          <w:color w:val="auto"/>
        </w:rPr>
        <w:t xml:space="preserve"> Līguma </w:t>
      </w:r>
      <w:r w:rsidR="00334CED" w:rsidRPr="00275B70">
        <w:rPr>
          <w:rFonts w:ascii="Times New Roman" w:hAnsi="Times New Roman" w:cs="Times New Roman"/>
          <w:color w:val="auto"/>
        </w:rPr>
        <w:t>saistību izpildes un darbu garantijas laika</w:t>
      </w:r>
      <w:r w:rsidR="006E400E" w:rsidRPr="00275B70">
        <w:rPr>
          <w:rFonts w:ascii="Times New Roman" w:hAnsi="Times New Roman" w:cs="Times New Roman"/>
          <w:color w:val="auto"/>
        </w:rPr>
        <w:t xml:space="preserve"> nodrošinājuma forma</w:t>
      </w:r>
      <w:r w:rsidR="005E2B9E">
        <w:rPr>
          <w:rFonts w:ascii="Times New Roman" w:hAnsi="Times New Roman" w:cs="Times New Roman"/>
          <w:color w:val="auto"/>
        </w:rPr>
        <w:t>;</w:t>
      </w:r>
    </w:p>
    <w:p w:rsidR="00275B70" w:rsidRPr="00275B70" w:rsidRDefault="00275B70" w:rsidP="00275B70">
      <w:pPr>
        <w:pStyle w:val="Heading3"/>
        <w:keepLines w:val="0"/>
        <w:widowControl w:val="0"/>
        <w:numPr>
          <w:ilvl w:val="2"/>
          <w:numId w:val="11"/>
        </w:numPr>
        <w:pBdr>
          <w:top w:val="nil"/>
          <w:left w:val="nil"/>
          <w:bottom w:val="nil"/>
          <w:right w:val="nil"/>
          <w:between w:val="nil"/>
          <w:bar w:val="nil"/>
        </w:pBdr>
        <w:tabs>
          <w:tab w:val="left" w:pos="576"/>
          <w:tab w:val="left" w:pos="720"/>
        </w:tabs>
        <w:spacing w:before="0" w:line="240" w:lineRule="auto"/>
        <w:ind w:left="1418" w:hanging="709"/>
        <w:jc w:val="both"/>
        <w:rPr>
          <w:rFonts w:ascii="Times New Roman" w:hAnsi="Times New Roman" w:cs="Times New Roman"/>
          <w:color w:val="auto"/>
        </w:rPr>
      </w:pPr>
      <w:r w:rsidRPr="00275B70">
        <w:rPr>
          <w:rFonts w:ascii="Times New Roman" w:hAnsi="Times New Roman" w:cs="Times New Roman"/>
          <w:color w:val="auto"/>
        </w:rPr>
        <w:t>Pielikums Nr. 6 Apakšuzņēmēju saraksts.</w:t>
      </w:r>
    </w:p>
    <w:p w:rsidR="00586E90" w:rsidRPr="00275B70" w:rsidRDefault="00586E90" w:rsidP="00B03447">
      <w:pPr>
        <w:widowControl w:val="0"/>
        <w:tabs>
          <w:tab w:val="left" w:pos="576"/>
        </w:tabs>
        <w:spacing w:after="0" w:line="240" w:lineRule="auto"/>
        <w:rPr>
          <w:rFonts w:ascii="Times New Roman" w:hAnsi="Times New Roman"/>
          <w:b/>
          <w:bCs/>
          <w:sz w:val="24"/>
          <w:szCs w:val="24"/>
        </w:rPr>
      </w:pPr>
    </w:p>
    <w:p w:rsidR="00586E90" w:rsidRPr="00275B70" w:rsidRDefault="00586E90" w:rsidP="00235B8C">
      <w:pPr>
        <w:widowControl w:val="0"/>
        <w:spacing w:after="0" w:line="240" w:lineRule="auto"/>
        <w:jc w:val="center"/>
        <w:rPr>
          <w:rFonts w:ascii="Times New Roman" w:hAnsi="Times New Roman"/>
          <w:b/>
          <w:bCs/>
          <w:sz w:val="24"/>
          <w:szCs w:val="24"/>
        </w:rPr>
      </w:pPr>
    </w:p>
    <w:p w:rsidR="0072120C" w:rsidRPr="00730229" w:rsidRDefault="0096019B" w:rsidP="00235B8C">
      <w:pPr>
        <w:widowControl w:val="0"/>
        <w:spacing w:after="0" w:line="240" w:lineRule="auto"/>
        <w:jc w:val="center"/>
        <w:rPr>
          <w:rFonts w:ascii="Times New Roman" w:hAnsi="Times New Roman"/>
          <w:b/>
          <w:bCs/>
          <w:sz w:val="24"/>
          <w:szCs w:val="24"/>
        </w:rPr>
      </w:pPr>
      <w:r w:rsidRPr="00730229">
        <w:rPr>
          <w:rFonts w:ascii="Times New Roman" w:hAnsi="Times New Roman"/>
          <w:b/>
          <w:bCs/>
          <w:sz w:val="24"/>
          <w:szCs w:val="24"/>
        </w:rPr>
        <w:t>LĪDZĒJU JURIDISKĀS ADRESES UN PARAKSTI</w:t>
      </w:r>
    </w:p>
    <w:p w:rsidR="0072120C" w:rsidRPr="00730229" w:rsidRDefault="0072120C" w:rsidP="00235B8C">
      <w:pPr>
        <w:widowControl w:val="0"/>
        <w:spacing w:after="0" w:line="240" w:lineRule="auto"/>
        <w:rPr>
          <w:rFonts w:ascii="Times New Roman" w:hAnsi="Times New Roman"/>
          <w:sz w:val="24"/>
          <w:szCs w:val="24"/>
        </w:rPr>
      </w:pPr>
    </w:p>
    <w:p w:rsidR="0072120C" w:rsidRPr="00730229" w:rsidRDefault="0072120C" w:rsidP="00235B8C">
      <w:pPr>
        <w:spacing w:after="0" w:line="240" w:lineRule="auto"/>
        <w:rPr>
          <w:rFonts w:ascii="Times New Roman" w:hAnsi="Times New Roman"/>
          <w:b/>
          <w:bCs/>
          <w:sz w:val="24"/>
          <w:szCs w:val="24"/>
        </w:rPr>
      </w:pPr>
    </w:p>
    <w:tbl>
      <w:tblPr>
        <w:tblStyle w:val="TableGrid"/>
        <w:tblW w:w="0" w:type="auto"/>
        <w:tblLook w:val="04A0" w:firstRow="1" w:lastRow="0" w:firstColumn="1" w:lastColumn="0" w:noHBand="0" w:noVBand="1"/>
      </w:tblPr>
      <w:tblGrid>
        <w:gridCol w:w="4884"/>
        <w:gridCol w:w="4885"/>
      </w:tblGrid>
      <w:tr w:rsidR="0096019B" w:rsidRPr="00730229" w:rsidTr="0096019B">
        <w:tc>
          <w:tcPr>
            <w:tcW w:w="4997" w:type="dxa"/>
          </w:tcPr>
          <w:p w:rsidR="0096019B" w:rsidRPr="00730229" w:rsidRDefault="0096019B" w:rsidP="00235B8C">
            <w:pPr>
              <w:rPr>
                <w:rFonts w:ascii="Times New Roman" w:hAnsi="Times New Roman"/>
                <w:b/>
                <w:bCs/>
                <w:sz w:val="24"/>
                <w:szCs w:val="24"/>
              </w:rPr>
            </w:pPr>
          </w:p>
        </w:tc>
        <w:tc>
          <w:tcPr>
            <w:tcW w:w="4998" w:type="dxa"/>
          </w:tcPr>
          <w:p w:rsidR="0096019B" w:rsidRPr="00730229" w:rsidRDefault="0096019B" w:rsidP="00235B8C">
            <w:pPr>
              <w:rPr>
                <w:rFonts w:ascii="Times New Roman" w:hAnsi="Times New Roman"/>
                <w:b/>
                <w:bCs/>
                <w:sz w:val="24"/>
                <w:szCs w:val="24"/>
              </w:rPr>
            </w:pPr>
          </w:p>
        </w:tc>
      </w:tr>
    </w:tbl>
    <w:p w:rsidR="0096019B" w:rsidRPr="00730229" w:rsidRDefault="0096019B" w:rsidP="00235B8C">
      <w:pPr>
        <w:spacing w:after="0" w:line="240" w:lineRule="auto"/>
        <w:rPr>
          <w:rFonts w:ascii="Times New Roman" w:hAnsi="Times New Roman"/>
          <w:b/>
          <w:bCs/>
          <w:sz w:val="24"/>
          <w:szCs w:val="24"/>
        </w:rPr>
        <w:sectPr w:rsidR="0096019B" w:rsidRPr="00730229" w:rsidSect="0087335C">
          <w:footerReference w:type="even" r:id="rId13"/>
          <w:footerReference w:type="default" r:id="rId14"/>
          <w:footerReference w:type="first" r:id="rId15"/>
          <w:pgSz w:w="11906" w:h="16838" w:code="9"/>
          <w:pgMar w:top="1170" w:right="709" w:bottom="1170" w:left="1418" w:header="709" w:footer="147" w:gutter="0"/>
          <w:cols w:space="720"/>
          <w:docGrid w:linePitch="299"/>
        </w:sectPr>
      </w:pPr>
    </w:p>
    <w:tbl>
      <w:tblPr>
        <w:tblW w:w="14400" w:type="dxa"/>
        <w:tblInd w:w="108" w:type="dxa"/>
        <w:tblLook w:val="04A0" w:firstRow="1" w:lastRow="0" w:firstColumn="1" w:lastColumn="0" w:noHBand="0" w:noVBand="1"/>
      </w:tblPr>
      <w:tblGrid>
        <w:gridCol w:w="676"/>
        <w:gridCol w:w="4736"/>
        <w:gridCol w:w="4668"/>
        <w:gridCol w:w="632"/>
        <w:gridCol w:w="916"/>
        <w:gridCol w:w="290"/>
        <w:gridCol w:w="2482"/>
      </w:tblGrid>
      <w:tr w:rsidR="00166CC5" w:rsidRPr="00730229" w:rsidTr="00DF643E">
        <w:trPr>
          <w:trHeight w:val="615"/>
        </w:trPr>
        <w:tc>
          <w:tcPr>
            <w:tcW w:w="676" w:type="dxa"/>
            <w:noWrap/>
            <w:vAlign w:val="bottom"/>
          </w:tcPr>
          <w:p w:rsidR="00166CC5" w:rsidRPr="00730229" w:rsidRDefault="00166CC5" w:rsidP="00235B8C">
            <w:pPr>
              <w:spacing w:after="0" w:line="240" w:lineRule="auto"/>
              <w:rPr>
                <w:rFonts w:ascii="Times New Roman" w:hAnsi="Times New Roman"/>
                <w:sz w:val="24"/>
                <w:szCs w:val="24"/>
              </w:rPr>
            </w:pPr>
          </w:p>
        </w:tc>
        <w:tc>
          <w:tcPr>
            <w:tcW w:w="4736" w:type="dxa"/>
            <w:noWrap/>
            <w:vAlign w:val="bottom"/>
          </w:tcPr>
          <w:p w:rsidR="00166CC5" w:rsidRPr="00730229" w:rsidRDefault="00166CC5" w:rsidP="00235B8C">
            <w:pPr>
              <w:spacing w:after="0" w:line="240" w:lineRule="auto"/>
              <w:rPr>
                <w:rFonts w:ascii="Times New Roman" w:hAnsi="Times New Roman"/>
                <w:sz w:val="24"/>
                <w:szCs w:val="24"/>
              </w:rPr>
            </w:pPr>
          </w:p>
          <w:p w:rsidR="00166CC5" w:rsidRPr="00730229" w:rsidRDefault="00166CC5" w:rsidP="00235B8C">
            <w:pPr>
              <w:spacing w:after="0" w:line="240" w:lineRule="auto"/>
              <w:rPr>
                <w:rFonts w:ascii="Times New Roman" w:hAnsi="Times New Roman"/>
                <w:sz w:val="24"/>
                <w:szCs w:val="24"/>
              </w:rPr>
            </w:pPr>
          </w:p>
        </w:tc>
        <w:tc>
          <w:tcPr>
            <w:tcW w:w="4668" w:type="dxa"/>
            <w:noWrap/>
          </w:tcPr>
          <w:p w:rsidR="00166CC5" w:rsidRPr="00730229" w:rsidRDefault="00166CC5" w:rsidP="00235B8C">
            <w:pPr>
              <w:spacing w:after="0" w:line="240" w:lineRule="auto"/>
              <w:rPr>
                <w:rFonts w:ascii="Times New Roman" w:hAnsi="Times New Roman"/>
                <w:b/>
                <w:bCs/>
                <w:sz w:val="24"/>
                <w:szCs w:val="24"/>
              </w:rPr>
            </w:pPr>
          </w:p>
          <w:p w:rsidR="00DD5FBF" w:rsidRPr="00730229" w:rsidRDefault="00DD5FBF" w:rsidP="00235B8C">
            <w:pPr>
              <w:spacing w:after="0" w:line="240" w:lineRule="auto"/>
              <w:jc w:val="center"/>
              <w:rPr>
                <w:rFonts w:ascii="Times New Roman" w:hAnsi="Times New Roman"/>
                <w:b/>
                <w:bCs/>
                <w:sz w:val="24"/>
                <w:szCs w:val="24"/>
              </w:rPr>
            </w:pPr>
            <w:r w:rsidRPr="00730229">
              <w:rPr>
                <w:rFonts w:ascii="Times New Roman" w:hAnsi="Times New Roman"/>
                <w:sz w:val="24"/>
                <w:szCs w:val="24"/>
              </w:rPr>
              <w:t>Darbu pieņemšanas - nodošanas aktu par iepriekšējā kalendārajā mēnesī izpildītajiem Darbiem</w:t>
            </w:r>
            <w:r w:rsidRPr="00730229">
              <w:rPr>
                <w:rFonts w:ascii="Times New Roman" w:hAnsi="Times New Roman"/>
                <w:b/>
                <w:bCs/>
                <w:sz w:val="24"/>
                <w:szCs w:val="24"/>
              </w:rPr>
              <w:t xml:space="preserve"> </w:t>
            </w:r>
          </w:p>
          <w:p w:rsidR="00166CC5" w:rsidRPr="00730229" w:rsidRDefault="00166CC5" w:rsidP="00235B8C">
            <w:pPr>
              <w:spacing w:after="0" w:line="240" w:lineRule="auto"/>
              <w:jc w:val="center"/>
              <w:rPr>
                <w:rFonts w:ascii="Times New Roman" w:hAnsi="Times New Roman"/>
                <w:b/>
                <w:bCs/>
                <w:sz w:val="24"/>
                <w:szCs w:val="24"/>
              </w:rPr>
            </w:pPr>
          </w:p>
        </w:tc>
        <w:tc>
          <w:tcPr>
            <w:tcW w:w="632" w:type="dxa"/>
            <w:noWrap/>
            <w:vAlign w:val="bottom"/>
          </w:tcPr>
          <w:p w:rsidR="00166CC5" w:rsidRPr="00730229" w:rsidRDefault="00166CC5" w:rsidP="00235B8C">
            <w:pPr>
              <w:spacing w:after="0" w:line="240" w:lineRule="auto"/>
              <w:rPr>
                <w:rFonts w:ascii="Times New Roman" w:hAnsi="Times New Roman"/>
                <w:sz w:val="24"/>
                <w:szCs w:val="24"/>
              </w:rPr>
            </w:pPr>
          </w:p>
        </w:tc>
        <w:tc>
          <w:tcPr>
            <w:tcW w:w="916" w:type="dxa"/>
            <w:noWrap/>
            <w:vAlign w:val="bottom"/>
          </w:tcPr>
          <w:p w:rsidR="00166CC5" w:rsidRPr="00730229" w:rsidRDefault="00166CC5" w:rsidP="00235B8C">
            <w:pPr>
              <w:spacing w:after="0" w:line="240" w:lineRule="auto"/>
              <w:rPr>
                <w:rFonts w:ascii="Times New Roman" w:hAnsi="Times New Roman"/>
                <w:sz w:val="24"/>
                <w:szCs w:val="24"/>
              </w:rPr>
            </w:pPr>
          </w:p>
        </w:tc>
        <w:tc>
          <w:tcPr>
            <w:tcW w:w="290" w:type="dxa"/>
            <w:noWrap/>
            <w:vAlign w:val="bottom"/>
          </w:tcPr>
          <w:p w:rsidR="00166CC5" w:rsidRPr="00730229" w:rsidRDefault="00166CC5" w:rsidP="00235B8C">
            <w:pPr>
              <w:spacing w:after="0" w:line="240" w:lineRule="auto"/>
              <w:rPr>
                <w:rFonts w:ascii="Times New Roman" w:hAnsi="Times New Roman"/>
                <w:sz w:val="24"/>
                <w:szCs w:val="24"/>
              </w:rPr>
            </w:pPr>
          </w:p>
        </w:tc>
        <w:tc>
          <w:tcPr>
            <w:tcW w:w="2482" w:type="dxa"/>
            <w:vAlign w:val="bottom"/>
          </w:tcPr>
          <w:p w:rsidR="00166CC5" w:rsidRPr="00262356" w:rsidRDefault="00166CC5" w:rsidP="00262356">
            <w:pPr>
              <w:keepNext/>
              <w:spacing w:after="0" w:line="240" w:lineRule="auto"/>
              <w:rPr>
                <w:rFonts w:ascii="Times New Roman" w:hAnsi="Times New Roman"/>
                <w:sz w:val="24"/>
                <w:szCs w:val="24"/>
              </w:rPr>
            </w:pPr>
            <w:r w:rsidRPr="00262356">
              <w:rPr>
                <w:rFonts w:ascii="Times New Roman" w:hAnsi="Times New Roman"/>
                <w:sz w:val="24"/>
                <w:szCs w:val="24"/>
              </w:rPr>
              <w:t xml:space="preserve">Līguma </w:t>
            </w:r>
            <w:r w:rsidR="00262356" w:rsidRPr="00262356">
              <w:rPr>
                <w:rFonts w:ascii="Times New Roman" w:hAnsi="Times New Roman"/>
                <w:sz w:val="24"/>
                <w:szCs w:val="24"/>
              </w:rPr>
              <w:t>pielikums nr.</w:t>
            </w:r>
            <w:r w:rsidR="003A4BCD">
              <w:rPr>
                <w:rFonts w:ascii="Times New Roman" w:hAnsi="Times New Roman"/>
                <w:sz w:val="24"/>
                <w:szCs w:val="24"/>
              </w:rPr>
              <w:t>4</w:t>
            </w:r>
            <w:r w:rsidRPr="00262356">
              <w:rPr>
                <w:rFonts w:ascii="Times New Roman" w:hAnsi="Times New Roman"/>
                <w:sz w:val="24"/>
                <w:szCs w:val="24"/>
              </w:rPr>
              <w:t xml:space="preserve"> </w:t>
            </w:r>
          </w:p>
          <w:p w:rsidR="00166CC5" w:rsidRPr="00730229" w:rsidRDefault="00166CC5" w:rsidP="00235B8C">
            <w:pPr>
              <w:spacing w:after="0" w:line="240" w:lineRule="auto"/>
              <w:jc w:val="right"/>
              <w:rPr>
                <w:rFonts w:ascii="Times New Roman" w:eastAsia="Calibri" w:hAnsi="Times New Roman"/>
                <w:sz w:val="24"/>
                <w:szCs w:val="24"/>
              </w:rPr>
            </w:pPr>
          </w:p>
          <w:p w:rsidR="00166CC5" w:rsidRPr="00730229" w:rsidRDefault="00166CC5" w:rsidP="00235B8C">
            <w:pPr>
              <w:spacing w:after="0" w:line="240" w:lineRule="auto"/>
              <w:jc w:val="right"/>
              <w:rPr>
                <w:rFonts w:ascii="Times New Roman" w:hAnsi="Times New Roman"/>
                <w:sz w:val="24"/>
                <w:szCs w:val="24"/>
              </w:rPr>
            </w:pPr>
          </w:p>
        </w:tc>
      </w:tr>
    </w:tbl>
    <w:p w:rsidR="00166CC5" w:rsidRPr="00730229" w:rsidRDefault="00166CC5" w:rsidP="00235B8C">
      <w:pPr>
        <w:widowControl w:val="0"/>
        <w:spacing w:after="0" w:line="240" w:lineRule="auto"/>
        <w:rPr>
          <w:rFonts w:ascii="Times New Roman" w:hAnsi="Times New Roman"/>
          <w:sz w:val="24"/>
          <w:szCs w:val="24"/>
        </w:rPr>
      </w:pPr>
      <w:r w:rsidRPr="00730229">
        <w:rPr>
          <w:rFonts w:ascii="Times New Roman" w:hAnsi="Times New Roman"/>
          <w:sz w:val="24"/>
          <w:szCs w:val="24"/>
        </w:rPr>
        <w:t>Būvuzņēmuma līguma datums un Nr.;</w:t>
      </w:r>
      <w:r w:rsidRPr="00730229">
        <w:rPr>
          <w:rFonts w:ascii="Times New Roman" w:hAnsi="Times New Roman"/>
          <w:i/>
          <w:sz w:val="24"/>
          <w:szCs w:val="24"/>
        </w:rPr>
        <w:t xml:space="preserve"> </w:t>
      </w:r>
      <w:r w:rsidRPr="00730229">
        <w:rPr>
          <w:rFonts w:ascii="Times New Roman" w:hAnsi="Times New Roman"/>
          <w:sz w:val="24"/>
          <w:szCs w:val="24"/>
        </w:rPr>
        <w:tab/>
      </w:r>
      <w:r w:rsidRPr="00730229">
        <w:rPr>
          <w:rFonts w:ascii="Times New Roman" w:hAnsi="Times New Roman"/>
          <w:sz w:val="24"/>
          <w:szCs w:val="24"/>
        </w:rPr>
        <w:tab/>
      </w:r>
      <w:r w:rsidRPr="00730229">
        <w:rPr>
          <w:rFonts w:ascii="Times New Roman" w:hAnsi="Times New Roman"/>
          <w:sz w:val="24"/>
          <w:szCs w:val="24"/>
        </w:rPr>
        <w:tab/>
      </w:r>
      <w:r w:rsidRPr="00730229">
        <w:rPr>
          <w:rFonts w:ascii="Times New Roman" w:hAnsi="Times New Roman"/>
          <w:sz w:val="24"/>
          <w:szCs w:val="24"/>
        </w:rPr>
        <w:tab/>
      </w:r>
      <w:r w:rsidRPr="00730229">
        <w:rPr>
          <w:rFonts w:ascii="Times New Roman" w:hAnsi="Times New Roman"/>
          <w:sz w:val="24"/>
          <w:szCs w:val="24"/>
        </w:rPr>
        <w:tab/>
      </w:r>
      <w:r w:rsidRPr="00730229">
        <w:rPr>
          <w:rFonts w:ascii="Times New Roman" w:hAnsi="Times New Roman"/>
          <w:sz w:val="24"/>
          <w:szCs w:val="24"/>
        </w:rPr>
        <w:tab/>
        <w:t>Atskaites periods no/līdz</w:t>
      </w:r>
    </w:p>
    <w:p w:rsidR="00166CC5" w:rsidRPr="00730229" w:rsidRDefault="00166CC5" w:rsidP="00235B8C">
      <w:pPr>
        <w:widowControl w:val="0"/>
        <w:spacing w:after="0" w:line="240" w:lineRule="auto"/>
        <w:rPr>
          <w:rFonts w:ascii="Times New Roman" w:hAnsi="Times New Roman"/>
          <w:b/>
          <w:bCs/>
          <w:sz w:val="24"/>
          <w:szCs w:val="24"/>
        </w:rPr>
      </w:pPr>
      <w:r w:rsidRPr="00730229">
        <w:rPr>
          <w:rFonts w:ascii="Times New Roman" w:hAnsi="Times New Roman"/>
          <w:sz w:val="24"/>
          <w:szCs w:val="24"/>
        </w:rPr>
        <w:t xml:space="preserve">Objekta nosaukums, : </w:t>
      </w:r>
      <w:r w:rsidRPr="00730229">
        <w:rPr>
          <w:rFonts w:ascii="Times New Roman" w:hAnsi="Times New Roman"/>
          <w:b/>
          <w:bCs/>
          <w:sz w:val="24"/>
          <w:szCs w:val="24"/>
        </w:rPr>
        <w:t xml:space="preserve"> </w:t>
      </w:r>
      <w:r w:rsidRPr="00730229">
        <w:rPr>
          <w:rFonts w:ascii="Times New Roman" w:hAnsi="Times New Roman"/>
          <w:b/>
          <w:bCs/>
          <w:sz w:val="24"/>
          <w:szCs w:val="24"/>
        </w:rPr>
        <w:tab/>
      </w:r>
      <w:r w:rsidRPr="00730229">
        <w:rPr>
          <w:rFonts w:ascii="Times New Roman" w:hAnsi="Times New Roman"/>
          <w:b/>
          <w:bCs/>
          <w:sz w:val="24"/>
          <w:szCs w:val="24"/>
        </w:rPr>
        <w:tab/>
      </w:r>
      <w:r w:rsidRPr="00730229">
        <w:rPr>
          <w:rFonts w:ascii="Times New Roman" w:hAnsi="Times New Roman"/>
          <w:b/>
          <w:bCs/>
          <w:sz w:val="24"/>
          <w:szCs w:val="24"/>
        </w:rPr>
        <w:tab/>
      </w:r>
      <w:r w:rsidRPr="00730229">
        <w:rPr>
          <w:rFonts w:ascii="Times New Roman" w:hAnsi="Times New Roman"/>
          <w:b/>
          <w:bCs/>
          <w:sz w:val="24"/>
          <w:szCs w:val="24"/>
        </w:rPr>
        <w:tab/>
      </w:r>
      <w:r w:rsidRPr="00730229">
        <w:rPr>
          <w:rFonts w:ascii="Times New Roman" w:hAnsi="Times New Roman"/>
          <w:b/>
          <w:bCs/>
          <w:sz w:val="24"/>
          <w:szCs w:val="24"/>
        </w:rPr>
        <w:tab/>
      </w:r>
      <w:r w:rsidRPr="00730229">
        <w:rPr>
          <w:rFonts w:ascii="Times New Roman" w:hAnsi="Times New Roman"/>
          <w:b/>
          <w:bCs/>
          <w:sz w:val="24"/>
          <w:szCs w:val="24"/>
        </w:rPr>
        <w:tab/>
      </w:r>
      <w:r w:rsidRPr="00730229">
        <w:rPr>
          <w:rFonts w:ascii="Times New Roman" w:hAnsi="Times New Roman"/>
          <w:b/>
          <w:bCs/>
          <w:sz w:val="24"/>
          <w:szCs w:val="24"/>
        </w:rPr>
        <w:tab/>
      </w:r>
      <w:r w:rsidRPr="00730229">
        <w:rPr>
          <w:rFonts w:ascii="Times New Roman" w:hAnsi="Times New Roman"/>
          <w:b/>
          <w:bCs/>
          <w:sz w:val="24"/>
          <w:szCs w:val="24"/>
        </w:rPr>
        <w:tab/>
      </w:r>
    </w:p>
    <w:p w:rsidR="00166CC5" w:rsidRPr="00730229" w:rsidRDefault="00166CC5" w:rsidP="00235B8C">
      <w:pPr>
        <w:widowControl w:val="0"/>
        <w:spacing w:after="0" w:line="240" w:lineRule="auto"/>
        <w:rPr>
          <w:rFonts w:ascii="Times New Roman" w:hAnsi="Times New Roman"/>
          <w:sz w:val="24"/>
          <w:szCs w:val="24"/>
        </w:rPr>
      </w:pPr>
      <w:r w:rsidRPr="00730229">
        <w:rPr>
          <w:rFonts w:ascii="Times New Roman" w:hAnsi="Times New Roman"/>
          <w:sz w:val="24"/>
          <w:szCs w:val="24"/>
        </w:rPr>
        <w:t xml:space="preserve">Būvuzņēmējs: </w:t>
      </w:r>
      <w:r w:rsidRPr="00730229">
        <w:rPr>
          <w:rFonts w:ascii="Times New Roman" w:hAnsi="Times New Roman"/>
          <w:b/>
          <w:bCs/>
          <w:sz w:val="24"/>
          <w:szCs w:val="24"/>
        </w:rPr>
        <w:t xml:space="preserve"> </w:t>
      </w:r>
      <w:r w:rsidRPr="00730229">
        <w:rPr>
          <w:rFonts w:ascii="Times New Roman" w:hAnsi="Times New Roman"/>
          <w:b/>
          <w:bCs/>
          <w:sz w:val="24"/>
          <w:szCs w:val="24"/>
        </w:rPr>
        <w:tab/>
      </w:r>
      <w:r w:rsidRPr="00730229">
        <w:rPr>
          <w:rFonts w:ascii="Times New Roman" w:hAnsi="Times New Roman"/>
          <w:b/>
          <w:bCs/>
          <w:sz w:val="24"/>
          <w:szCs w:val="24"/>
        </w:rPr>
        <w:tab/>
      </w:r>
      <w:r w:rsidRPr="00730229">
        <w:rPr>
          <w:rFonts w:ascii="Times New Roman" w:hAnsi="Times New Roman"/>
          <w:b/>
          <w:bCs/>
          <w:sz w:val="24"/>
          <w:szCs w:val="24"/>
        </w:rPr>
        <w:tab/>
      </w:r>
      <w:r w:rsidRPr="00730229">
        <w:rPr>
          <w:rFonts w:ascii="Times New Roman" w:hAnsi="Times New Roman"/>
          <w:b/>
          <w:bCs/>
          <w:sz w:val="24"/>
          <w:szCs w:val="24"/>
        </w:rPr>
        <w:tab/>
      </w:r>
      <w:r w:rsidRPr="00730229">
        <w:rPr>
          <w:rFonts w:ascii="Times New Roman" w:hAnsi="Times New Roman"/>
          <w:b/>
          <w:bCs/>
          <w:sz w:val="24"/>
          <w:szCs w:val="24"/>
        </w:rPr>
        <w:tab/>
      </w:r>
      <w:r w:rsidRPr="00730229">
        <w:rPr>
          <w:rFonts w:ascii="Times New Roman" w:hAnsi="Times New Roman"/>
          <w:b/>
          <w:bCs/>
          <w:sz w:val="24"/>
          <w:szCs w:val="24"/>
        </w:rPr>
        <w:tab/>
      </w:r>
      <w:r w:rsidRPr="00730229">
        <w:rPr>
          <w:rFonts w:ascii="Times New Roman" w:hAnsi="Times New Roman"/>
          <w:b/>
          <w:bCs/>
          <w:sz w:val="24"/>
          <w:szCs w:val="24"/>
        </w:rPr>
        <w:tab/>
      </w:r>
      <w:r w:rsidRPr="00730229">
        <w:rPr>
          <w:rFonts w:ascii="Times New Roman" w:hAnsi="Times New Roman"/>
          <w:b/>
          <w:bCs/>
          <w:sz w:val="24"/>
          <w:szCs w:val="24"/>
        </w:rPr>
        <w:tab/>
      </w:r>
      <w:r w:rsidRPr="00730229">
        <w:rPr>
          <w:rFonts w:ascii="Times New Roman" w:hAnsi="Times New Roman"/>
          <w:b/>
          <w:bCs/>
          <w:sz w:val="24"/>
          <w:szCs w:val="24"/>
        </w:rPr>
        <w:tab/>
      </w:r>
      <w:r w:rsidRPr="00730229">
        <w:rPr>
          <w:rFonts w:ascii="Times New Roman" w:hAnsi="Times New Roman"/>
          <w:sz w:val="24"/>
          <w:szCs w:val="24"/>
        </w:rPr>
        <w:t xml:space="preserve">Līguma summa </w:t>
      </w:r>
      <w:r w:rsidRPr="00730229">
        <w:rPr>
          <w:rFonts w:ascii="Times New Roman" w:hAnsi="Times New Roman"/>
          <w:bCs/>
          <w:sz w:val="24"/>
          <w:szCs w:val="24"/>
        </w:rPr>
        <w:t>EUR</w:t>
      </w:r>
      <w:r w:rsidRPr="00730229">
        <w:rPr>
          <w:rFonts w:ascii="Times New Roman" w:hAnsi="Times New Roman"/>
          <w:b/>
          <w:bCs/>
          <w:sz w:val="24"/>
          <w:szCs w:val="24"/>
        </w:rPr>
        <w:t xml:space="preserve">  </w:t>
      </w:r>
    </w:p>
    <w:p w:rsidR="00166CC5" w:rsidRPr="00730229" w:rsidRDefault="00166CC5" w:rsidP="00235B8C">
      <w:pPr>
        <w:widowControl w:val="0"/>
        <w:spacing w:after="0" w:line="240" w:lineRule="auto"/>
        <w:rPr>
          <w:rFonts w:ascii="Times New Roman" w:hAnsi="Times New Roman"/>
          <w:sz w:val="24"/>
          <w:szCs w:val="24"/>
        </w:rPr>
      </w:pPr>
      <w:r w:rsidRPr="00730229">
        <w:rPr>
          <w:rFonts w:ascii="Times New Roman" w:hAnsi="Times New Roman"/>
          <w:sz w:val="24"/>
          <w:szCs w:val="24"/>
        </w:rPr>
        <w:t>Akta Nr.:</w:t>
      </w:r>
      <w:r w:rsidRPr="00730229">
        <w:rPr>
          <w:rFonts w:ascii="Times New Roman" w:hAnsi="Times New Roman"/>
          <w:sz w:val="24"/>
          <w:szCs w:val="24"/>
        </w:rPr>
        <w:tab/>
      </w:r>
      <w:r w:rsidRPr="00730229">
        <w:rPr>
          <w:rFonts w:ascii="Times New Roman" w:hAnsi="Times New Roman"/>
          <w:sz w:val="24"/>
          <w:szCs w:val="24"/>
        </w:rPr>
        <w:tab/>
      </w:r>
      <w:r w:rsidRPr="00730229">
        <w:rPr>
          <w:rFonts w:ascii="Times New Roman" w:hAnsi="Times New Roman"/>
          <w:sz w:val="24"/>
          <w:szCs w:val="24"/>
        </w:rPr>
        <w:tab/>
      </w:r>
      <w:r w:rsidRPr="00730229">
        <w:rPr>
          <w:rFonts w:ascii="Times New Roman" w:hAnsi="Times New Roman"/>
          <w:sz w:val="24"/>
          <w:szCs w:val="24"/>
        </w:rPr>
        <w:tab/>
      </w:r>
      <w:r w:rsidRPr="00730229">
        <w:rPr>
          <w:rFonts w:ascii="Times New Roman" w:hAnsi="Times New Roman"/>
          <w:sz w:val="24"/>
          <w:szCs w:val="24"/>
        </w:rPr>
        <w:tab/>
      </w:r>
      <w:r w:rsidRPr="00730229">
        <w:rPr>
          <w:rFonts w:ascii="Times New Roman" w:hAnsi="Times New Roman"/>
          <w:sz w:val="24"/>
          <w:szCs w:val="24"/>
        </w:rPr>
        <w:tab/>
      </w:r>
      <w:r w:rsidRPr="00730229">
        <w:rPr>
          <w:rFonts w:ascii="Times New Roman" w:hAnsi="Times New Roman"/>
          <w:sz w:val="24"/>
          <w:szCs w:val="24"/>
        </w:rPr>
        <w:tab/>
      </w:r>
      <w:r w:rsidRPr="00730229">
        <w:rPr>
          <w:rFonts w:ascii="Times New Roman" w:hAnsi="Times New Roman"/>
          <w:sz w:val="24"/>
          <w:szCs w:val="24"/>
        </w:rPr>
        <w:tab/>
      </w:r>
      <w:r w:rsidRPr="00730229">
        <w:rPr>
          <w:rFonts w:ascii="Times New Roman" w:hAnsi="Times New Roman"/>
          <w:sz w:val="24"/>
          <w:szCs w:val="24"/>
        </w:rPr>
        <w:tab/>
      </w:r>
      <w:r w:rsidR="00176CEA" w:rsidRPr="00730229">
        <w:rPr>
          <w:rFonts w:ascii="Times New Roman" w:hAnsi="Times New Roman"/>
          <w:sz w:val="24"/>
          <w:szCs w:val="24"/>
        </w:rPr>
        <w:tab/>
      </w:r>
    </w:p>
    <w:p w:rsidR="00166CC5" w:rsidRPr="00730229" w:rsidRDefault="00166CC5" w:rsidP="00235B8C">
      <w:pPr>
        <w:widowControl w:val="0"/>
        <w:spacing w:after="0" w:line="240" w:lineRule="auto"/>
        <w:rPr>
          <w:rFonts w:ascii="Times New Roman" w:hAnsi="Times New Roman"/>
          <w:sz w:val="24"/>
          <w:szCs w:val="24"/>
        </w:rPr>
      </w:pPr>
    </w:p>
    <w:tbl>
      <w:tblPr>
        <w:tblW w:w="14745" w:type="dxa"/>
        <w:tblInd w:w="108" w:type="dxa"/>
        <w:tblLayout w:type="fixed"/>
        <w:tblLook w:val="04A0" w:firstRow="1" w:lastRow="0" w:firstColumn="1" w:lastColumn="0" w:noHBand="0" w:noVBand="1"/>
      </w:tblPr>
      <w:tblGrid>
        <w:gridCol w:w="532"/>
        <w:gridCol w:w="1304"/>
        <w:gridCol w:w="1286"/>
        <w:gridCol w:w="552"/>
        <w:gridCol w:w="582"/>
        <w:gridCol w:w="850"/>
        <w:gridCol w:w="1276"/>
        <w:gridCol w:w="409"/>
        <w:gridCol w:w="725"/>
        <w:gridCol w:w="992"/>
        <w:gridCol w:w="1273"/>
        <w:gridCol w:w="712"/>
        <w:gridCol w:w="1276"/>
        <w:gridCol w:w="992"/>
        <w:gridCol w:w="992"/>
        <w:gridCol w:w="992"/>
      </w:tblGrid>
      <w:tr w:rsidR="00176CEA" w:rsidRPr="00730229" w:rsidTr="00176CEA">
        <w:trPr>
          <w:trHeight w:val="510"/>
        </w:trPr>
        <w:tc>
          <w:tcPr>
            <w:tcW w:w="532" w:type="dxa"/>
            <w:vMerge w:val="restart"/>
            <w:tcBorders>
              <w:top w:val="single" w:sz="4" w:space="0" w:color="auto"/>
              <w:left w:val="single" w:sz="4" w:space="0" w:color="auto"/>
              <w:bottom w:val="single" w:sz="4" w:space="0" w:color="000000"/>
              <w:right w:val="single" w:sz="4" w:space="0" w:color="auto"/>
            </w:tcBorders>
            <w:noWrap/>
            <w:vAlign w:val="center"/>
            <w:hideMark/>
          </w:tcPr>
          <w:p w:rsidR="00176CEA" w:rsidRPr="00730229" w:rsidRDefault="00176CEA" w:rsidP="00235B8C">
            <w:pPr>
              <w:spacing w:after="0" w:line="240" w:lineRule="auto"/>
              <w:jc w:val="center"/>
              <w:rPr>
                <w:rFonts w:ascii="Times New Roman" w:hAnsi="Times New Roman"/>
                <w:sz w:val="24"/>
                <w:szCs w:val="24"/>
              </w:rPr>
            </w:pPr>
            <w:proofErr w:type="spellStart"/>
            <w:r w:rsidRPr="00730229">
              <w:rPr>
                <w:rFonts w:ascii="Times New Roman" w:hAnsi="Times New Roman"/>
                <w:sz w:val="24"/>
                <w:szCs w:val="24"/>
              </w:rPr>
              <w:t>Nr.p.k</w:t>
            </w:r>
            <w:proofErr w:type="spellEnd"/>
            <w:r w:rsidRPr="00730229">
              <w:rPr>
                <w:rFonts w:ascii="Times New Roman" w:hAnsi="Times New Roman"/>
                <w:sz w:val="24"/>
                <w:szCs w:val="24"/>
              </w:rPr>
              <w:t>.</w:t>
            </w:r>
          </w:p>
        </w:tc>
        <w:tc>
          <w:tcPr>
            <w:tcW w:w="4574" w:type="dxa"/>
            <w:gridSpan w:val="5"/>
            <w:tcBorders>
              <w:top w:val="single" w:sz="4" w:space="0" w:color="auto"/>
              <w:left w:val="nil"/>
              <w:bottom w:val="single" w:sz="4" w:space="0" w:color="auto"/>
              <w:right w:val="single" w:sz="4" w:space="0" w:color="000000"/>
            </w:tcBorders>
            <w:vAlign w:val="center"/>
            <w:hideMark/>
          </w:tcPr>
          <w:p w:rsidR="00176CEA" w:rsidRPr="00730229" w:rsidRDefault="00176CEA" w:rsidP="00235B8C">
            <w:pPr>
              <w:spacing w:after="0" w:line="240" w:lineRule="auto"/>
              <w:jc w:val="center"/>
              <w:rPr>
                <w:rFonts w:ascii="Times New Roman" w:hAnsi="Times New Roman"/>
                <w:sz w:val="24"/>
                <w:szCs w:val="24"/>
              </w:rPr>
            </w:pPr>
            <w:r w:rsidRPr="00730229">
              <w:rPr>
                <w:rFonts w:ascii="Times New Roman" w:hAnsi="Times New Roman"/>
                <w:sz w:val="24"/>
                <w:szCs w:val="24"/>
              </w:rPr>
              <w:t>Līguma dati</w:t>
            </w:r>
          </w:p>
        </w:tc>
        <w:tc>
          <w:tcPr>
            <w:tcW w:w="3402" w:type="dxa"/>
            <w:gridSpan w:val="4"/>
            <w:tcBorders>
              <w:top w:val="single" w:sz="4" w:space="0" w:color="auto"/>
              <w:left w:val="nil"/>
              <w:bottom w:val="single" w:sz="4" w:space="0" w:color="auto"/>
              <w:right w:val="single" w:sz="4" w:space="0" w:color="000000"/>
            </w:tcBorders>
            <w:vAlign w:val="center"/>
            <w:hideMark/>
          </w:tcPr>
          <w:p w:rsidR="00176CEA" w:rsidRPr="00730229" w:rsidRDefault="00176CEA" w:rsidP="00235B8C">
            <w:pPr>
              <w:spacing w:after="0" w:line="240" w:lineRule="auto"/>
              <w:jc w:val="center"/>
              <w:rPr>
                <w:rFonts w:ascii="Times New Roman" w:hAnsi="Times New Roman"/>
                <w:sz w:val="24"/>
                <w:szCs w:val="24"/>
              </w:rPr>
            </w:pPr>
            <w:r w:rsidRPr="00730229">
              <w:rPr>
                <w:rFonts w:ascii="Times New Roman" w:hAnsi="Times New Roman"/>
                <w:sz w:val="24"/>
                <w:szCs w:val="24"/>
              </w:rPr>
              <w:t>Izpildīts līdz atskaites periodam</w:t>
            </w:r>
          </w:p>
        </w:tc>
        <w:tc>
          <w:tcPr>
            <w:tcW w:w="1985" w:type="dxa"/>
            <w:gridSpan w:val="2"/>
            <w:tcBorders>
              <w:top w:val="single" w:sz="4" w:space="0" w:color="auto"/>
              <w:left w:val="nil"/>
              <w:bottom w:val="single" w:sz="4" w:space="0" w:color="auto"/>
              <w:right w:val="single" w:sz="4" w:space="0" w:color="000000"/>
            </w:tcBorders>
            <w:vAlign w:val="center"/>
            <w:hideMark/>
          </w:tcPr>
          <w:p w:rsidR="00176CEA" w:rsidRPr="00730229" w:rsidRDefault="00176CEA" w:rsidP="00235B8C">
            <w:pPr>
              <w:spacing w:after="0" w:line="240" w:lineRule="auto"/>
              <w:jc w:val="center"/>
              <w:rPr>
                <w:rFonts w:ascii="Times New Roman" w:hAnsi="Times New Roman"/>
                <w:sz w:val="24"/>
                <w:szCs w:val="24"/>
              </w:rPr>
            </w:pPr>
            <w:r w:rsidRPr="00730229">
              <w:rPr>
                <w:rFonts w:ascii="Times New Roman" w:hAnsi="Times New Roman"/>
                <w:sz w:val="24"/>
                <w:szCs w:val="24"/>
              </w:rPr>
              <w:t>Izpildīts atskaites periodā</w:t>
            </w:r>
          </w:p>
        </w:tc>
        <w:tc>
          <w:tcPr>
            <w:tcW w:w="2268" w:type="dxa"/>
            <w:gridSpan w:val="2"/>
            <w:tcBorders>
              <w:top w:val="single" w:sz="4" w:space="0" w:color="auto"/>
              <w:left w:val="nil"/>
              <w:bottom w:val="single" w:sz="4" w:space="0" w:color="auto"/>
              <w:right w:val="nil"/>
            </w:tcBorders>
            <w:vAlign w:val="center"/>
            <w:hideMark/>
          </w:tcPr>
          <w:p w:rsidR="00176CEA" w:rsidRPr="00730229" w:rsidRDefault="00176CEA" w:rsidP="00235B8C">
            <w:pPr>
              <w:spacing w:after="0" w:line="240" w:lineRule="auto"/>
              <w:jc w:val="center"/>
              <w:rPr>
                <w:rFonts w:ascii="Times New Roman" w:hAnsi="Times New Roman"/>
                <w:sz w:val="24"/>
                <w:szCs w:val="24"/>
              </w:rPr>
            </w:pPr>
            <w:r w:rsidRPr="00730229">
              <w:rPr>
                <w:rFonts w:ascii="Times New Roman" w:hAnsi="Times New Roman"/>
                <w:sz w:val="24"/>
                <w:szCs w:val="24"/>
              </w:rPr>
              <w:t>Izpildīts KOPĀ</w:t>
            </w:r>
          </w:p>
        </w:tc>
        <w:tc>
          <w:tcPr>
            <w:tcW w:w="1984" w:type="dxa"/>
            <w:gridSpan w:val="2"/>
            <w:tcBorders>
              <w:top w:val="single" w:sz="4" w:space="0" w:color="auto"/>
              <w:left w:val="single" w:sz="4" w:space="0" w:color="auto"/>
              <w:bottom w:val="single" w:sz="4" w:space="0" w:color="auto"/>
              <w:right w:val="single" w:sz="4" w:space="0" w:color="000000"/>
            </w:tcBorders>
            <w:vAlign w:val="center"/>
            <w:hideMark/>
          </w:tcPr>
          <w:p w:rsidR="00176CEA" w:rsidRPr="00730229" w:rsidRDefault="00176CEA" w:rsidP="00235B8C">
            <w:pPr>
              <w:spacing w:after="0" w:line="240" w:lineRule="auto"/>
              <w:jc w:val="center"/>
              <w:rPr>
                <w:rFonts w:ascii="Times New Roman" w:hAnsi="Times New Roman"/>
                <w:sz w:val="24"/>
                <w:szCs w:val="24"/>
              </w:rPr>
            </w:pPr>
            <w:r w:rsidRPr="00730229">
              <w:rPr>
                <w:rFonts w:ascii="Times New Roman" w:hAnsi="Times New Roman"/>
                <w:sz w:val="24"/>
                <w:szCs w:val="24"/>
              </w:rPr>
              <w:t>Atlikums</w:t>
            </w:r>
          </w:p>
        </w:tc>
      </w:tr>
      <w:tr w:rsidR="00176CEA" w:rsidRPr="00730229" w:rsidTr="00176CEA">
        <w:trPr>
          <w:trHeight w:val="1125"/>
        </w:trPr>
        <w:tc>
          <w:tcPr>
            <w:tcW w:w="532" w:type="dxa"/>
            <w:vMerge/>
            <w:tcBorders>
              <w:top w:val="single" w:sz="4" w:space="0" w:color="auto"/>
              <w:left w:val="single" w:sz="4" w:space="0" w:color="auto"/>
              <w:bottom w:val="single" w:sz="4" w:space="0" w:color="000000"/>
              <w:right w:val="single" w:sz="4" w:space="0" w:color="auto"/>
            </w:tcBorders>
            <w:vAlign w:val="center"/>
            <w:hideMark/>
          </w:tcPr>
          <w:p w:rsidR="00176CEA" w:rsidRPr="00730229" w:rsidRDefault="00176CEA" w:rsidP="00235B8C">
            <w:pPr>
              <w:spacing w:after="0" w:line="240" w:lineRule="auto"/>
              <w:rPr>
                <w:rFonts w:ascii="Times New Roman" w:hAnsi="Times New Roman"/>
                <w:sz w:val="24"/>
                <w:szCs w:val="24"/>
              </w:rPr>
            </w:pPr>
          </w:p>
        </w:tc>
        <w:tc>
          <w:tcPr>
            <w:tcW w:w="1304" w:type="dxa"/>
            <w:tcBorders>
              <w:top w:val="nil"/>
              <w:left w:val="nil"/>
              <w:bottom w:val="single" w:sz="4" w:space="0" w:color="auto"/>
              <w:right w:val="single" w:sz="4" w:space="0" w:color="auto"/>
            </w:tcBorders>
            <w:noWrap/>
            <w:vAlign w:val="center"/>
            <w:hideMark/>
          </w:tcPr>
          <w:p w:rsidR="00176CEA" w:rsidRPr="00730229" w:rsidRDefault="00176CEA" w:rsidP="00235B8C">
            <w:pPr>
              <w:spacing w:after="0" w:line="240" w:lineRule="auto"/>
              <w:jc w:val="center"/>
              <w:rPr>
                <w:rFonts w:ascii="Times New Roman" w:hAnsi="Times New Roman"/>
                <w:sz w:val="24"/>
                <w:szCs w:val="24"/>
              </w:rPr>
            </w:pPr>
            <w:r w:rsidRPr="00730229">
              <w:rPr>
                <w:rFonts w:ascii="Times New Roman" w:hAnsi="Times New Roman"/>
                <w:sz w:val="24"/>
                <w:szCs w:val="24"/>
              </w:rPr>
              <w:t>Darba nosaukums</w:t>
            </w:r>
          </w:p>
        </w:tc>
        <w:tc>
          <w:tcPr>
            <w:tcW w:w="1286" w:type="dxa"/>
            <w:tcBorders>
              <w:top w:val="nil"/>
              <w:left w:val="nil"/>
              <w:bottom w:val="single" w:sz="4" w:space="0" w:color="auto"/>
              <w:right w:val="single" w:sz="4" w:space="0" w:color="auto"/>
            </w:tcBorders>
            <w:vAlign w:val="center"/>
            <w:hideMark/>
          </w:tcPr>
          <w:p w:rsidR="00176CEA" w:rsidRPr="00730229" w:rsidRDefault="00176CEA" w:rsidP="00235B8C">
            <w:pPr>
              <w:spacing w:after="0" w:line="240" w:lineRule="auto"/>
              <w:jc w:val="center"/>
              <w:rPr>
                <w:rFonts w:ascii="Times New Roman" w:hAnsi="Times New Roman"/>
                <w:sz w:val="24"/>
                <w:szCs w:val="24"/>
              </w:rPr>
            </w:pPr>
            <w:r w:rsidRPr="00730229">
              <w:rPr>
                <w:rFonts w:ascii="Times New Roman" w:hAnsi="Times New Roman"/>
                <w:sz w:val="24"/>
                <w:szCs w:val="24"/>
              </w:rPr>
              <w:t>Mērvienība</w:t>
            </w:r>
          </w:p>
        </w:tc>
        <w:tc>
          <w:tcPr>
            <w:tcW w:w="1134" w:type="dxa"/>
            <w:gridSpan w:val="2"/>
            <w:vAlign w:val="center"/>
            <w:hideMark/>
          </w:tcPr>
          <w:p w:rsidR="00176CEA" w:rsidRPr="00730229" w:rsidRDefault="00176CEA" w:rsidP="00235B8C">
            <w:pPr>
              <w:spacing w:after="0" w:line="240" w:lineRule="auto"/>
              <w:jc w:val="center"/>
              <w:rPr>
                <w:rFonts w:ascii="Times New Roman" w:hAnsi="Times New Roman"/>
                <w:sz w:val="24"/>
                <w:szCs w:val="24"/>
              </w:rPr>
            </w:pPr>
            <w:r w:rsidRPr="00730229">
              <w:rPr>
                <w:rFonts w:ascii="Times New Roman" w:hAnsi="Times New Roman"/>
                <w:sz w:val="24"/>
                <w:szCs w:val="24"/>
              </w:rPr>
              <w:t>Vienības cena</w:t>
            </w:r>
          </w:p>
        </w:tc>
        <w:tc>
          <w:tcPr>
            <w:tcW w:w="850" w:type="dxa"/>
            <w:tcBorders>
              <w:top w:val="nil"/>
              <w:left w:val="single" w:sz="4" w:space="0" w:color="auto"/>
              <w:bottom w:val="single" w:sz="4" w:space="0" w:color="auto"/>
              <w:right w:val="single" w:sz="4" w:space="0" w:color="auto"/>
            </w:tcBorders>
            <w:vAlign w:val="center"/>
            <w:hideMark/>
          </w:tcPr>
          <w:p w:rsidR="00176CEA" w:rsidRPr="00730229" w:rsidRDefault="00176CEA" w:rsidP="00235B8C">
            <w:pPr>
              <w:spacing w:after="0" w:line="240" w:lineRule="auto"/>
              <w:jc w:val="center"/>
              <w:rPr>
                <w:rFonts w:ascii="Times New Roman" w:hAnsi="Times New Roman"/>
                <w:sz w:val="24"/>
                <w:szCs w:val="24"/>
              </w:rPr>
            </w:pPr>
            <w:r w:rsidRPr="00730229">
              <w:rPr>
                <w:rFonts w:ascii="Times New Roman" w:hAnsi="Times New Roman"/>
                <w:sz w:val="24"/>
                <w:szCs w:val="24"/>
              </w:rPr>
              <w:t>Summa</w:t>
            </w:r>
          </w:p>
        </w:tc>
        <w:tc>
          <w:tcPr>
            <w:tcW w:w="1276" w:type="dxa"/>
            <w:tcBorders>
              <w:top w:val="nil"/>
              <w:left w:val="nil"/>
              <w:bottom w:val="single" w:sz="4" w:space="0" w:color="auto"/>
              <w:right w:val="single" w:sz="4" w:space="0" w:color="auto"/>
            </w:tcBorders>
            <w:vAlign w:val="center"/>
            <w:hideMark/>
          </w:tcPr>
          <w:p w:rsidR="00176CEA" w:rsidRPr="00730229" w:rsidRDefault="00176CEA" w:rsidP="00235B8C">
            <w:pPr>
              <w:spacing w:after="0" w:line="240" w:lineRule="auto"/>
              <w:jc w:val="center"/>
              <w:rPr>
                <w:rFonts w:ascii="Times New Roman" w:hAnsi="Times New Roman"/>
                <w:sz w:val="24"/>
                <w:szCs w:val="24"/>
              </w:rPr>
            </w:pPr>
            <w:r w:rsidRPr="00730229">
              <w:rPr>
                <w:rFonts w:ascii="Times New Roman" w:hAnsi="Times New Roman"/>
                <w:sz w:val="24"/>
                <w:szCs w:val="24"/>
              </w:rPr>
              <w:t>Paveiktais daudzums (faktiskā izpilde)</w:t>
            </w:r>
          </w:p>
        </w:tc>
        <w:tc>
          <w:tcPr>
            <w:tcW w:w="1134" w:type="dxa"/>
            <w:gridSpan w:val="2"/>
            <w:tcBorders>
              <w:top w:val="nil"/>
              <w:left w:val="nil"/>
              <w:bottom w:val="single" w:sz="4" w:space="0" w:color="auto"/>
              <w:right w:val="single" w:sz="4" w:space="0" w:color="auto"/>
            </w:tcBorders>
            <w:vAlign w:val="center"/>
            <w:hideMark/>
          </w:tcPr>
          <w:p w:rsidR="00176CEA" w:rsidRPr="00730229" w:rsidRDefault="00176CEA" w:rsidP="00235B8C">
            <w:pPr>
              <w:spacing w:after="0" w:line="240" w:lineRule="auto"/>
              <w:jc w:val="center"/>
              <w:rPr>
                <w:rFonts w:ascii="Times New Roman" w:hAnsi="Times New Roman"/>
                <w:sz w:val="24"/>
                <w:szCs w:val="24"/>
              </w:rPr>
            </w:pPr>
            <w:r w:rsidRPr="00730229">
              <w:rPr>
                <w:rFonts w:ascii="Times New Roman" w:hAnsi="Times New Roman"/>
                <w:sz w:val="24"/>
                <w:szCs w:val="24"/>
              </w:rPr>
              <w:t>Paveiktais daudzums %</w:t>
            </w:r>
          </w:p>
        </w:tc>
        <w:tc>
          <w:tcPr>
            <w:tcW w:w="992" w:type="dxa"/>
            <w:tcBorders>
              <w:top w:val="nil"/>
              <w:left w:val="nil"/>
              <w:bottom w:val="single" w:sz="4" w:space="0" w:color="auto"/>
              <w:right w:val="single" w:sz="4" w:space="0" w:color="auto"/>
            </w:tcBorders>
            <w:vAlign w:val="center"/>
            <w:hideMark/>
          </w:tcPr>
          <w:p w:rsidR="00176CEA" w:rsidRPr="00730229" w:rsidRDefault="00176CEA" w:rsidP="00235B8C">
            <w:pPr>
              <w:spacing w:after="0" w:line="240" w:lineRule="auto"/>
              <w:jc w:val="center"/>
              <w:rPr>
                <w:rFonts w:ascii="Times New Roman" w:hAnsi="Times New Roman"/>
                <w:sz w:val="24"/>
                <w:szCs w:val="24"/>
              </w:rPr>
            </w:pPr>
            <w:r w:rsidRPr="00730229">
              <w:rPr>
                <w:rFonts w:ascii="Times New Roman" w:hAnsi="Times New Roman"/>
                <w:sz w:val="24"/>
                <w:szCs w:val="24"/>
              </w:rPr>
              <w:t>Summa</w:t>
            </w:r>
          </w:p>
        </w:tc>
        <w:tc>
          <w:tcPr>
            <w:tcW w:w="1273" w:type="dxa"/>
            <w:tcBorders>
              <w:top w:val="nil"/>
              <w:left w:val="nil"/>
              <w:bottom w:val="single" w:sz="4" w:space="0" w:color="auto"/>
              <w:right w:val="single" w:sz="4" w:space="0" w:color="auto"/>
            </w:tcBorders>
            <w:vAlign w:val="center"/>
            <w:hideMark/>
          </w:tcPr>
          <w:p w:rsidR="00176CEA" w:rsidRPr="00730229" w:rsidRDefault="00176CEA" w:rsidP="00235B8C">
            <w:pPr>
              <w:spacing w:after="0" w:line="240" w:lineRule="auto"/>
              <w:jc w:val="center"/>
              <w:rPr>
                <w:rFonts w:ascii="Times New Roman" w:hAnsi="Times New Roman"/>
                <w:sz w:val="24"/>
                <w:szCs w:val="24"/>
              </w:rPr>
            </w:pPr>
            <w:r w:rsidRPr="00730229">
              <w:rPr>
                <w:rFonts w:ascii="Times New Roman" w:hAnsi="Times New Roman"/>
                <w:sz w:val="24"/>
                <w:szCs w:val="24"/>
              </w:rPr>
              <w:t>Paveiktais daudzums %</w:t>
            </w:r>
          </w:p>
        </w:tc>
        <w:tc>
          <w:tcPr>
            <w:tcW w:w="712" w:type="dxa"/>
            <w:tcBorders>
              <w:top w:val="nil"/>
              <w:left w:val="nil"/>
              <w:bottom w:val="single" w:sz="4" w:space="0" w:color="auto"/>
              <w:right w:val="single" w:sz="4" w:space="0" w:color="auto"/>
            </w:tcBorders>
            <w:vAlign w:val="center"/>
            <w:hideMark/>
          </w:tcPr>
          <w:p w:rsidR="00176CEA" w:rsidRPr="00730229" w:rsidRDefault="00176CEA" w:rsidP="00235B8C">
            <w:pPr>
              <w:spacing w:after="0" w:line="240" w:lineRule="auto"/>
              <w:jc w:val="center"/>
              <w:rPr>
                <w:rFonts w:ascii="Times New Roman" w:hAnsi="Times New Roman"/>
                <w:sz w:val="24"/>
                <w:szCs w:val="24"/>
              </w:rPr>
            </w:pPr>
            <w:r w:rsidRPr="00730229">
              <w:rPr>
                <w:rFonts w:ascii="Times New Roman" w:hAnsi="Times New Roman"/>
                <w:sz w:val="24"/>
                <w:szCs w:val="24"/>
              </w:rPr>
              <w:t>Summa</w:t>
            </w:r>
          </w:p>
        </w:tc>
        <w:tc>
          <w:tcPr>
            <w:tcW w:w="1276" w:type="dxa"/>
            <w:tcBorders>
              <w:top w:val="nil"/>
              <w:left w:val="nil"/>
              <w:bottom w:val="single" w:sz="4" w:space="0" w:color="auto"/>
              <w:right w:val="single" w:sz="4" w:space="0" w:color="auto"/>
            </w:tcBorders>
            <w:vAlign w:val="center"/>
            <w:hideMark/>
          </w:tcPr>
          <w:p w:rsidR="00176CEA" w:rsidRPr="00730229" w:rsidRDefault="00176CEA" w:rsidP="00235B8C">
            <w:pPr>
              <w:spacing w:after="0" w:line="240" w:lineRule="auto"/>
              <w:jc w:val="center"/>
              <w:rPr>
                <w:rFonts w:ascii="Times New Roman" w:hAnsi="Times New Roman"/>
                <w:sz w:val="24"/>
                <w:szCs w:val="24"/>
              </w:rPr>
            </w:pPr>
            <w:r w:rsidRPr="00730229">
              <w:rPr>
                <w:rFonts w:ascii="Times New Roman" w:hAnsi="Times New Roman"/>
                <w:sz w:val="24"/>
                <w:szCs w:val="24"/>
              </w:rPr>
              <w:t>Paveiktais daudzums %</w:t>
            </w:r>
          </w:p>
        </w:tc>
        <w:tc>
          <w:tcPr>
            <w:tcW w:w="992" w:type="dxa"/>
            <w:tcBorders>
              <w:top w:val="nil"/>
              <w:left w:val="nil"/>
              <w:bottom w:val="single" w:sz="4" w:space="0" w:color="auto"/>
              <w:right w:val="single" w:sz="4" w:space="0" w:color="auto"/>
            </w:tcBorders>
            <w:vAlign w:val="center"/>
            <w:hideMark/>
          </w:tcPr>
          <w:p w:rsidR="00176CEA" w:rsidRPr="00730229" w:rsidRDefault="00176CEA" w:rsidP="00235B8C">
            <w:pPr>
              <w:spacing w:after="0" w:line="240" w:lineRule="auto"/>
              <w:jc w:val="center"/>
              <w:rPr>
                <w:rFonts w:ascii="Times New Roman" w:hAnsi="Times New Roman"/>
                <w:sz w:val="24"/>
                <w:szCs w:val="24"/>
              </w:rPr>
            </w:pPr>
            <w:r w:rsidRPr="00730229">
              <w:rPr>
                <w:rFonts w:ascii="Times New Roman" w:hAnsi="Times New Roman"/>
                <w:sz w:val="24"/>
                <w:szCs w:val="24"/>
              </w:rPr>
              <w:t>Summa</w:t>
            </w:r>
          </w:p>
        </w:tc>
        <w:tc>
          <w:tcPr>
            <w:tcW w:w="992" w:type="dxa"/>
            <w:tcBorders>
              <w:top w:val="nil"/>
              <w:left w:val="nil"/>
              <w:bottom w:val="single" w:sz="4" w:space="0" w:color="auto"/>
              <w:right w:val="single" w:sz="4" w:space="0" w:color="auto"/>
            </w:tcBorders>
            <w:vAlign w:val="center"/>
            <w:hideMark/>
          </w:tcPr>
          <w:p w:rsidR="00176CEA" w:rsidRPr="00730229" w:rsidRDefault="00176CEA" w:rsidP="00235B8C">
            <w:pPr>
              <w:spacing w:after="0" w:line="240" w:lineRule="auto"/>
              <w:jc w:val="center"/>
              <w:rPr>
                <w:rFonts w:ascii="Times New Roman" w:hAnsi="Times New Roman"/>
                <w:sz w:val="24"/>
                <w:szCs w:val="24"/>
              </w:rPr>
            </w:pPr>
            <w:r w:rsidRPr="00730229">
              <w:rPr>
                <w:rFonts w:ascii="Times New Roman" w:hAnsi="Times New Roman"/>
                <w:sz w:val="24"/>
                <w:szCs w:val="24"/>
              </w:rPr>
              <w:t>Atlikums %</w:t>
            </w:r>
          </w:p>
        </w:tc>
        <w:tc>
          <w:tcPr>
            <w:tcW w:w="992" w:type="dxa"/>
            <w:tcBorders>
              <w:top w:val="nil"/>
              <w:left w:val="nil"/>
              <w:bottom w:val="single" w:sz="4" w:space="0" w:color="auto"/>
              <w:right w:val="single" w:sz="4" w:space="0" w:color="auto"/>
            </w:tcBorders>
            <w:vAlign w:val="center"/>
            <w:hideMark/>
          </w:tcPr>
          <w:p w:rsidR="00176CEA" w:rsidRPr="00730229" w:rsidRDefault="00176CEA" w:rsidP="00235B8C">
            <w:pPr>
              <w:spacing w:after="0" w:line="240" w:lineRule="auto"/>
              <w:jc w:val="center"/>
              <w:rPr>
                <w:rFonts w:ascii="Times New Roman" w:hAnsi="Times New Roman"/>
                <w:sz w:val="24"/>
                <w:szCs w:val="24"/>
              </w:rPr>
            </w:pPr>
            <w:r w:rsidRPr="00730229">
              <w:rPr>
                <w:rFonts w:ascii="Times New Roman" w:hAnsi="Times New Roman"/>
                <w:sz w:val="24"/>
                <w:szCs w:val="24"/>
              </w:rPr>
              <w:t>Summa</w:t>
            </w:r>
          </w:p>
        </w:tc>
      </w:tr>
      <w:tr w:rsidR="00176CEA" w:rsidRPr="00730229" w:rsidTr="00176CEA">
        <w:trPr>
          <w:trHeight w:val="270"/>
        </w:trPr>
        <w:tc>
          <w:tcPr>
            <w:tcW w:w="532" w:type="dxa"/>
            <w:tcBorders>
              <w:top w:val="nil"/>
              <w:left w:val="single" w:sz="4" w:space="0" w:color="auto"/>
              <w:bottom w:val="single" w:sz="8"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i/>
                <w:sz w:val="24"/>
                <w:szCs w:val="24"/>
              </w:rPr>
            </w:pPr>
            <w:r w:rsidRPr="00730229">
              <w:rPr>
                <w:rFonts w:ascii="Times New Roman" w:hAnsi="Times New Roman"/>
                <w:i/>
                <w:sz w:val="24"/>
                <w:szCs w:val="24"/>
              </w:rPr>
              <w:t>1</w:t>
            </w:r>
          </w:p>
        </w:tc>
        <w:tc>
          <w:tcPr>
            <w:tcW w:w="1304" w:type="dxa"/>
            <w:tcBorders>
              <w:top w:val="nil"/>
              <w:left w:val="nil"/>
              <w:bottom w:val="single" w:sz="8"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i/>
                <w:sz w:val="24"/>
                <w:szCs w:val="24"/>
              </w:rPr>
            </w:pPr>
            <w:r w:rsidRPr="00730229">
              <w:rPr>
                <w:rFonts w:ascii="Times New Roman" w:hAnsi="Times New Roman"/>
                <w:i/>
                <w:sz w:val="24"/>
                <w:szCs w:val="24"/>
              </w:rPr>
              <w:t>2</w:t>
            </w:r>
          </w:p>
        </w:tc>
        <w:tc>
          <w:tcPr>
            <w:tcW w:w="1286" w:type="dxa"/>
            <w:tcBorders>
              <w:top w:val="nil"/>
              <w:left w:val="nil"/>
              <w:bottom w:val="single" w:sz="8"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i/>
                <w:sz w:val="24"/>
                <w:szCs w:val="24"/>
              </w:rPr>
            </w:pPr>
            <w:r w:rsidRPr="00730229">
              <w:rPr>
                <w:rFonts w:ascii="Times New Roman" w:hAnsi="Times New Roman"/>
                <w:i/>
                <w:sz w:val="24"/>
                <w:szCs w:val="24"/>
              </w:rPr>
              <w:t>3</w:t>
            </w:r>
          </w:p>
        </w:tc>
        <w:tc>
          <w:tcPr>
            <w:tcW w:w="1134" w:type="dxa"/>
            <w:gridSpan w:val="2"/>
            <w:tcBorders>
              <w:top w:val="single" w:sz="4" w:space="0" w:color="auto"/>
              <w:left w:val="nil"/>
              <w:bottom w:val="single" w:sz="8"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i/>
                <w:sz w:val="24"/>
                <w:szCs w:val="24"/>
              </w:rPr>
            </w:pPr>
            <w:r w:rsidRPr="00730229">
              <w:rPr>
                <w:rFonts w:ascii="Times New Roman" w:hAnsi="Times New Roman"/>
                <w:i/>
                <w:sz w:val="24"/>
                <w:szCs w:val="24"/>
              </w:rPr>
              <w:t>4</w:t>
            </w:r>
          </w:p>
        </w:tc>
        <w:tc>
          <w:tcPr>
            <w:tcW w:w="850" w:type="dxa"/>
            <w:tcBorders>
              <w:top w:val="nil"/>
              <w:left w:val="nil"/>
              <w:bottom w:val="single" w:sz="8"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i/>
                <w:sz w:val="24"/>
                <w:szCs w:val="24"/>
              </w:rPr>
            </w:pPr>
            <w:r w:rsidRPr="00730229">
              <w:rPr>
                <w:rFonts w:ascii="Times New Roman" w:hAnsi="Times New Roman"/>
                <w:i/>
                <w:sz w:val="24"/>
                <w:szCs w:val="24"/>
              </w:rPr>
              <w:t>5</w:t>
            </w:r>
          </w:p>
        </w:tc>
        <w:tc>
          <w:tcPr>
            <w:tcW w:w="1276" w:type="dxa"/>
            <w:tcBorders>
              <w:top w:val="nil"/>
              <w:left w:val="nil"/>
              <w:bottom w:val="single" w:sz="8"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i/>
                <w:sz w:val="24"/>
                <w:szCs w:val="24"/>
              </w:rPr>
            </w:pPr>
            <w:r w:rsidRPr="00730229">
              <w:rPr>
                <w:rFonts w:ascii="Times New Roman" w:hAnsi="Times New Roman"/>
                <w:i/>
                <w:sz w:val="24"/>
                <w:szCs w:val="24"/>
              </w:rPr>
              <w:t>6</w:t>
            </w:r>
          </w:p>
        </w:tc>
        <w:tc>
          <w:tcPr>
            <w:tcW w:w="1134" w:type="dxa"/>
            <w:gridSpan w:val="2"/>
            <w:tcBorders>
              <w:top w:val="nil"/>
              <w:left w:val="nil"/>
              <w:bottom w:val="single" w:sz="8"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i/>
                <w:sz w:val="24"/>
                <w:szCs w:val="24"/>
              </w:rPr>
            </w:pPr>
            <w:r w:rsidRPr="00730229">
              <w:rPr>
                <w:rFonts w:ascii="Times New Roman" w:hAnsi="Times New Roman"/>
                <w:i/>
                <w:sz w:val="24"/>
                <w:szCs w:val="24"/>
              </w:rPr>
              <w:t>7</w:t>
            </w:r>
          </w:p>
        </w:tc>
        <w:tc>
          <w:tcPr>
            <w:tcW w:w="992" w:type="dxa"/>
            <w:tcBorders>
              <w:top w:val="nil"/>
              <w:left w:val="nil"/>
              <w:bottom w:val="single" w:sz="8"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i/>
                <w:sz w:val="24"/>
                <w:szCs w:val="24"/>
              </w:rPr>
            </w:pPr>
            <w:r w:rsidRPr="00730229">
              <w:rPr>
                <w:rFonts w:ascii="Times New Roman" w:hAnsi="Times New Roman"/>
                <w:i/>
                <w:sz w:val="24"/>
                <w:szCs w:val="24"/>
              </w:rPr>
              <w:t>8</w:t>
            </w:r>
          </w:p>
        </w:tc>
        <w:tc>
          <w:tcPr>
            <w:tcW w:w="1273" w:type="dxa"/>
            <w:tcBorders>
              <w:top w:val="nil"/>
              <w:left w:val="nil"/>
              <w:bottom w:val="single" w:sz="8"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i/>
                <w:sz w:val="24"/>
                <w:szCs w:val="24"/>
              </w:rPr>
            </w:pPr>
            <w:r w:rsidRPr="00730229">
              <w:rPr>
                <w:rFonts w:ascii="Times New Roman" w:hAnsi="Times New Roman"/>
                <w:i/>
                <w:sz w:val="24"/>
                <w:szCs w:val="24"/>
              </w:rPr>
              <w:t>9</w:t>
            </w:r>
          </w:p>
        </w:tc>
        <w:tc>
          <w:tcPr>
            <w:tcW w:w="712" w:type="dxa"/>
            <w:tcBorders>
              <w:top w:val="nil"/>
              <w:left w:val="nil"/>
              <w:bottom w:val="single" w:sz="8"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i/>
                <w:sz w:val="24"/>
                <w:szCs w:val="24"/>
              </w:rPr>
            </w:pPr>
            <w:r w:rsidRPr="00730229">
              <w:rPr>
                <w:rFonts w:ascii="Times New Roman" w:hAnsi="Times New Roman"/>
                <w:i/>
                <w:sz w:val="24"/>
                <w:szCs w:val="24"/>
              </w:rPr>
              <w:t>10</w:t>
            </w:r>
          </w:p>
        </w:tc>
        <w:tc>
          <w:tcPr>
            <w:tcW w:w="1276" w:type="dxa"/>
            <w:tcBorders>
              <w:top w:val="nil"/>
              <w:left w:val="nil"/>
              <w:bottom w:val="single" w:sz="8"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i/>
                <w:sz w:val="24"/>
                <w:szCs w:val="24"/>
              </w:rPr>
            </w:pPr>
            <w:r w:rsidRPr="00730229">
              <w:rPr>
                <w:rFonts w:ascii="Times New Roman" w:hAnsi="Times New Roman"/>
                <w:i/>
                <w:sz w:val="24"/>
                <w:szCs w:val="24"/>
              </w:rPr>
              <w:t>11</w:t>
            </w:r>
          </w:p>
        </w:tc>
        <w:tc>
          <w:tcPr>
            <w:tcW w:w="992" w:type="dxa"/>
            <w:tcBorders>
              <w:top w:val="nil"/>
              <w:left w:val="nil"/>
              <w:bottom w:val="single" w:sz="8"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i/>
                <w:sz w:val="24"/>
                <w:szCs w:val="24"/>
              </w:rPr>
            </w:pPr>
            <w:r w:rsidRPr="00730229">
              <w:rPr>
                <w:rFonts w:ascii="Times New Roman" w:hAnsi="Times New Roman"/>
                <w:i/>
                <w:sz w:val="24"/>
                <w:szCs w:val="24"/>
              </w:rPr>
              <w:t>12</w:t>
            </w:r>
          </w:p>
        </w:tc>
        <w:tc>
          <w:tcPr>
            <w:tcW w:w="992" w:type="dxa"/>
            <w:tcBorders>
              <w:top w:val="nil"/>
              <w:left w:val="nil"/>
              <w:bottom w:val="single" w:sz="8"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i/>
                <w:sz w:val="24"/>
                <w:szCs w:val="24"/>
              </w:rPr>
            </w:pPr>
            <w:r w:rsidRPr="00730229">
              <w:rPr>
                <w:rFonts w:ascii="Times New Roman" w:hAnsi="Times New Roman"/>
                <w:i/>
                <w:sz w:val="24"/>
                <w:szCs w:val="24"/>
              </w:rPr>
              <w:t>13</w:t>
            </w:r>
          </w:p>
        </w:tc>
        <w:tc>
          <w:tcPr>
            <w:tcW w:w="992" w:type="dxa"/>
            <w:tcBorders>
              <w:top w:val="nil"/>
              <w:left w:val="nil"/>
              <w:bottom w:val="single" w:sz="8"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i/>
                <w:sz w:val="24"/>
                <w:szCs w:val="24"/>
              </w:rPr>
            </w:pPr>
            <w:r w:rsidRPr="00730229">
              <w:rPr>
                <w:rFonts w:ascii="Times New Roman" w:hAnsi="Times New Roman"/>
                <w:i/>
                <w:sz w:val="24"/>
                <w:szCs w:val="24"/>
              </w:rPr>
              <w:t>14</w:t>
            </w:r>
          </w:p>
        </w:tc>
      </w:tr>
      <w:tr w:rsidR="00176CEA" w:rsidRPr="00730229" w:rsidTr="00176CEA">
        <w:trPr>
          <w:trHeight w:val="300"/>
        </w:trPr>
        <w:tc>
          <w:tcPr>
            <w:tcW w:w="532" w:type="dxa"/>
            <w:tcBorders>
              <w:top w:val="nil"/>
              <w:left w:val="single" w:sz="4" w:space="0" w:color="auto"/>
              <w:bottom w:val="single" w:sz="4" w:space="0" w:color="auto"/>
              <w:right w:val="single" w:sz="4" w:space="0" w:color="auto"/>
            </w:tcBorders>
            <w:vAlign w:val="center"/>
            <w:hideMark/>
          </w:tcPr>
          <w:p w:rsidR="00176CEA" w:rsidRPr="00730229" w:rsidRDefault="00176CEA" w:rsidP="00235B8C">
            <w:pPr>
              <w:spacing w:after="0" w:line="240" w:lineRule="auto"/>
              <w:jc w:val="center"/>
              <w:rPr>
                <w:rFonts w:ascii="Times New Roman" w:hAnsi="Times New Roman"/>
                <w:sz w:val="24"/>
                <w:szCs w:val="24"/>
              </w:rPr>
            </w:pPr>
            <w:r w:rsidRPr="00730229">
              <w:rPr>
                <w:rFonts w:ascii="Times New Roman" w:hAnsi="Times New Roman"/>
                <w:sz w:val="24"/>
                <w:szCs w:val="24"/>
              </w:rPr>
              <w:t>1.</w:t>
            </w:r>
          </w:p>
        </w:tc>
        <w:tc>
          <w:tcPr>
            <w:tcW w:w="1304" w:type="dxa"/>
            <w:tcBorders>
              <w:top w:val="nil"/>
              <w:left w:val="nil"/>
              <w:bottom w:val="single" w:sz="4" w:space="0" w:color="auto"/>
              <w:right w:val="nil"/>
            </w:tcBorders>
            <w:vAlign w:val="center"/>
          </w:tcPr>
          <w:p w:rsidR="00176CEA" w:rsidRPr="00730229" w:rsidRDefault="00176CEA" w:rsidP="00235B8C">
            <w:pPr>
              <w:spacing w:after="0" w:line="240" w:lineRule="auto"/>
              <w:jc w:val="center"/>
              <w:rPr>
                <w:rFonts w:ascii="Times New Roman" w:hAnsi="Times New Roman"/>
                <w:sz w:val="24"/>
                <w:szCs w:val="24"/>
              </w:rPr>
            </w:pPr>
          </w:p>
        </w:tc>
        <w:tc>
          <w:tcPr>
            <w:tcW w:w="1286" w:type="dxa"/>
            <w:tcBorders>
              <w:top w:val="nil"/>
              <w:left w:val="single" w:sz="4" w:space="0" w:color="auto"/>
              <w:bottom w:val="single" w:sz="4" w:space="0" w:color="auto"/>
              <w:right w:val="single" w:sz="4" w:space="0" w:color="auto"/>
            </w:tcBorders>
            <w:vAlign w:val="center"/>
          </w:tcPr>
          <w:p w:rsidR="00176CEA" w:rsidRPr="00730229" w:rsidRDefault="00176CEA" w:rsidP="00235B8C">
            <w:pPr>
              <w:spacing w:after="0" w:line="240" w:lineRule="auto"/>
              <w:jc w:val="center"/>
              <w:rPr>
                <w:rFonts w:ascii="Times New Roman" w:hAnsi="Times New Roman"/>
                <w:sz w:val="24"/>
                <w:szCs w:val="24"/>
              </w:rPr>
            </w:pPr>
          </w:p>
        </w:tc>
        <w:tc>
          <w:tcPr>
            <w:tcW w:w="1134" w:type="dxa"/>
            <w:gridSpan w:val="2"/>
            <w:tcBorders>
              <w:top w:val="nil"/>
              <w:left w:val="single" w:sz="4" w:space="0" w:color="auto"/>
              <w:bottom w:val="single" w:sz="4" w:space="0" w:color="auto"/>
              <w:right w:val="single" w:sz="4" w:space="0" w:color="auto"/>
            </w:tcBorders>
            <w:vAlign w:val="center"/>
          </w:tcPr>
          <w:p w:rsidR="00176CEA" w:rsidRPr="00730229" w:rsidRDefault="00176CEA" w:rsidP="00235B8C">
            <w:pPr>
              <w:spacing w:after="0" w:line="240" w:lineRule="auto"/>
              <w:jc w:val="center"/>
              <w:rPr>
                <w:rFonts w:ascii="Times New Roman" w:hAnsi="Times New Roman"/>
                <w:sz w:val="24"/>
                <w:szCs w:val="24"/>
              </w:rPr>
            </w:pPr>
          </w:p>
        </w:tc>
        <w:tc>
          <w:tcPr>
            <w:tcW w:w="850" w:type="dxa"/>
            <w:tcBorders>
              <w:top w:val="nil"/>
              <w:left w:val="nil"/>
              <w:bottom w:val="single" w:sz="4" w:space="0" w:color="auto"/>
              <w:right w:val="single" w:sz="4" w:space="0" w:color="auto"/>
            </w:tcBorders>
            <w:vAlign w:val="center"/>
          </w:tcPr>
          <w:p w:rsidR="00176CEA" w:rsidRPr="00730229" w:rsidRDefault="00176CEA" w:rsidP="00235B8C">
            <w:pPr>
              <w:spacing w:after="0" w:line="240" w:lineRule="auto"/>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vAlign w:val="center"/>
          </w:tcPr>
          <w:p w:rsidR="00176CEA" w:rsidRPr="00730229" w:rsidRDefault="00176CEA" w:rsidP="00235B8C">
            <w:pPr>
              <w:spacing w:after="0" w:line="240" w:lineRule="auto"/>
              <w:jc w:val="center"/>
              <w:rPr>
                <w:rFonts w:ascii="Times New Roman" w:hAnsi="Times New Roman"/>
                <w:sz w:val="24"/>
                <w:szCs w:val="24"/>
              </w:rPr>
            </w:pPr>
          </w:p>
        </w:tc>
        <w:tc>
          <w:tcPr>
            <w:tcW w:w="1134" w:type="dxa"/>
            <w:gridSpan w:val="2"/>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1273"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712"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r>
      <w:tr w:rsidR="00176CEA" w:rsidRPr="00730229" w:rsidTr="00176CEA">
        <w:trPr>
          <w:trHeight w:val="300"/>
        </w:trPr>
        <w:tc>
          <w:tcPr>
            <w:tcW w:w="532" w:type="dxa"/>
            <w:tcBorders>
              <w:top w:val="nil"/>
              <w:left w:val="single" w:sz="4" w:space="0" w:color="auto"/>
              <w:bottom w:val="single" w:sz="4" w:space="0" w:color="auto"/>
              <w:right w:val="single" w:sz="4" w:space="0" w:color="auto"/>
            </w:tcBorders>
            <w:vAlign w:val="center"/>
            <w:hideMark/>
          </w:tcPr>
          <w:p w:rsidR="00176CEA" w:rsidRPr="00730229" w:rsidRDefault="00176CEA" w:rsidP="00235B8C">
            <w:pPr>
              <w:spacing w:after="0" w:line="240" w:lineRule="auto"/>
              <w:jc w:val="center"/>
              <w:rPr>
                <w:rFonts w:ascii="Times New Roman" w:hAnsi="Times New Roman"/>
                <w:sz w:val="24"/>
                <w:szCs w:val="24"/>
              </w:rPr>
            </w:pPr>
            <w:r w:rsidRPr="00730229">
              <w:rPr>
                <w:rFonts w:ascii="Times New Roman" w:hAnsi="Times New Roman"/>
                <w:sz w:val="24"/>
                <w:szCs w:val="24"/>
              </w:rPr>
              <w:t>2.</w:t>
            </w:r>
          </w:p>
        </w:tc>
        <w:tc>
          <w:tcPr>
            <w:tcW w:w="1304" w:type="dxa"/>
            <w:tcBorders>
              <w:top w:val="nil"/>
              <w:left w:val="nil"/>
              <w:bottom w:val="single" w:sz="4" w:space="0" w:color="auto"/>
              <w:right w:val="nil"/>
            </w:tcBorders>
            <w:vAlign w:val="center"/>
          </w:tcPr>
          <w:p w:rsidR="00176CEA" w:rsidRPr="00730229" w:rsidRDefault="00176CEA" w:rsidP="00235B8C">
            <w:pPr>
              <w:spacing w:after="0" w:line="240" w:lineRule="auto"/>
              <w:jc w:val="center"/>
              <w:rPr>
                <w:rFonts w:ascii="Times New Roman" w:hAnsi="Times New Roman"/>
                <w:sz w:val="24"/>
                <w:szCs w:val="24"/>
              </w:rPr>
            </w:pPr>
          </w:p>
        </w:tc>
        <w:tc>
          <w:tcPr>
            <w:tcW w:w="1286" w:type="dxa"/>
            <w:tcBorders>
              <w:top w:val="nil"/>
              <w:left w:val="single" w:sz="4" w:space="0" w:color="auto"/>
              <w:bottom w:val="single" w:sz="4" w:space="0" w:color="auto"/>
              <w:right w:val="single" w:sz="4" w:space="0" w:color="auto"/>
            </w:tcBorders>
            <w:vAlign w:val="center"/>
          </w:tcPr>
          <w:p w:rsidR="00176CEA" w:rsidRPr="00730229" w:rsidRDefault="00176CEA" w:rsidP="00235B8C">
            <w:pPr>
              <w:spacing w:after="0" w:line="240" w:lineRule="auto"/>
              <w:jc w:val="center"/>
              <w:rPr>
                <w:rFonts w:ascii="Times New Roman" w:hAnsi="Times New Roman"/>
                <w:sz w:val="24"/>
                <w:szCs w:val="24"/>
              </w:rPr>
            </w:pPr>
          </w:p>
        </w:tc>
        <w:tc>
          <w:tcPr>
            <w:tcW w:w="1134" w:type="dxa"/>
            <w:gridSpan w:val="2"/>
            <w:tcBorders>
              <w:top w:val="nil"/>
              <w:left w:val="single" w:sz="4" w:space="0" w:color="auto"/>
              <w:bottom w:val="single" w:sz="4" w:space="0" w:color="auto"/>
              <w:right w:val="single" w:sz="4" w:space="0" w:color="auto"/>
            </w:tcBorders>
            <w:vAlign w:val="center"/>
          </w:tcPr>
          <w:p w:rsidR="00176CEA" w:rsidRPr="00730229" w:rsidRDefault="00176CEA" w:rsidP="00235B8C">
            <w:pPr>
              <w:spacing w:after="0" w:line="240" w:lineRule="auto"/>
              <w:jc w:val="center"/>
              <w:rPr>
                <w:rFonts w:ascii="Times New Roman" w:hAnsi="Times New Roman"/>
                <w:sz w:val="24"/>
                <w:szCs w:val="24"/>
              </w:rPr>
            </w:pPr>
          </w:p>
        </w:tc>
        <w:tc>
          <w:tcPr>
            <w:tcW w:w="850" w:type="dxa"/>
            <w:tcBorders>
              <w:top w:val="nil"/>
              <w:left w:val="nil"/>
              <w:bottom w:val="single" w:sz="4" w:space="0" w:color="auto"/>
              <w:right w:val="single" w:sz="4" w:space="0" w:color="auto"/>
            </w:tcBorders>
            <w:vAlign w:val="center"/>
          </w:tcPr>
          <w:p w:rsidR="00176CEA" w:rsidRPr="00730229" w:rsidRDefault="00176CEA" w:rsidP="00235B8C">
            <w:pPr>
              <w:spacing w:after="0" w:line="240" w:lineRule="auto"/>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vAlign w:val="center"/>
          </w:tcPr>
          <w:p w:rsidR="00176CEA" w:rsidRPr="00730229" w:rsidRDefault="00176CEA" w:rsidP="00235B8C">
            <w:pPr>
              <w:spacing w:after="0" w:line="240" w:lineRule="auto"/>
              <w:jc w:val="center"/>
              <w:rPr>
                <w:rFonts w:ascii="Times New Roman" w:hAnsi="Times New Roman"/>
                <w:sz w:val="24"/>
                <w:szCs w:val="24"/>
              </w:rPr>
            </w:pPr>
          </w:p>
        </w:tc>
        <w:tc>
          <w:tcPr>
            <w:tcW w:w="1134" w:type="dxa"/>
            <w:gridSpan w:val="2"/>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1273"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712"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r>
      <w:tr w:rsidR="00176CEA" w:rsidRPr="00730229" w:rsidTr="00176CEA">
        <w:trPr>
          <w:trHeight w:val="300"/>
        </w:trPr>
        <w:tc>
          <w:tcPr>
            <w:tcW w:w="1836" w:type="dxa"/>
            <w:gridSpan w:val="2"/>
            <w:noWrap/>
            <w:vAlign w:val="center"/>
            <w:hideMark/>
          </w:tcPr>
          <w:p w:rsidR="00176CEA" w:rsidRPr="00730229" w:rsidRDefault="00176CEA" w:rsidP="00235B8C">
            <w:pPr>
              <w:spacing w:after="0" w:line="240" w:lineRule="auto"/>
              <w:ind w:firstLineChars="15" w:firstLine="36"/>
              <w:jc w:val="center"/>
              <w:rPr>
                <w:rFonts w:ascii="Times New Roman" w:hAnsi="Times New Roman"/>
                <w:sz w:val="24"/>
                <w:szCs w:val="24"/>
              </w:rPr>
            </w:pPr>
            <w:r w:rsidRPr="00730229">
              <w:rPr>
                <w:rFonts w:ascii="Times New Roman" w:hAnsi="Times New Roman"/>
                <w:sz w:val="24"/>
                <w:szCs w:val="24"/>
              </w:rPr>
              <w:t>Kopā</w:t>
            </w:r>
          </w:p>
        </w:tc>
        <w:tc>
          <w:tcPr>
            <w:tcW w:w="1286" w:type="dxa"/>
            <w:noWrap/>
            <w:vAlign w:val="center"/>
          </w:tcPr>
          <w:p w:rsidR="00176CEA" w:rsidRPr="00730229" w:rsidRDefault="00176CEA" w:rsidP="00235B8C">
            <w:pPr>
              <w:spacing w:after="0" w:line="240" w:lineRule="auto"/>
              <w:ind w:firstLineChars="300" w:firstLine="720"/>
              <w:jc w:val="center"/>
              <w:rPr>
                <w:rFonts w:ascii="Times New Roman" w:hAnsi="Times New Roman"/>
                <w:sz w:val="24"/>
                <w:szCs w:val="24"/>
              </w:rPr>
            </w:pPr>
          </w:p>
        </w:tc>
        <w:tc>
          <w:tcPr>
            <w:tcW w:w="552" w:type="dxa"/>
            <w:noWrap/>
            <w:vAlign w:val="center"/>
          </w:tcPr>
          <w:p w:rsidR="00176CEA" w:rsidRPr="00730229" w:rsidRDefault="00176CEA" w:rsidP="00235B8C">
            <w:pPr>
              <w:spacing w:after="0" w:line="240" w:lineRule="auto"/>
              <w:ind w:firstLineChars="300" w:firstLine="720"/>
              <w:jc w:val="center"/>
              <w:rPr>
                <w:rFonts w:ascii="Times New Roman" w:hAnsi="Times New Roman"/>
                <w:sz w:val="24"/>
                <w:szCs w:val="24"/>
              </w:rPr>
            </w:pPr>
          </w:p>
        </w:tc>
        <w:tc>
          <w:tcPr>
            <w:tcW w:w="582" w:type="dxa"/>
            <w:tcBorders>
              <w:top w:val="nil"/>
              <w:left w:val="nil"/>
              <w:bottom w:val="nil"/>
              <w:right w:val="single" w:sz="4" w:space="0" w:color="auto"/>
            </w:tcBorders>
            <w:noWrap/>
            <w:vAlign w:val="center"/>
          </w:tcPr>
          <w:p w:rsidR="00176CEA" w:rsidRPr="00730229" w:rsidRDefault="00176CEA" w:rsidP="00235B8C">
            <w:pPr>
              <w:spacing w:after="0" w:line="240" w:lineRule="auto"/>
              <w:ind w:firstLineChars="300" w:firstLine="720"/>
              <w:jc w:val="center"/>
              <w:rPr>
                <w:rFonts w:ascii="Times New Roman" w:hAnsi="Times New Roman"/>
                <w:sz w:val="24"/>
                <w:szCs w:val="24"/>
              </w:rPr>
            </w:pPr>
          </w:p>
        </w:tc>
        <w:tc>
          <w:tcPr>
            <w:tcW w:w="850"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b/>
                <w:bCs/>
                <w:sz w:val="24"/>
                <w:szCs w:val="24"/>
              </w:rPr>
            </w:pPr>
          </w:p>
        </w:tc>
        <w:tc>
          <w:tcPr>
            <w:tcW w:w="1685" w:type="dxa"/>
            <w:gridSpan w:val="2"/>
            <w:noWrap/>
            <w:vAlign w:val="center"/>
          </w:tcPr>
          <w:p w:rsidR="00176CEA" w:rsidRPr="00730229" w:rsidRDefault="00176CEA" w:rsidP="00235B8C">
            <w:pPr>
              <w:spacing w:after="0" w:line="240" w:lineRule="auto"/>
              <w:jc w:val="center"/>
              <w:rPr>
                <w:rFonts w:ascii="Times New Roman" w:hAnsi="Times New Roman"/>
                <w:b/>
                <w:bCs/>
                <w:sz w:val="24"/>
                <w:szCs w:val="24"/>
              </w:rPr>
            </w:pPr>
          </w:p>
        </w:tc>
        <w:tc>
          <w:tcPr>
            <w:tcW w:w="725" w:type="dxa"/>
            <w:tcBorders>
              <w:top w:val="nil"/>
              <w:left w:val="nil"/>
              <w:bottom w:val="nil"/>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1273" w:type="dxa"/>
            <w:tcBorders>
              <w:top w:val="nil"/>
              <w:left w:val="nil"/>
              <w:bottom w:val="nil"/>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712"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1276" w:type="dxa"/>
            <w:tcBorders>
              <w:top w:val="nil"/>
              <w:left w:val="nil"/>
              <w:bottom w:val="nil"/>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992" w:type="dxa"/>
            <w:tcBorders>
              <w:top w:val="nil"/>
              <w:left w:val="nil"/>
              <w:bottom w:val="nil"/>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r>
      <w:tr w:rsidR="00176CEA" w:rsidRPr="00730229" w:rsidTr="00176CEA">
        <w:trPr>
          <w:trHeight w:val="300"/>
        </w:trPr>
        <w:tc>
          <w:tcPr>
            <w:tcW w:w="1836" w:type="dxa"/>
            <w:gridSpan w:val="2"/>
            <w:noWrap/>
            <w:vAlign w:val="center"/>
            <w:hideMark/>
          </w:tcPr>
          <w:p w:rsidR="00176CEA" w:rsidRPr="00730229" w:rsidRDefault="00176CEA" w:rsidP="00235B8C">
            <w:pPr>
              <w:spacing w:after="0" w:line="240" w:lineRule="auto"/>
              <w:ind w:firstLineChars="15" w:firstLine="36"/>
              <w:jc w:val="center"/>
              <w:rPr>
                <w:rFonts w:ascii="Times New Roman" w:hAnsi="Times New Roman"/>
                <w:b/>
                <w:bCs/>
                <w:sz w:val="24"/>
                <w:szCs w:val="24"/>
              </w:rPr>
            </w:pPr>
            <w:r w:rsidRPr="00730229">
              <w:rPr>
                <w:rFonts w:ascii="Times New Roman" w:hAnsi="Times New Roman"/>
                <w:b/>
                <w:bCs/>
                <w:sz w:val="24"/>
                <w:szCs w:val="24"/>
              </w:rPr>
              <w:t>Pavisam kopā</w:t>
            </w:r>
          </w:p>
        </w:tc>
        <w:tc>
          <w:tcPr>
            <w:tcW w:w="1286" w:type="dxa"/>
            <w:noWrap/>
            <w:vAlign w:val="center"/>
          </w:tcPr>
          <w:p w:rsidR="00176CEA" w:rsidRPr="00730229" w:rsidRDefault="00176CEA" w:rsidP="00DD18F9">
            <w:pPr>
              <w:spacing w:after="0" w:line="240" w:lineRule="auto"/>
              <w:ind w:firstLineChars="300" w:firstLine="723"/>
              <w:jc w:val="center"/>
              <w:rPr>
                <w:rFonts w:ascii="Times New Roman" w:hAnsi="Times New Roman"/>
                <w:b/>
                <w:bCs/>
                <w:sz w:val="24"/>
                <w:szCs w:val="24"/>
              </w:rPr>
            </w:pPr>
          </w:p>
        </w:tc>
        <w:tc>
          <w:tcPr>
            <w:tcW w:w="552" w:type="dxa"/>
            <w:noWrap/>
            <w:vAlign w:val="center"/>
          </w:tcPr>
          <w:p w:rsidR="00176CEA" w:rsidRPr="00730229" w:rsidRDefault="00176CEA" w:rsidP="00DD18F9">
            <w:pPr>
              <w:spacing w:after="0" w:line="240" w:lineRule="auto"/>
              <w:ind w:firstLineChars="300" w:firstLine="723"/>
              <w:jc w:val="center"/>
              <w:rPr>
                <w:rFonts w:ascii="Times New Roman" w:hAnsi="Times New Roman"/>
                <w:b/>
                <w:bCs/>
                <w:sz w:val="24"/>
                <w:szCs w:val="24"/>
              </w:rPr>
            </w:pPr>
          </w:p>
        </w:tc>
        <w:tc>
          <w:tcPr>
            <w:tcW w:w="582" w:type="dxa"/>
            <w:tcBorders>
              <w:top w:val="nil"/>
              <w:left w:val="nil"/>
              <w:bottom w:val="nil"/>
              <w:right w:val="single" w:sz="4" w:space="0" w:color="auto"/>
            </w:tcBorders>
            <w:noWrap/>
            <w:vAlign w:val="center"/>
          </w:tcPr>
          <w:p w:rsidR="00176CEA" w:rsidRPr="00730229" w:rsidRDefault="00176CEA" w:rsidP="00DD18F9">
            <w:pPr>
              <w:spacing w:after="0" w:line="240" w:lineRule="auto"/>
              <w:ind w:firstLineChars="300" w:firstLine="723"/>
              <w:jc w:val="center"/>
              <w:rPr>
                <w:rFonts w:ascii="Times New Roman" w:hAnsi="Times New Roman"/>
                <w:b/>
                <w:bCs/>
                <w:sz w:val="24"/>
                <w:szCs w:val="24"/>
              </w:rPr>
            </w:pPr>
          </w:p>
        </w:tc>
        <w:tc>
          <w:tcPr>
            <w:tcW w:w="850"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1685" w:type="dxa"/>
            <w:gridSpan w:val="2"/>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725" w:type="dxa"/>
            <w:tcBorders>
              <w:top w:val="nil"/>
              <w:left w:val="nil"/>
              <w:bottom w:val="nil"/>
              <w:right w:val="single" w:sz="4" w:space="0" w:color="auto"/>
            </w:tcBorders>
            <w:noWrap/>
            <w:vAlign w:val="center"/>
          </w:tcPr>
          <w:p w:rsidR="00176CEA" w:rsidRPr="00730229" w:rsidRDefault="00176CEA" w:rsidP="00235B8C">
            <w:pPr>
              <w:spacing w:after="0" w:line="240" w:lineRule="auto"/>
              <w:jc w:val="center"/>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b/>
                <w:bCs/>
                <w:sz w:val="24"/>
                <w:szCs w:val="24"/>
              </w:rPr>
            </w:pPr>
          </w:p>
        </w:tc>
        <w:tc>
          <w:tcPr>
            <w:tcW w:w="1273" w:type="dxa"/>
            <w:tcBorders>
              <w:top w:val="nil"/>
              <w:left w:val="nil"/>
              <w:bottom w:val="nil"/>
              <w:right w:val="single" w:sz="4" w:space="0" w:color="auto"/>
            </w:tcBorders>
            <w:noWrap/>
            <w:vAlign w:val="center"/>
          </w:tcPr>
          <w:p w:rsidR="00176CEA" w:rsidRPr="00730229" w:rsidRDefault="00176CEA" w:rsidP="00235B8C">
            <w:pPr>
              <w:spacing w:after="0" w:line="240" w:lineRule="auto"/>
              <w:jc w:val="center"/>
              <w:rPr>
                <w:rFonts w:ascii="Times New Roman" w:hAnsi="Times New Roman"/>
                <w:b/>
                <w:bCs/>
                <w:sz w:val="24"/>
                <w:szCs w:val="24"/>
              </w:rPr>
            </w:pPr>
          </w:p>
        </w:tc>
        <w:tc>
          <w:tcPr>
            <w:tcW w:w="712"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b/>
                <w:bCs/>
                <w:sz w:val="24"/>
                <w:szCs w:val="24"/>
              </w:rPr>
            </w:pPr>
          </w:p>
        </w:tc>
        <w:tc>
          <w:tcPr>
            <w:tcW w:w="1276" w:type="dxa"/>
            <w:tcBorders>
              <w:top w:val="nil"/>
              <w:left w:val="nil"/>
              <w:bottom w:val="nil"/>
              <w:right w:val="single" w:sz="4" w:space="0" w:color="auto"/>
            </w:tcBorders>
            <w:noWrap/>
            <w:vAlign w:val="center"/>
          </w:tcPr>
          <w:p w:rsidR="00176CEA" w:rsidRPr="00730229" w:rsidRDefault="00176CEA" w:rsidP="00235B8C">
            <w:pPr>
              <w:spacing w:after="0" w:line="240" w:lineRule="auto"/>
              <w:jc w:val="center"/>
              <w:rPr>
                <w:rFonts w:ascii="Times New Roman" w:hAnsi="Times New Roman"/>
                <w:b/>
                <w:bCs/>
                <w:sz w:val="24"/>
                <w:szCs w:val="24"/>
              </w:rPr>
            </w:pPr>
          </w:p>
        </w:tc>
        <w:tc>
          <w:tcPr>
            <w:tcW w:w="992"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sz w:val="24"/>
                <w:szCs w:val="24"/>
              </w:rPr>
            </w:pPr>
          </w:p>
        </w:tc>
        <w:tc>
          <w:tcPr>
            <w:tcW w:w="992" w:type="dxa"/>
            <w:tcBorders>
              <w:top w:val="nil"/>
              <w:left w:val="nil"/>
              <w:bottom w:val="nil"/>
              <w:right w:val="single" w:sz="4" w:space="0" w:color="auto"/>
            </w:tcBorders>
            <w:noWrap/>
            <w:vAlign w:val="center"/>
          </w:tcPr>
          <w:p w:rsidR="00176CEA" w:rsidRPr="00730229" w:rsidRDefault="00176CEA" w:rsidP="00235B8C">
            <w:pPr>
              <w:spacing w:after="0" w:line="240" w:lineRule="auto"/>
              <w:jc w:val="center"/>
              <w:rPr>
                <w:rFonts w:ascii="Times New Roman" w:hAnsi="Times New Roman"/>
                <w:b/>
                <w:bCs/>
                <w:sz w:val="24"/>
                <w:szCs w:val="24"/>
              </w:rPr>
            </w:pPr>
          </w:p>
        </w:tc>
        <w:tc>
          <w:tcPr>
            <w:tcW w:w="992" w:type="dxa"/>
            <w:tcBorders>
              <w:top w:val="nil"/>
              <w:left w:val="nil"/>
              <w:bottom w:val="single" w:sz="4" w:space="0" w:color="auto"/>
              <w:right w:val="single" w:sz="4" w:space="0" w:color="auto"/>
            </w:tcBorders>
            <w:noWrap/>
            <w:vAlign w:val="center"/>
          </w:tcPr>
          <w:p w:rsidR="00176CEA" w:rsidRPr="00730229" w:rsidRDefault="00176CEA" w:rsidP="00235B8C">
            <w:pPr>
              <w:spacing w:after="0" w:line="240" w:lineRule="auto"/>
              <w:jc w:val="center"/>
              <w:rPr>
                <w:rFonts w:ascii="Times New Roman" w:hAnsi="Times New Roman"/>
                <w:b/>
                <w:bCs/>
                <w:sz w:val="24"/>
                <w:szCs w:val="24"/>
              </w:rPr>
            </w:pPr>
          </w:p>
        </w:tc>
      </w:tr>
    </w:tbl>
    <w:p w:rsidR="00166CC5" w:rsidRPr="00730229" w:rsidRDefault="00166CC5" w:rsidP="00235B8C">
      <w:pPr>
        <w:widowControl w:val="0"/>
        <w:spacing w:after="0" w:line="240" w:lineRule="auto"/>
        <w:ind w:left="360"/>
        <w:rPr>
          <w:rFonts w:ascii="Times New Roman" w:hAnsi="Times New Roman"/>
          <w:b/>
          <w:bCs/>
          <w:sz w:val="24"/>
          <w:szCs w:val="24"/>
        </w:rPr>
      </w:pPr>
    </w:p>
    <w:p w:rsidR="00176CEA" w:rsidRPr="00730229" w:rsidRDefault="00176CEA" w:rsidP="00235B8C">
      <w:pPr>
        <w:widowControl w:val="0"/>
        <w:spacing w:after="0" w:line="24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9"/>
        <w:gridCol w:w="7455"/>
      </w:tblGrid>
      <w:tr w:rsidR="00E608C4" w:rsidRPr="00730229" w:rsidTr="00176CEA">
        <w:trPr>
          <w:trHeight w:val="1912"/>
        </w:trPr>
        <w:tc>
          <w:tcPr>
            <w:tcW w:w="7535" w:type="dxa"/>
          </w:tcPr>
          <w:p w:rsidR="00176CEA" w:rsidRPr="00730229" w:rsidRDefault="00176CEA" w:rsidP="00235B8C">
            <w:pPr>
              <w:widowControl w:val="0"/>
              <w:rPr>
                <w:rFonts w:ascii="Times New Roman" w:hAnsi="Times New Roman"/>
                <w:sz w:val="24"/>
                <w:szCs w:val="24"/>
              </w:rPr>
            </w:pPr>
            <w:r w:rsidRPr="00730229">
              <w:rPr>
                <w:rFonts w:ascii="Times New Roman" w:hAnsi="Times New Roman"/>
                <w:sz w:val="24"/>
                <w:szCs w:val="24"/>
              </w:rPr>
              <w:t xml:space="preserve">NODEVA </w:t>
            </w:r>
          </w:p>
          <w:p w:rsidR="00176CEA" w:rsidRPr="00730229" w:rsidRDefault="00176CEA" w:rsidP="00235B8C">
            <w:pPr>
              <w:widowControl w:val="0"/>
              <w:rPr>
                <w:rFonts w:ascii="Times New Roman" w:hAnsi="Times New Roman"/>
                <w:sz w:val="24"/>
                <w:szCs w:val="24"/>
              </w:rPr>
            </w:pPr>
            <w:r w:rsidRPr="00730229">
              <w:rPr>
                <w:rFonts w:ascii="Times New Roman" w:hAnsi="Times New Roman"/>
                <w:sz w:val="24"/>
                <w:szCs w:val="24"/>
              </w:rPr>
              <w:t xml:space="preserve">Būvuzņēmējs </w:t>
            </w:r>
          </w:p>
          <w:p w:rsidR="00176CEA" w:rsidRPr="00730229" w:rsidRDefault="00176CEA" w:rsidP="00235B8C">
            <w:pPr>
              <w:widowControl w:val="0"/>
              <w:rPr>
                <w:rFonts w:ascii="Times New Roman" w:hAnsi="Times New Roman"/>
                <w:sz w:val="24"/>
                <w:szCs w:val="24"/>
              </w:rPr>
            </w:pPr>
          </w:p>
          <w:p w:rsidR="00176CEA" w:rsidRPr="00730229" w:rsidRDefault="00176CEA" w:rsidP="00235B8C">
            <w:pPr>
              <w:widowControl w:val="0"/>
              <w:rPr>
                <w:rFonts w:ascii="Times New Roman" w:hAnsi="Times New Roman"/>
                <w:sz w:val="24"/>
                <w:szCs w:val="24"/>
              </w:rPr>
            </w:pPr>
          </w:p>
          <w:p w:rsidR="00176CEA" w:rsidRPr="00730229" w:rsidRDefault="00176CEA" w:rsidP="00235B8C">
            <w:pPr>
              <w:widowControl w:val="0"/>
              <w:rPr>
                <w:rFonts w:ascii="Times New Roman" w:hAnsi="Times New Roman"/>
                <w:sz w:val="24"/>
                <w:szCs w:val="24"/>
              </w:rPr>
            </w:pPr>
            <w:r w:rsidRPr="00730229">
              <w:rPr>
                <w:rFonts w:ascii="Times New Roman" w:hAnsi="Times New Roman"/>
                <w:sz w:val="24"/>
                <w:szCs w:val="24"/>
              </w:rPr>
              <w:t xml:space="preserve">____________________________ /_________/ </w:t>
            </w:r>
          </w:p>
          <w:p w:rsidR="00176CEA" w:rsidRPr="00730229" w:rsidRDefault="00176CEA" w:rsidP="00235B8C">
            <w:pPr>
              <w:widowControl w:val="0"/>
              <w:rPr>
                <w:rFonts w:ascii="Times New Roman" w:hAnsi="Times New Roman"/>
                <w:sz w:val="24"/>
                <w:szCs w:val="24"/>
              </w:rPr>
            </w:pPr>
            <w:r w:rsidRPr="00730229">
              <w:rPr>
                <w:rFonts w:ascii="Times New Roman" w:hAnsi="Times New Roman"/>
                <w:sz w:val="24"/>
                <w:szCs w:val="24"/>
              </w:rPr>
              <w:t>datums</w:t>
            </w:r>
          </w:p>
          <w:p w:rsidR="00176CEA" w:rsidRPr="00730229" w:rsidRDefault="00176CEA" w:rsidP="00235B8C">
            <w:pPr>
              <w:widowControl w:val="0"/>
              <w:rPr>
                <w:rFonts w:ascii="Times New Roman" w:hAnsi="Times New Roman"/>
                <w:sz w:val="24"/>
                <w:szCs w:val="24"/>
              </w:rPr>
            </w:pPr>
          </w:p>
        </w:tc>
        <w:tc>
          <w:tcPr>
            <w:tcW w:w="7535" w:type="dxa"/>
          </w:tcPr>
          <w:p w:rsidR="00176CEA" w:rsidRPr="00730229" w:rsidRDefault="00176CEA" w:rsidP="00235B8C">
            <w:pPr>
              <w:widowControl w:val="0"/>
              <w:rPr>
                <w:rFonts w:ascii="Times New Roman" w:hAnsi="Times New Roman"/>
                <w:sz w:val="24"/>
                <w:szCs w:val="24"/>
              </w:rPr>
            </w:pPr>
            <w:r w:rsidRPr="00730229">
              <w:rPr>
                <w:rFonts w:ascii="Times New Roman" w:hAnsi="Times New Roman"/>
                <w:sz w:val="24"/>
                <w:szCs w:val="24"/>
              </w:rPr>
              <w:t xml:space="preserve">PIEŅĒMA </w:t>
            </w:r>
          </w:p>
          <w:p w:rsidR="00176CEA" w:rsidRPr="00730229" w:rsidRDefault="00176CEA" w:rsidP="00235B8C">
            <w:pPr>
              <w:widowControl w:val="0"/>
              <w:rPr>
                <w:rFonts w:ascii="Times New Roman" w:hAnsi="Times New Roman"/>
                <w:sz w:val="24"/>
                <w:szCs w:val="24"/>
              </w:rPr>
            </w:pPr>
            <w:r w:rsidRPr="00730229">
              <w:rPr>
                <w:rFonts w:ascii="Times New Roman" w:hAnsi="Times New Roman"/>
                <w:sz w:val="24"/>
                <w:szCs w:val="24"/>
              </w:rPr>
              <w:t>Pasūtītājs</w:t>
            </w:r>
          </w:p>
          <w:p w:rsidR="00176CEA" w:rsidRPr="00730229" w:rsidRDefault="00176CEA" w:rsidP="00235B8C">
            <w:pPr>
              <w:widowControl w:val="0"/>
              <w:rPr>
                <w:rFonts w:ascii="Times New Roman" w:hAnsi="Times New Roman"/>
                <w:sz w:val="24"/>
                <w:szCs w:val="24"/>
              </w:rPr>
            </w:pPr>
          </w:p>
          <w:p w:rsidR="00176CEA" w:rsidRPr="00730229" w:rsidRDefault="00176CEA" w:rsidP="00235B8C">
            <w:pPr>
              <w:widowControl w:val="0"/>
              <w:rPr>
                <w:rFonts w:ascii="Times New Roman" w:hAnsi="Times New Roman"/>
                <w:sz w:val="24"/>
                <w:szCs w:val="24"/>
              </w:rPr>
            </w:pPr>
          </w:p>
          <w:p w:rsidR="00176CEA" w:rsidRPr="00730229" w:rsidRDefault="00176CEA" w:rsidP="00235B8C">
            <w:pPr>
              <w:widowControl w:val="0"/>
              <w:rPr>
                <w:rFonts w:ascii="Times New Roman" w:hAnsi="Times New Roman"/>
                <w:sz w:val="24"/>
                <w:szCs w:val="24"/>
              </w:rPr>
            </w:pPr>
            <w:r w:rsidRPr="00730229">
              <w:rPr>
                <w:rFonts w:ascii="Times New Roman" w:hAnsi="Times New Roman"/>
                <w:sz w:val="24"/>
                <w:szCs w:val="24"/>
              </w:rPr>
              <w:t xml:space="preserve">____________________________ /_________/ </w:t>
            </w:r>
          </w:p>
          <w:p w:rsidR="00176CEA" w:rsidRPr="00730229" w:rsidRDefault="00176CEA" w:rsidP="00235B8C">
            <w:pPr>
              <w:widowControl w:val="0"/>
              <w:rPr>
                <w:rFonts w:ascii="Times New Roman" w:hAnsi="Times New Roman"/>
                <w:sz w:val="24"/>
                <w:szCs w:val="24"/>
              </w:rPr>
            </w:pPr>
            <w:r w:rsidRPr="00730229">
              <w:rPr>
                <w:rFonts w:ascii="Times New Roman" w:hAnsi="Times New Roman"/>
                <w:sz w:val="24"/>
                <w:szCs w:val="24"/>
              </w:rPr>
              <w:t>datums</w:t>
            </w:r>
          </w:p>
          <w:p w:rsidR="00176CEA" w:rsidRPr="00730229" w:rsidRDefault="00176CEA" w:rsidP="00235B8C">
            <w:pPr>
              <w:widowControl w:val="0"/>
              <w:rPr>
                <w:rFonts w:ascii="Times New Roman" w:hAnsi="Times New Roman"/>
                <w:sz w:val="24"/>
                <w:szCs w:val="24"/>
              </w:rPr>
            </w:pPr>
          </w:p>
        </w:tc>
      </w:tr>
      <w:tr w:rsidR="00E608C4" w:rsidRPr="00730229" w:rsidTr="00176CEA">
        <w:trPr>
          <w:trHeight w:val="561"/>
        </w:trPr>
        <w:tc>
          <w:tcPr>
            <w:tcW w:w="7535" w:type="dxa"/>
          </w:tcPr>
          <w:p w:rsidR="00176CEA" w:rsidRPr="00730229" w:rsidRDefault="00176CEA" w:rsidP="00235B8C">
            <w:pPr>
              <w:widowControl w:val="0"/>
              <w:rPr>
                <w:rFonts w:ascii="Times New Roman" w:hAnsi="Times New Roman"/>
                <w:sz w:val="24"/>
                <w:szCs w:val="24"/>
              </w:rPr>
            </w:pPr>
          </w:p>
        </w:tc>
        <w:tc>
          <w:tcPr>
            <w:tcW w:w="7535" w:type="dxa"/>
          </w:tcPr>
          <w:p w:rsidR="00176CEA" w:rsidRPr="00730229" w:rsidRDefault="00176CEA" w:rsidP="00235B8C">
            <w:pPr>
              <w:widowControl w:val="0"/>
              <w:rPr>
                <w:rFonts w:ascii="Times New Roman" w:hAnsi="Times New Roman"/>
                <w:sz w:val="24"/>
                <w:szCs w:val="24"/>
              </w:rPr>
            </w:pPr>
          </w:p>
          <w:p w:rsidR="00176CEA" w:rsidRPr="00730229" w:rsidRDefault="00176CEA" w:rsidP="00235B8C">
            <w:pPr>
              <w:widowControl w:val="0"/>
              <w:rPr>
                <w:rFonts w:ascii="Times New Roman" w:hAnsi="Times New Roman"/>
                <w:sz w:val="24"/>
                <w:szCs w:val="24"/>
              </w:rPr>
            </w:pPr>
            <w:r w:rsidRPr="00730229">
              <w:rPr>
                <w:rFonts w:ascii="Times New Roman" w:hAnsi="Times New Roman"/>
                <w:sz w:val="24"/>
                <w:szCs w:val="24"/>
              </w:rPr>
              <w:t>BŪVUZRAUGS____________________________ /_________/</w:t>
            </w:r>
          </w:p>
          <w:p w:rsidR="00176CEA" w:rsidRPr="00730229" w:rsidRDefault="00176CEA" w:rsidP="00235B8C">
            <w:pPr>
              <w:widowControl w:val="0"/>
              <w:rPr>
                <w:rFonts w:ascii="Times New Roman" w:hAnsi="Times New Roman"/>
                <w:sz w:val="24"/>
                <w:szCs w:val="24"/>
              </w:rPr>
            </w:pPr>
            <w:r w:rsidRPr="00730229">
              <w:rPr>
                <w:rFonts w:ascii="Times New Roman" w:hAnsi="Times New Roman"/>
                <w:sz w:val="24"/>
                <w:szCs w:val="24"/>
              </w:rPr>
              <w:t>datums</w:t>
            </w:r>
          </w:p>
        </w:tc>
      </w:tr>
    </w:tbl>
    <w:p w:rsidR="00176CEA" w:rsidRPr="00730229" w:rsidRDefault="00176CEA" w:rsidP="00235B8C">
      <w:pPr>
        <w:widowControl w:val="0"/>
        <w:spacing w:after="0" w:line="240" w:lineRule="auto"/>
        <w:rPr>
          <w:rFonts w:ascii="Times New Roman" w:hAnsi="Times New Roman"/>
          <w:sz w:val="24"/>
          <w:szCs w:val="24"/>
        </w:rPr>
      </w:pPr>
    </w:p>
    <w:p w:rsidR="00337982" w:rsidRPr="00730229" w:rsidRDefault="00337982" w:rsidP="00235B8C">
      <w:pPr>
        <w:widowControl w:val="0"/>
        <w:spacing w:after="0" w:line="240" w:lineRule="auto"/>
        <w:rPr>
          <w:rFonts w:ascii="Times New Roman" w:hAnsi="Times New Roman"/>
          <w:sz w:val="24"/>
          <w:szCs w:val="24"/>
        </w:rPr>
        <w:sectPr w:rsidR="00337982" w:rsidRPr="00730229" w:rsidSect="00337982">
          <w:pgSz w:w="16838" w:h="11906" w:orient="landscape" w:code="9"/>
          <w:pgMar w:top="709" w:right="992" w:bottom="1418" w:left="992" w:header="709" w:footer="709" w:gutter="0"/>
          <w:cols w:space="708"/>
          <w:docGrid w:linePitch="360"/>
        </w:sectPr>
      </w:pPr>
    </w:p>
    <w:p w:rsidR="0036752A" w:rsidRPr="0087335C" w:rsidRDefault="00262356" w:rsidP="0036752A">
      <w:pPr>
        <w:keepNext/>
        <w:spacing w:after="0" w:line="240" w:lineRule="auto"/>
        <w:jc w:val="right"/>
        <w:rPr>
          <w:rFonts w:ascii="Times New Roman" w:hAnsi="Times New Roman"/>
          <w:sz w:val="24"/>
          <w:szCs w:val="24"/>
        </w:rPr>
      </w:pPr>
      <w:r w:rsidRPr="0087335C">
        <w:rPr>
          <w:rFonts w:ascii="Times New Roman" w:hAnsi="Times New Roman"/>
          <w:sz w:val="24"/>
          <w:szCs w:val="24"/>
        </w:rPr>
        <w:lastRenderedPageBreak/>
        <w:t>Līguma pielikums nr.</w:t>
      </w:r>
      <w:r w:rsidR="003A4BCD">
        <w:rPr>
          <w:rFonts w:ascii="Times New Roman" w:hAnsi="Times New Roman"/>
          <w:sz w:val="24"/>
          <w:szCs w:val="24"/>
        </w:rPr>
        <w:t>5</w:t>
      </w:r>
      <w:r w:rsidR="0036752A" w:rsidRPr="0087335C">
        <w:rPr>
          <w:rFonts w:ascii="Times New Roman" w:hAnsi="Times New Roman"/>
          <w:sz w:val="24"/>
          <w:szCs w:val="24"/>
        </w:rPr>
        <w:t xml:space="preserve"> </w:t>
      </w:r>
    </w:p>
    <w:p w:rsidR="00E608C4" w:rsidRPr="00730229" w:rsidRDefault="00E608C4" w:rsidP="00235B8C">
      <w:pPr>
        <w:widowControl w:val="0"/>
        <w:spacing w:after="0" w:line="240" w:lineRule="auto"/>
        <w:rPr>
          <w:rFonts w:ascii="Times New Roman" w:hAnsi="Times New Roman"/>
          <w:sz w:val="24"/>
          <w:szCs w:val="24"/>
        </w:rPr>
      </w:pPr>
    </w:p>
    <w:p w:rsidR="00F34A25" w:rsidRPr="00F34A25" w:rsidRDefault="00F34A25" w:rsidP="00F34A25">
      <w:pPr>
        <w:keepNext/>
        <w:tabs>
          <w:tab w:val="num" w:pos="993"/>
          <w:tab w:val="num" w:pos="1418"/>
          <w:tab w:val="num" w:pos="1985"/>
        </w:tabs>
        <w:spacing w:after="0" w:line="240" w:lineRule="auto"/>
        <w:ind w:left="425"/>
        <w:jc w:val="center"/>
        <w:outlineLvl w:val="5"/>
        <w:rPr>
          <w:rFonts w:ascii="Times New Roman" w:eastAsia="Calibri" w:hAnsi="Times New Roman"/>
          <w:b/>
          <w:caps/>
          <w:sz w:val="24"/>
          <w:szCs w:val="24"/>
        </w:rPr>
      </w:pPr>
      <w:r w:rsidRPr="00F34A25">
        <w:rPr>
          <w:rFonts w:ascii="Times New Roman" w:eastAsia="Calibri" w:hAnsi="Times New Roman"/>
          <w:b/>
          <w:caps/>
          <w:sz w:val="24"/>
          <w:szCs w:val="24"/>
        </w:rPr>
        <w:t xml:space="preserve">LīgumA saistību izpildes </w:t>
      </w:r>
    </w:p>
    <w:p w:rsidR="00F34A25" w:rsidRPr="00F34A25" w:rsidRDefault="00F34A25" w:rsidP="00F34A25">
      <w:pPr>
        <w:keepNext/>
        <w:tabs>
          <w:tab w:val="num" w:pos="993"/>
          <w:tab w:val="num" w:pos="1418"/>
          <w:tab w:val="num" w:pos="1985"/>
        </w:tabs>
        <w:spacing w:after="0" w:line="240" w:lineRule="auto"/>
        <w:ind w:left="425"/>
        <w:jc w:val="center"/>
        <w:outlineLvl w:val="5"/>
        <w:rPr>
          <w:rFonts w:ascii="Times New Roman" w:eastAsia="Calibri" w:hAnsi="Times New Roman"/>
          <w:b/>
          <w:caps/>
          <w:sz w:val="24"/>
          <w:szCs w:val="24"/>
        </w:rPr>
      </w:pPr>
      <w:r w:rsidRPr="00F34A25">
        <w:rPr>
          <w:rFonts w:ascii="Times New Roman" w:eastAsia="Calibri" w:hAnsi="Times New Roman"/>
          <w:b/>
          <w:caps/>
          <w:sz w:val="24"/>
          <w:szCs w:val="24"/>
        </w:rPr>
        <w:t xml:space="preserve">un darbu garantijas laikA </w:t>
      </w:r>
    </w:p>
    <w:p w:rsidR="00F34A25" w:rsidRPr="00F34A25" w:rsidRDefault="00F34A25" w:rsidP="00F34A25">
      <w:pPr>
        <w:keepNext/>
        <w:tabs>
          <w:tab w:val="num" w:pos="993"/>
          <w:tab w:val="num" w:pos="1418"/>
          <w:tab w:val="num" w:pos="1985"/>
        </w:tabs>
        <w:spacing w:after="0" w:line="240" w:lineRule="auto"/>
        <w:ind w:left="425"/>
        <w:jc w:val="center"/>
        <w:outlineLvl w:val="5"/>
        <w:rPr>
          <w:rFonts w:ascii="Times New Roman" w:eastAsia="Calibri" w:hAnsi="Times New Roman"/>
          <w:b/>
          <w:caps/>
          <w:sz w:val="24"/>
          <w:szCs w:val="24"/>
        </w:rPr>
      </w:pPr>
      <w:r w:rsidRPr="00F34A25">
        <w:rPr>
          <w:rFonts w:ascii="Times New Roman" w:eastAsia="Calibri" w:hAnsi="Times New Roman"/>
          <w:b/>
          <w:caps/>
          <w:sz w:val="24"/>
          <w:szCs w:val="24"/>
        </w:rPr>
        <w:t>garantijas paraugs</w:t>
      </w:r>
    </w:p>
    <w:p w:rsidR="00F34A25" w:rsidRPr="00F34A25" w:rsidRDefault="00F34A25" w:rsidP="00F34A25">
      <w:pPr>
        <w:widowControl w:val="0"/>
        <w:spacing w:after="0" w:line="240" w:lineRule="auto"/>
        <w:ind w:left="357"/>
        <w:jc w:val="center"/>
        <w:rPr>
          <w:rFonts w:ascii="Times New Roman" w:hAnsi="Times New Roman"/>
          <w:i/>
          <w:sz w:val="24"/>
          <w:szCs w:val="24"/>
        </w:rPr>
      </w:pPr>
      <w:r w:rsidRPr="00F34A25">
        <w:rPr>
          <w:rFonts w:ascii="Times New Roman" w:hAnsi="Times New Roman"/>
          <w:i/>
          <w:sz w:val="24"/>
          <w:szCs w:val="24"/>
        </w:rPr>
        <w:t xml:space="preserve"> [uz bankas vai apdrošināšanas sabiedrības veidlapas]</w:t>
      </w:r>
    </w:p>
    <w:p w:rsidR="00F34A25" w:rsidRPr="00F34A25" w:rsidRDefault="00F34A25" w:rsidP="00F34A25">
      <w:pPr>
        <w:widowControl w:val="0"/>
        <w:spacing w:after="0" w:line="240" w:lineRule="auto"/>
        <w:jc w:val="both"/>
        <w:rPr>
          <w:rFonts w:ascii="Times New Roman" w:hAnsi="Times New Roman"/>
          <w:sz w:val="24"/>
          <w:szCs w:val="24"/>
        </w:rPr>
      </w:pPr>
    </w:p>
    <w:p w:rsidR="00C465DE" w:rsidRPr="00260C9A" w:rsidRDefault="00C465DE" w:rsidP="00C465DE">
      <w:pPr>
        <w:widowControl w:val="0"/>
        <w:spacing w:after="0" w:line="240" w:lineRule="auto"/>
        <w:jc w:val="both"/>
        <w:rPr>
          <w:rFonts w:ascii="Times New Roman" w:hAnsi="Times New Roman"/>
          <w:bCs/>
          <w:sz w:val="24"/>
          <w:szCs w:val="24"/>
        </w:rPr>
      </w:pPr>
      <w:r w:rsidRPr="00260C9A">
        <w:rPr>
          <w:rFonts w:ascii="Times New Roman" w:hAnsi="Times New Roman"/>
          <w:sz w:val="24"/>
          <w:szCs w:val="24"/>
        </w:rPr>
        <w:t>Kam: VSIA „Bērnu klīniskā universitātes slimnīca”</w:t>
      </w:r>
      <w:r w:rsidRPr="00260C9A">
        <w:rPr>
          <w:rFonts w:ascii="Times New Roman" w:hAnsi="Times New Roman"/>
          <w:bCs/>
          <w:sz w:val="24"/>
          <w:szCs w:val="24"/>
        </w:rPr>
        <w:t>,</w:t>
      </w:r>
      <w:r w:rsidRPr="00260C9A">
        <w:rPr>
          <w:rFonts w:ascii="Times New Roman" w:hAnsi="Times New Roman"/>
          <w:sz w:val="24"/>
          <w:szCs w:val="24"/>
        </w:rPr>
        <w:t xml:space="preserve"> </w:t>
      </w:r>
      <w:proofErr w:type="spellStart"/>
      <w:r w:rsidRPr="00260C9A">
        <w:rPr>
          <w:rFonts w:ascii="Times New Roman" w:hAnsi="Times New Roman"/>
          <w:sz w:val="24"/>
          <w:szCs w:val="24"/>
        </w:rPr>
        <w:t>reģ</w:t>
      </w:r>
      <w:proofErr w:type="spellEnd"/>
      <w:r w:rsidRPr="00260C9A">
        <w:rPr>
          <w:rFonts w:ascii="Times New Roman" w:hAnsi="Times New Roman"/>
          <w:sz w:val="24"/>
          <w:szCs w:val="24"/>
        </w:rPr>
        <w:t>. Nr. 40003457128,</w:t>
      </w:r>
      <w:r w:rsidRPr="00260C9A">
        <w:rPr>
          <w:rFonts w:ascii="Times New Roman" w:hAnsi="Times New Roman"/>
          <w:bCs/>
          <w:sz w:val="24"/>
          <w:szCs w:val="24"/>
        </w:rPr>
        <w:t xml:space="preserve"> Vienības gatve 45, Rīga,  LV – 1004</w:t>
      </w:r>
    </w:p>
    <w:p w:rsidR="00C465DE" w:rsidRPr="00260C9A" w:rsidRDefault="00C465DE" w:rsidP="00C465DE">
      <w:pPr>
        <w:widowControl w:val="0"/>
        <w:spacing w:after="0" w:line="240" w:lineRule="auto"/>
        <w:jc w:val="both"/>
        <w:rPr>
          <w:rFonts w:ascii="Times New Roman" w:hAnsi="Times New Roman"/>
          <w:sz w:val="24"/>
          <w:szCs w:val="24"/>
        </w:rPr>
      </w:pPr>
      <w:r w:rsidRPr="00260C9A">
        <w:rPr>
          <w:rFonts w:ascii="Times New Roman" w:hAnsi="Times New Roman"/>
          <w:i/>
          <w:sz w:val="24"/>
          <w:szCs w:val="24"/>
        </w:rPr>
        <w:t>Datums, vieta</w:t>
      </w:r>
    </w:p>
    <w:p w:rsidR="00C465DE" w:rsidRPr="00260C9A" w:rsidRDefault="00C465DE" w:rsidP="00C465DE">
      <w:pPr>
        <w:widowControl w:val="0"/>
        <w:spacing w:after="0" w:line="240" w:lineRule="auto"/>
        <w:ind w:firstLine="720"/>
        <w:jc w:val="both"/>
        <w:rPr>
          <w:rFonts w:ascii="Times New Roman" w:hAnsi="Times New Roman"/>
          <w:sz w:val="24"/>
          <w:szCs w:val="24"/>
        </w:rPr>
      </w:pPr>
      <w:r w:rsidRPr="00260C9A">
        <w:rPr>
          <w:rFonts w:ascii="Times New Roman" w:hAnsi="Times New Roman"/>
          <w:sz w:val="24"/>
          <w:szCs w:val="24"/>
        </w:rPr>
        <w:t xml:space="preserve">Ievērojot to, ka </w:t>
      </w:r>
      <w:r w:rsidRPr="00260C9A">
        <w:rPr>
          <w:rFonts w:ascii="Times New Roman" w:hAnsi="Times New Roman"/>
          <w:i/>
          <w:sz w:val="24"/>
          <w:szCs w:val="24"/>
        </w:rPr>
        <w:t xml:space="preserve">[Līguma izpildītāja nosaukums, </w:t>
      </w:r>
      <w:proofErr w:type="spellStart"/>
      <w:r w:rsidRPr="00260C9A">
        <w:rPr>
          <w:rFonts w:ascii="Times New Roman" w:hAnsi="Times New Roman"/>
          <w:i/>
          <w:sz w:val="24"/>
          <w:szCs w:val="24"/>
        </w:rPr>
        <w:t>reģ</w:t>
      </w:r>
      <w:proofErr w:type="spellEnd"/>
      <w:r w:rsidRPr="00260C9A">
        <w:rPr>
          <w:rFonts w:ascii="Times New Roman" w:hAnsi="Times New Roman"/>
          <w:i/>
          <w:sz w:val="24"/>
          <w:szCs w:val="24"/>
        </w:rPr>
        <w:t>. Nr. un adrese]</w:t>
      </w:r>
      <w:r w:rsidRPr="00260C9A">
        <w:rPr>
          <w:rFonts w:ascii="Times New Roman" w:hAnsi="Times New Roman"/>
          <w:sz w:val="24"/>
          <w:szCs w:val="24"/>
        </w:rPr>
        <w:t xml:space="preserve"> (turpmāk tekstā “Līgumu izpildītājs”) saskaņā ar 20____.gada ________ Līguma par </w:t>
      </w:r>
      <w:proofErr w:type="spellStart"/>
      <w:r w:rsidRPr="00260C9A">
        <w:rPr>
          <w:rFonts w:ascii="Times New Roman" w:hAnsi="Times New Roman"/>
          <w:sz w:val="24"/>
          <w:szCs w:val="24"/>
        </w:rPr>
        <w:t>būvprojektēšanu</w:t>
      </w:r>
      <w:proofErr w:type="spellEnd"/>
      <w:r w:rsidRPr="00260C9A">
        <w:rPr>
          <w:rFonts w:ascii="Times New Roman" w:hAnsi="Times New Roman"/>
          <w:sz w:val="24"/>
          <w:szCs w:val="24"/>
        </w:rPr>
        <w:t xml:space="preserve"> Nr. _________ </w:t>
      </w:r>
      <w:r w:rsidRPr="00260C9A">
        <w:rPr>
          <w:rFonts w:ascii="Times New Roman" w:hAnsi="Times New Roman"/>
          <w:bCs/>
          <w:sz w:val="24"/>
          <w:szCs w:val="24"/>
        </w:rPr>
        <w:t>par ..............................</w:t>
      </w:r>
      <w:r w:rsidRPr="00260C9A">
        <w:rPr>
          <w:rFonts w:ascii="Times New Roman" w:hAnsi="Times New Roman"/>
          <w:b/>
          <w:sz w:val="24"/>
          <w:szCs w:val="24"/>
        </w:rPr>
        <w:t xml:space="preserve"> </w:t>
      </w:r>
      <w:r w:rsidRPr="00260C9A">
        <w:rPr>
          <w:rFonts w:ascii="Times New Roman" w:hAnsi="Times New Roman"/>
          <w:sz w:val="24"/>
          <w:szCs w:val="24"/>
        </w:rPr>
        <w:t>(iepirkuma identifikācijas Nr.</w:t>
      </w:r>
      <w:r w:rsidRPr="00260C9A">
        <w:rPr>
          <w:rFonts w:ascii="Times New Roman" w:hAnsi="Times New Roman"/>
          <w:i/>
          <w:sz w:val="24"/>
          <w:szCs w:val="24"/>
        </w:rPr>
        <w:t xml:space="preserve"> </w:t>
      </w:r>
      <w:r w:rsidRPr="00260C9A">
        <w:rPr>
          <w:rFonts w:ascii="Times New Roman" w:hAnsi="Times New Roman"/>
          <w:sz w:val="24"/>
          <w:szCs w:val="24"/>
        </w:rPr>
        <w:t>_____</w:t>
      </w:r>
      <w:r w:rsidRPr="00260C9A">
        <w:rPr>
          <w:rFonts w:ascii="Times New Roman" w:hAnsi="Times New Roman"/>
          <w:iCs/>
          <w:sz w:val="24"/>
          <w:szCs w:val="24"/>
        </w:rPr>
        <w:t xml:space="preserve">), </w:t>
      </w:r>
      <w:r w:rsidRPr="00260C9A">
        <w:rPr>
          <w:rFonts w:ascii="Times New Roman" w:hAnsi="Times New Roman"/>
          <w:sz w:val="24"/>
          <w:szCs w:val="24"/>
        </w:rPr>
        <w:t>turpmāk – Līgums, nosacījumiem nepieciešams sniegt Jums garantiju:</w:t>
      </w:r>
    </w:p>
    <w:p w:rsidR="00C465DE" w:rsidRPr="00260C9A" w:rsidRDefault="00C465DE" w:rsidP="00C465DE">
      <w:pPr>
        <w:widowControl w:val="0"/>
        <w:spacing w:after="0" w:line="240" w:lineRule="auto"/>
        <w:ind w:firstLine="720"/>
        <w:jc w:val="both"/>
        <w:rPr>
          <w:rFonts w:ascii="Times New Roman" w:hAnsi="Times New Roman"/>
          <w:sz w:val="24"/>
          <w:szCs w:val="24"/>
        </w:rPr>
      </w:pPr>
      <w:r w:rsidRPr="00260C9A">
        <w:rPr>
          <w:rFonts w:ascii="Times New Roman" w:hAnsi="Times New Roman"/>
          <w:sz w:val="24"/>
          <w:szCs w:val="24"/>
        </w:rPr>
        <w:t xml:space="preserve">Ar šo Mēs, </w:t>
      </w:r>
      <w:r w:rsidRPr="00260C9A">
        <w:rPr>
          <w:rFonts w:ascii="Times New Roman" w:hAnsi="Times New Roman"/>
          <w:i/>
          <w:sz w:val="24"/>
          <w:szCs w:val="24"/>
        </w:rPr>
        <w:t xml:space="preserve">[Bankas vai licencētas apdrošināšanas sabiedrības nosaukums, </w:t>
      </w:r>
      <w:proofErr w:type="spellStart"/>
      <w:r w:rsidRPr="00260C9A">
        <w:rPr>
          <w:rFonts w:ascii="Times New Roman" w:hAnsi="Times New Roman"/>
          <w:i/>
          <w:sz w:val="24"/>
          <w:szCs w:val="24"/>
        </w:rPr>
        <w:t>reģ</w:t>
      </w:r>
      <w:proofErr w:type="spellEnd"/>
      <w:r w:rsidRPr="00260C9A">
        <w:rPr>
          <w:rFonts w:ascii="Times New Roman" w:hAnsi="Times New Roman"/>
          <w:i/>
          <w:sz w:val="24"/>
          <w:szCs w:val="24"/>
        </w:rPr>
        <w:t>. Nr. un juridiskā adrese],</w:t>
      </w:r>
      <w:r w:rsidRPr="00260C9A">
        <w:rPr>
          <w:rFonts w:ascii="Times New Roman" w:hAnsi="Times New Roman"/>
          <w:sz w:val="24"/>
          <w:szCs w:val="24"/>
        </w:rPr>
        <w:t xml:space="preserve"> garantējam VSIA „Bērnu klīniskā universitātes slimnīca”, nodokļu maksātāja </w:t>
      </w:r>
      <w:proofErr w:type="spellStart"/>
      <w:r w:rsidRPr="00260C9A">
        <w:rPr>
          <w:rFonts w:ascii="Times New Roman" w:hAnsi="Times New Roman"/>
          <w:sz w:val="24"/>
          <w:szCs w:val="24"/>
        </w:rPr>
        <w:t>reģ</w:t>
      </w:r>
      <w:proofErr w:type="spellEnd"/>
      <w:r w:rsidRPr="00260C9A">
        <w:rPr>
          <w:rFonts w:ascii="Times New Roman" w:hAnsi="Times New Roman"/>
          <w:sz w:val="24"/>
          <w:szCs w:val="24"/>
        </w:rPr>
        <w:t xml:space="preserve">. Nr. 40003457128, turpmāk – Pasūtītājs, </w:t>
      </w:r>
      <w:r w:rsidRPr="00260C9A">
        <w:rPr>
          <w:rFonts w:ascii="Times New Roman" w:hAnsi="Times New Roman"/>
          <w:i/>
          <w:sz w:val="24"/>
          <w:szCs w:val="24"/>
        </w:rPr>
        <w:t xml:space="preserve">[garantijas summa ciparos un vārdos] </w:t>
      </w:r>
      <w:r w:rsidRPr="00260C9A">
        <w:rPr>
          <w:rFonts w:ascii="Times New Roman" w:hAnsi="Times New Roman"/>
          <w:sz w:val="24"/>
          <w:szCs w:val="24"/>
        </w:rPr>
        <w:t>apmērā par to, ka Līguma izpildītājs pienācīgi un pareizi izpildīs Līgumā minētās saistības.</w:t>
      </w:r>
    </w:p>
    <w:p w:rsidR="00C465DE" w:rsidRPr="00260C9A" w:rsidRDefault="00C465DE" w:rsidP="00C465DE">
      <w:pPr>
        <w:widowControl w:val="0"/>
        <w:spacing w:after="0" w:line="240" w:lineRule="auto"/>
        <w:ind w:firstLine="720"/>
        <w:jc w:val="both"/>
        <w:rPr>
          <w:rFonts w:ascii="Times New Roman" w:hAnsi="Times New Roman"/>
          <w:sz w:val="24"/>
          <w:szCs w:val="24"/>
        </w:rPr>
      </w:pPr>
      <w:r w:rsidRPr="00260C9A">
        <w:rPr>
          <w:rFonts w:ascii="Times New Roman" w:hAnsi="Times New Roman"/>
          <w:i/>
          <w:sz w:val="24"/>
          <w:szCs w:val="24"/>
        </w:rPr>
        <w:t>[Bankas vai licencētas apdrošināšanas sabiedrības nosaukums]</w:t>
      </w:r>
      <w:r w:rsidRPr="00260C9A">
        <w:rPr>
          <w:rFonts w:ascii="Times New Roman" w:hAnsi="Times New Roman"/>
          <w:sz w:val="24"/>
          <w:szCs w:val="24"/>
        </w:rPr>
        <w:t xml:space="preserve"> apņemas (bez nosacījumiem un neatsaucami garantēt kā Primārais saistību nesējs un nevis tikai kā Galvotājs) veikt maksājumus 10 (desmit) darba dienu laikā, pēc Jūsu pirmās rakstiskās prasības, ko parakstījis Jūsu pilnvarotais pārstāvis, saņemšanas, kur paziņots, ka Līguma izpildītājs nepilda minētā Līguma saistības, un bez jebkādiem iebildumiem par jebkuru summu (-</w:t>
      </w:r>
      <w:proofErr w:type="spellStart"/>
      <w:r w:rsidRPr="00260C9A">
        <w:rPr>
          <w:rFonts w:ascii="Times New Roman" w:hAnsi="Times New Roman"/>
          <w:sz w:val="24"/>
          <w:szCs w:val="24"/>
        </w:rPr>
        <w:t>ām</w:t>
      </w:r>
      <w:proofErr w:type="spellEnd"/>
      <w:r w:rsidRPr="00260C9A">
        <w:rPr>
          <w:rFonts w:ascii="Times New Roman" w:hAnsi="Times New Roman"/>
          <w:sz w:val="24"/>
          <w:szCs w:val="24"/>
        </w:rPr>
        <w:t xml:space="preserve">) </w:t>
      </w:r>
      <w:r w:rsidRPr="00260C9A">
        <w:rPr>
          <w:rFonts w:ascii="Times New Roman" w:eastAsia="Calibri" w:hAnsi="Times New Roman"/>
          <w:sz w:val="24"/>
          <w:szCs w:val="24"/>
        </w:rPr>
        <w:t>garantijas summas apmērā</w:t>
      </w:r>
      <w:r w:rsidRPr="00260C9A">
        <w:rPr>
          <w:rFonts w:ascii="Times New Roman" w:hAnsi="Times New Roman"/>
          <w:sz w:val="24"/>
          <w:szCs w:val="24"/>
        </w:rPr>
        <w:t>. Jums nav nepieciešams pierādīt vai dot pamatojumu vai iemeslus savai prasībai, un Līguma Būvuzņēmējam nav tiesību apspriest šo prasību.</w:t>
      </w:r>
    </w:p>
    <w:p w:rsidR="00C465DE" w:rsidRPr="00260C9A" w:rsidRDefault="00C465DE" w:rsidP="00C465DE">
      <w:pPr>
        <w:widowControl w:val="0"/>
        <w:spacing w:after="0" w:line="240" w:lineRule="auto"/>
        <w:ind w:firstLine="720"/>
        <w:jc w:val="both"/>
        <w:rPr>
          <w:rFonts w:ascii="Times New Roman" w:hAnsi="Times New Roman"/>
          <w:sz w:val="24"/>
          <w:szCs w:val="24"/>
        </w:rPr>
      </w:pPr>
      <w:r w:rsidRPr="00260C9A">
        <w:rPr>
          <w:rFonts w:ascii="Times New Roman" w:hAnsi="Times New Roman"/>
          <w:sz w:val="24"/>
          <w:szCs w:val="24"/>
        </w:rPr>
        <w:t xml:space="preserve">Saskaņā ar šo garantiju </w:t>
      </w:r>
      <w:r w:rsidRPr="00260C9A">
        <w:rPr>
          <w:rFonts w:ascii="Times New Roman" w:hAnsi="Times New Roman"/>
          <w:i/>
          <w:sz w:val="24"/>
          <w:szCs w:val="24"/>
        </w:rPr>
        <w:t>[Bankas vai licencētas apdrošināšanas sabiedrības nosaukums]</w:t>
      </w:r>
      <w:r w:rsidRPr="00260C9A">
        <w:rPr>
          <w:rFonts w:ascii="Times New Roman" w:hAnsi="Times New Roman"/>
          <w:sz w:val="24"/>
          <w:szCs w:val="24"/>
        </w:rPr>
        <w:t xml:space="preserve"> saistības ir maksāt Jums vienalga kuru, kaut mazāko summu, ko pieprasa vai galvo, ņemot vērā jebkuru prasību, kas izdarīta pirms garantijas termiņa beigām. Šīs garantijas summa samazināsies par jebkuru summu, kuru </w:t>
      </w:r>
      <w:r w:rsidRPr="00260C9A">
        <w:rPr>
          <w:rFonts w:ascii="Times New Roman" w:hAnsi="Times New Roman"/>
          <w:i/>
          <w:sz w:val="24"/>
          <w:szCs w:val="24"/>
        </w:rPr>
        <w:t>[Bankas vai licencētas apdrošināšanas sabiedrības nosaukums]</w:t>
      </w:r>
      <w:r w:rsidRPr="00260C9A">
        <w:rPr>
          <w:rFonts w:ascii="Times New Roman" w:hAnsi="Times New Roman"/>
          <w:sz w:val="24"/>
          <w:szCs w:val="24"/>
        </w:rPr>
        <w:t xml:space="preserve"> izmaksās Pasūtītājam, saskaņā ar šīs garantijas noteikumiem.</w:t>
      </w:r>
    </w:p>
    <w:p w:rsidR="00C465DE" w:rsidRPr="00260C9A" w:rsidRDefault="00C465DE" w:rsidP="00C465DE">
      <w:pPr>
        <w:widowControl w:val="0"/>
        <w:spacing w:after="0" w:line="240" w:lineRule="auto"/>
        <w:ind w:firstLine="720"/>
        <w:jc w:val="both"/>
        <w:rPr>
          <w:rFonts w:ascii="Times New Roman" w:hAnsi="Times New Roman"/>
          <w:sz w:val="24"/>
          <w:szCs w:val="24"/>
        </w:rPr>
      </w:pPr>
      <w:r w:rsidRPr="00260C9A">
        <w:rPr>
          <w:rFonts w:ascii="Times New Roman" w:hAnsi="Times New Roman"/>
          <w:sz w:val="24"/>
          <w:szCs w:val="24"/>
        </w:rPr>
        <w:t xml:space="preserve">Mēs turklāt piekrītam, ka nekādas izmaiņas vai papildinājumi, vai citāda Līgumu vai izpildāmo darbu nosacījumu, jeb jebkuru citu Līguma dokumentu, kuri var tikt sastādīti starp Jums un Līguma izpildītāju, grozīšana, nekādā veidā neatbrīvo mūs no jebkurām šīs garantijas saistībām, tā kā </w:t>
      </w:r>
      <w:r w:rsidRPr="00260C9A">
        <w:rPr>
          <w:rFonts w:ascii="Times New Roman" w:hAnsi="Times New Roman"/>
          <w:i/>
          <w:sz w:val="24"/>
          <w:szCs w:val="24"/>
        </w:rPr>
        <w:t>[Bankas vai licencētas apdrošināšanas sabiedrības nosaukums]</w:t>
      </w:r>
      <w:r w:rsidRPr="00260C9A">
        <w:rPr>
          <w:rFonts w:ascii="Times New Roman" w:hAnsi="Times New Roman"/>
          <w:sz w:val="24"/>
          <w:szCs w:val="24"/>
        </w:rPr>
        <w:t xml:space="preserve"> saistības visādā ziņā ir negrozāmas.</w:t>
      </w:r>
    </w:p>
    <w:p w:rsidR="00C465DE" w:rsidRPr="00EE5A07" w:rsidRDefault="00C465DE" w:rsidP="00C465DE">
      <w:pPr>
        <w:widowControl w:val="0"/>
        <w:spacing w:after="0" w:line="240" w:lineRule="auto"/>
        <w:ind w:firstLine="720"/>
        <w:jc w:val="both"/>
        <w:rPr>
          <w:rFonts w:ascii="Times New Roman" w:hAnsi="Times New Roman"/>
          <w:sz w:val="24"/>
          <w:szCs w:val="24"/>
        </w:rPr>
      </w:pPr>
      <w:bookmarkStart w:id="1" w:name="_Hlk478047397"/>
      <w:bookmarkStart w:id="2" w:name="OLE_LINK3"/>
      <w:r w:rsidRPr="00EE5A07">
        <w:rPr>
          <w:rFonts w:ascii="Times New Roman" w:eastAsia="Calibri" w:hAnsi="Times New Roman"/>
          <w:sz w:val="24"/>
          <w:szCs w:val="24"/>
        </w:rPr>
        <w:t xml:space="preserve">Šī garantija ir derīga un spēkā no tās izsniegšanas dienas līdz 20_.gada __._____ [līguma </w:t>
      </w:r>
      <w:r w:rsidRPr="006204D7">
        <w:rPr>
          <w:rFonts w:ascii="Times New Roman" w:eastAsia="Calibri" w:hAnsi="Times New Roman"/>
          <w:sz w:val="24"/>
          <w:szCs w:val="24"/>
        </w:rPr>
        <w:t xml:space="preserve">saistību izpildes nodrošinājumam-termiņš ne īsāk </w:t>
      </w:r>
      <w:r w:rsidRPr="006204D7">
        <w:rPr>
          <w:rFonts w:ascii="Times New Roman" w:hAnsi="Times New Roman"/>
          <w:sz w:val="24"/>
          <w:szCs w:val="24"/>
        </w:rPr>
        <w:t xml:space="preserve">par </w:t>
      </w:r>
      <w:r>
        <w:rPr>
          <w:rFonts w:ascii="Times New Roman" w:hAnsi="Times New Roman"/>
          <w:sz w:val="24"/>
          <w:szCs w:val="24"/>
        </w:rPr>
        <w:t>460</w:t>
      </w:r>
      <w:r w:rsidRPr="006204D7">
        <w:rPr>
          <w:rFonts w:ascii="Times New Roman" w:hAnsi="Times New Roman"/>
          <w:sz w:val="24"/>
          <w:szCs w:val="24"/>
        </w:rPr>
        <w:t xml:space="preserve"> dienām</w:t>
      </w:r>
      <w:r>
        <w:rPr>
          <w:rFonts w:ascii="Times New Roman" w:hAnsi="Times New Roman"/>
          <w:sz w:val="24"/>
          <w:szCs w:val="24"/>
        </w:rPr>
        <w:t xml:space="preserve"> </w:t>
      </w:r>
      <w:r w:rsidRPr="006204D7">
        <w:rPr>
          <w:rFonts w:ascii="Times New Roman" w:hAnsi="Times New Roman"/>
          <w:sz w:val="24"/>
          <w:szCs w:val="24"/>
        </w:rPr>
        <w:t xml:space="preserve">un </w:t>
      </w:r>
      <w:r w:rsidRPr="006204D7">
        <w:rPr>
          <w:rFonts w:ascii="Times New Roman" w:eastAsia="Calibri" w:hAnsi="Times New Roman"/>
          <w:sz w:val="24"/>
          <w:szCs w:val="24"/>
        </w:rPr>
        <w:t xml:space="preserve">garantijas laika nodrošinājumam- termiņš </w:t>
      </w:r>
      <w:r w:rsidRPr="006204D7">
        <w:rPr>
          <w:rFonts w:ascii="Times New Roman" w:hAnsi="Times New Roman"/>
          <w:sz w:val="24"/>
          <w:szCs w:val="24"/>
        </w:rPr>
        <w:t>ne īsāks par 50 kalendārajiem mēnešiem].</w:t>
      </w:r>
      <w:r w:rsidRPr="00EE5A07">
        <w:rPr>
          <w:rFonts w:ascii="Times New Roman" w:hAnsi="Times New Roman"/>
          <w:sz w:val="24"/>
          <w:szCs w:val="24"/>
        </w:rPr>
        <w:t xml:space="preserve"> </w:t>
      </w:r>
    </w:p>
    <w:bookmarkEnd w:id="1"/>
    <w:bookmarkEnd w:id="2"/>
    <w:p w:rsidR="00C465DE" w:rsidRPr="00260C9A" w:rsidRDefault="00C465DE" w:rsidP="00C465DE">
      <w:pPr>
        <w:widowControl w:val="0"/>
        <w:spacing w:after="0" w:line="240" w:lineRule="auto"/>
        <w:ind w:firstLine="720"/>
        <w:jc w:val="both"/>
        <w:rPr>
          <w:rFonts w:ascii="Times New Roman" w:eastAsia="Calibri" w:hAnsi="Times New Roman"/>
          <w:b/>
          <w:sz w:val="24"/>
          <w:szCs w:val="24"/>
        </w:rPr>
      </w:pPr>
      <w:r w:rsidRPr="00260C9A">
        <w:rPr>
          <w:rFonts w:ascii="Times New Roman" w:hAnsi="Times New Roman"/>
          <w:sz w:val="24"/>
          <w:szCs w:val="24"/>
        </w:rPr>
        <w:t>Jebkurš strīds sakarā ar šo galvojumu tiks izskatīts attiecīgās piekritības tiesā, saskaņā ar Starptautiskās tirdzniecības kameras noteikumiem „</w:t>
      </w:r>
      <w:proofErr w:type="spellStart"/>
      <w:r w:rsidRPr="00260C9A">
        <w:rPr>
          <w:rFonts w:ascii="Times New Roman" w:hAnsi="Times New Roman"/>
          <w:sz w:val="24"/>
          <w:szCs w:val="24"/>
        </w:rPr>
        <w:t>The</w:t>
      </w:r>
      <w:proofErr w:type="spellEnd"/>
      <w:r w:rsidRPr="00260C9A">
        <w:rPr>
          <w:rFonts w:ascii="Times New Roman" w:hAnsi="Times New Roman"/>
          <w:sz w:val="24"/>
          <w:szCs w:val="24"/>
        </w:rPr>
        <w:t xml:space="preserve"> ICC </w:t>
      </w:r>
      <w:proofErr w:type="spellStart"/>
      <w:r w:rsidRPr="00260C9A">
        <w:rPr>
          <w:rFonts w:ascii="Times New Roman" w:hAnsi="Times New Roman"/>
          <w:sz w:val="24"/>
          <w:szCs w:val="24"/>
        </w:rPr>
        <w:t>Uniform</w:t>
      </w:r>
      <w:proofErr w:type="spellEnd"/>
      <w:r w:rsidRPr="00260C9A">
        <w:rPr>
          <w:rFonts w:ascii="Times New Roman" w:hAnsi="Times New Roman"/>
          <w:sz w:val="24"/>
          <w:szCs w:val="24"/>
        </w:rPr>
        <w:t xml:space="preserve"> </w:t>
      </w:r>
      <w:proofErr w:type="spellStart"/>
      <w:r w:rsidRPr="00260C9A">
        <w:rPr>
          <w:rFonts w:ascii="Times New Roman" w:hAnsi="Times New Roman"/>
          <w:sz w:val="24"/>
          <w:szCs w:val="24"/>
        </w:rPr>
        <w:t>Rules</w:t>
      </w:r>
      <w:proofErr w:type="spellEnd"/>
      <w:r w:rsidRPr="00260C9A">
        <w:rPr>
          <w:rFonts w:ascii="Times New Roman" w:hAnsi="Times New Roman"/>
          <w:sz w:val="24"/>
          <w:szCs w:val="24"/>
        </w:rPr>
        <w:t xml:space="preserve"> </w:t>
      </w:r>
      <w:proofErr w:type="spellStart"/>
      <w:r w:rsidRPr="00260C9A">
        <w:rPr>
          <w:rFonts w:ascii="Times New Roman" w:hAnsi="Times New Roman"/>
          <w:sz w:val="24"/>
          <w:szCs w:val="24"/>
        </w:rPr>
        <w:t>for</w:t>
      </w:r>
      <w:proofErr w:type="spellEnd"/>
      <w:r w:rsidRPr="00260C9A">
        <w:rPr>
          <w:rFonts w:ascii="Times New Roman" w:hAnsi="Times New Roman"/>
          <w:sz w:val="24"/>
          <w:szCs w:val="24"/>
        </w:rPr>
        <w:t xml:space="preserve"> </w:t>
      </w:r>
      <w:proofErr w:type="spellStart"/>
      <w:r w:rsidRPr="00260C9A">
        <w:rPr>
          <w:rFonts w:ascii="Times New Roman" w:hAnsi="Times New Roman"/>
          <w:sz w:val="24"/>
          <w:szCs w:val="24"/>
        </w:rPr>
        <w:t>Demand</w:t>
      </w:r>
      <w:proofErr w:type="spellEnd"/>
      <w:r w:rsidRPr="00260C9A">
        <w:rPr>
          <w:rFonts w:ascii="Times New Roman" w:hAnsi="Times New Roman"/>
          <w:sz w:val="24"/>
          <w:szCs w:val="24"/>
        </w:rPr>
        <w:t xml:space="preserve"> </w:t>
      </w:r>
      <w:proofErr w:type="spellStart"/>
      <w:r w:rsidRPr="00260C9A">
        <w:rPr>
          <w:rFonts w:ascii="Times New Roman" w:hAnsi="Times New Roman"/>
          <w:sz w:val="24"/>
          <w:szCs w:val="24"/>
        </w:rPr>
        <w:t>Guarantees</w:t>
      </w:r>
      <w:proofErr w:type="spellEnd"/>
      <w:r w:rsidRPr="00260C9A">
        <w:rPr>
          <w:rFonts w:ascii="Times New Roman" w:hAnsi="Times New Roman"/>
          <w:sz w:val="24"/>
          <w:szCs w:val="24"/>
        </w:rPr>
        <w:t xml:space="preserve">”, ICC </w:t>
      </w:r>
      <w:proofErr w:type="spellStart"/>
      <w:r w:rsidRPr="00260C9A">
        <w:rPr>
          <w:rFonts w:ascii="Times New Roman" w:hAnsi="Times New Roman"/>
          <w:sz w:val="24"/>
          <w:szCs w:val="24"/>
        </w:rPr>
        <w:t>Publication</w:t>
      </w:r>
      <w:proofErr w:type="spellEnd"/>
      <w:r w:rsidRPr="00260C9A">
        <w:rPr>
          <w:rFonts w:ascii="Times New Roman" w:hAnsi="Times New Roman"/>
          <w:sz w:val="24"/>
          <w:szCs w:val="24"/>
        </w:rPr>
        <w:t xml:space="preserve"> No.758, bet attiecībā uz jautājumiem, kurus neregulē minētie Starptautiskās tirdzniecības kameras noteikumi, šai garantijai piemērojami Latvijas Republikas normatīvie akti. </w:t>
      </w:r>
    </w:p>
    <w:p w:rsidR="00C465DE" w:rsidRPr="00260C9A" w:rsidRDefault="00C465DE" w:rsidP="00C465DE">
      <w:pPr>
        <w:widowControl w:val="0"/>
        <w:spacing w:after="0" w:line="240" w:lineRule="auto"/>
        <w:jc w:val="both"/>
        <w:rPr>
          <w:rFonts w:ascii="Times New Roman" w:hAnsi="Times New Roman"/>
          <w:sz w:val="24"/>
          <w:szCs w:val="24"/>
        </w:rPr>
      </w:pPr>
      <w:r w:rsidRPr="00260C9A">
        <w:rPr>
          <w:rFonts w:ascii="Times New Roman" w:hAnsi="Times New Roman"/>
          <w:i/>
          <w:sz w:val="24"/>
          <w:szCs w:val="24"/>
        </w:rPr>
        <w:t>Bankas vai apdrošināšanas sabiedrības</w:t>
      </w:r>
      <w:r w:rsidRPr="00260C9A">
        <w:rPr>
          <w:rFonts w:ascii="Times New Roman" w:hAnsi="Times New Roman"/>
          <w:sz w:val="24"/>
          <w:szCs w:val="24"/>
        </w:rPr>
        <w:t xml:space="preserve"> vārdā</w:t>
      </w:r>
    </w:p>
    <w:p w:rsidR="009255A8" w:rsidRPr="00730229" w:rsidRDefault="00C465DE" w:rsidP="00C465DE">
      <w:pPr>
        <w:widowControl w:val="0"/>
        <w:spacing w:after="0" w:line="240" w:lineRule="auto"/>
        <w:rPr>
          <w:rFonts w:ascii="Times New Roman" w:hAnsi="Times New Roman"/>
          <w:sz w:val="24"/>
          <w:szCs w:val="24"/>
        </w:rPr>
      </w:pPr>
      <w:r w:rsidRPr="00260C9A">
        <w:rPr>
          <w:rFonts w:ascii="Times New Roman" w:hAnsi="Times New Roman"/>
          <w:sz w:val="24"/>
          <w:szCs w:val="24"/>
        </w:rPr>
        <w:t>Amats, paraksts, paraksta atšifrējums, zīmogs</w:t>
      </w:r>
      <w:bookmarkStart w:id="3" w:name="_GoBack"/>
      <w:bookmarkEnd w:id="3"/>
    </w:p>
    <w:p w:rsidR="009255A8" w:rsidRPr="00730229" w:rsidRDefault="009255A8" w:rsidP="00235B8C">
      <w:pPr>
        <w:widowControl w:val="0"/>
        <w:spacing w:after="0" w:line="240" w:lineRule="auto"/>
        <w:rPr>
          <w:rFonts w:ascii="Times New Roman" w:hAnsi="Times New Roman"/>
          <w:i/>
          <w:sz w:val="24"/>
          <w:szCs w:val="24"/>
          <w:u w:val="single"/>
        </w:rPr>
      </w:pPr>
      <w:r w:rsidRPr="00730229">
        <w:rPr>
          <w:rFonts w:ascii="Times New Roman" w:hAnsi="Times New Roman"/>
          <w:i/>
          <w:sz w:val="24"/>
          <w:szCs w:val="24"/>
        </w:rPr>
        <w:t xml:space="preserve">* </w:t>
      </w:r>
      <w:r w:rsidR="006F36FE" w:rsidRPr="00730229">
        <w:rPr>
          <w:rFonts w:ascii="Times New Roman" w:hAnsi="Times New Roman"/>
          <w:i/>
          <w:sz w:val="24"/>
          <w:szCs w:val="24"/>
          <w:u w:val="single"/>
        </w:rPr>
        <w:t>Būvuzņēmējs</w:t>
      </w:r>
      <w:r w:rsidRPr="00730229">
        <w:rPr>
          <w:rFonts w:ascii="Times New Roman" w:hAnsi="Times New Roman"/>
          <w:i/>
          <w:sz w:val="24"/>
          <w:szCs w:val="24"/>
          <w:u w:val="single"/>
        </w:rPr>
        <w:t xml:space="preserve"> var iesniegt galvojumu citādas formas. Izsniegtajā galvojumā jābūt norādītām visām svarīgajām galvojuma sastāvdaļām, kas norādītas šajā formā</w:t>
      </w:r>
    </w:p>
    <w:p w:rsidR="00E60627" w:rsidRPr="00730229" w:rsidRDefault="009255A8" w:rsidP="00982106">
      <w:pPr>
        <w:widowControl w:val="0"/>
        <w:spacing w:after="0" w:line="240" w:lineRule="auto"/>
        <w:rPr>
          <w:rFonts w:ascii="Times New Roman" w:hAnsi="Times New Roman"/>
          <w:sz w:val="24"/>
          <w:szCs w:val="24"/>
        </w:rPr>
      </w:pPr>
      <w:r w:rsidRPr="00730229">
        <w:rPr>
          <w:rFonts w:ascii="Times New Roman" w:hAnsi="Times New Roman"/>
          <w:i/>
          <w:sz w:val="24"/>
          <w:szCs w:val="24"/>
          <w:u w:val="single"/>
        </w:rPr>
        <w:t xml:space="preserve">** Ievērojot </w:t>
      </w:r>
      <w:r w:rsidR="006F36FE" w:rsidRPr="00730229">
        <w:rPr>
          <w:rFonts w:ascii="Times New Roman" w:hAnsi="Times New Roman"/>
          <w:i/>
          <w:sz w:val="24"/>
          <w:szCs w:val="24"/>
          <w:u w:val="single"/>
        </w:rPr>
        <w:t xml:space="preserve">Līgumā </w:t>
      </w:r>
      <w:r w:rsidRPr="00730229">
        <w:rPr>
          <w:rFonts w:ascii="Times New Roman" w:hAnsi="Times New Roman"/>
          <w:i/>
          <w:sz w:val="24"/>
          <w:szCs w:val="24"/>
          <w:u w:val="single"/>
        </w:rPr>
        <w:t xml:space="preserve"> paredzētos noteikumus par līgumsaistību izpildes</w:t>
      </w:r>
      <w:r w:rsidR="00982106" w:rsidRPr="00730229">
        <w:rPr>
          <w:rFonts w:ascii="Times New Roman" w:hAnsi="Times New Roman"/>
          <w:i/>
          <w:sz w:val="24"/>
          <w:szCs w:val="24"/>
          <w:u w:val="single"/>
        </w:rPr>
        <w:t>/garantijas laika</w:t>
      </w:r>
      <w:r w:rsidRPr="00730229">
        <w:rPr>
          <w:rFonts w:ascii="Times New Roman" w:hAnsi="Times New Roman"/>
          <w:i/>
          <w:sz w:val="24"/>
          <w:szCs w:val="24"/>
          <w:u w:val="single"/>
        </w:rPr>
        <w:t xml:space="preserve"> nodrošinājuma termiņa pagarinājuma gadījumiem.</w:t>
      </w:r>
    </w:p>
    <w:sectPr w:rsidR="00E60627" w:rsidRPr="00730229" w:rsidSect="00337982">
      <w:pgSz w:w="11906" w:h="16838" w:code="9"/>
      <w:pgMar w:top="992" w:right="709"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3ED" w:rsidRDefault="000A13ED" w:rsidP="006F6A58">
      <w:pPr>
        <w:spacing w:after="0" w:line="240" w:lineRule="auto"/>
      </w:pPr>
      <w:r>
        <w:separator/>
      </w:r>
    </w:p>
  </w:endnote>
  <w:endnote w:type="continuationSeparator" w:id="0">
    <w:p w:rsidR="000A13ED" w:rsidRDefault="000A13ED" w:rsidP="006F6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3ED" w:rsidRDefault="000A13ED" w:rsidP="00CA0C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13ED" w:rsidRDefault="000A1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3ED" w:rsidRPr="00CF25CB" w:rsidRDefault="000A13ED">
    <w:pPr>
      <w:pStyle w:val="Footer"/>
      <w:jc w:val="center"/>
      <w:rPr>
        <w:rFonts w:ascii="Times New Roman" w:hAnsi="Times New Roman"/>
        <w:sz w:val="20"/>
        <w:szCs w:val="20"/>
      </w:rPr>
    </w:pPr>
    <w:r w:rsidRPr="00A97CAC">
      <w:rPr>
        <w:rFonts w:ascii="Times New Roman" w:hAnsi="Times New Roman"/>
        <w:sz w:val="20"/>
        <w:szCs w:val="20"/>
      </w:rPr>
      <w:fldChar w:fldCharType="begin"/>
    </w:r>
    <w:r w:rsidRPr="00A97CAC">
      <w:rPr>
        <w:rFonts w:ascii="Times New Roman" w:hAnsi="Times New Roman"/>
        <w:sz w:val="20"/>
        <w:szCs w:val="20"/>
      </w:rPr>
      <w:instrText>PAGE   \* MERGEFORMAT</w:instrText>
    </w:r>
    <w:r w:rsidRPr="00A97CAC">
      <w:rPr>
        <w:rFonts w:ascii="Times New Roman" w:hAnsi="Times New Roman"/>
        <w:sz w:val="20"/>
        <w:szCs w:val="20"/>
      </w:rPr>
      <w:fldChar w:fldCharType="separate"/>
    </w:r>
    <w:r>
      <w:rPr>
        <w:rFonts w:ascii="Times New Roman" w:hAnsi="Times New Roman"/>
        <w:noProof/>
        <w:sz w:val="20"/>
        <w:szCs w:val="20"/>
      </w:rPr>
      <w:t>24</w:t>
    </w:r>
    <w:r w:rsidRPr="00A97CAC">
      <w:rPr>
        <w:rFonts w:ascii="Times New Roman" w:hAnsi="Times New Roman"/>
        <w:noProof/>
        <w:sz w:val="20"/>
        <w:szCs w:val="20"/>
      </w:rPr>
      <w:fldChar w:fldCharType="end"/>
    </w:r>
  </w:p>
  <w:p w:rsidR="000A13ED" w:rsidRDefault="000A1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3ED" w:rsidRDefault="000A13ED">
    <w:pPr>
      <w:pStyle w:val="Footer"/>
      <w:jc w:val="center"/>
    </w:pPr>
    <w:r>
      <w:fldChar w:fldCharType="begin"/>
    </w:r>
    <w:r>
      <w:instrText>PAGE   \* MERGEFORMAT</w:instrText>
    </w:r>
    <w:r>
      <w:fldChar w:fldCharType="separate"/>
    </w:r>
    <w:r>
      <w:rPr>
        <w:noProof/>
      </w:rPr>
      <w:t>35</w:t>
    </w:r>
    <w:r>
      <w:rPr>
        <w:noProof/>
      </w:rPr>
      <w:fldChar w:fldCharType="end"/>
    </w:r>
  </w:p>
  <w:p w:rsidR="000A13ED" w:rsidRDefault="000A1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3ED" w:rsidRDefault="000A13ED" w:rsidP="006F6A58">
      <w:pPr>
        <w:spacing w:after="0" w:line="240" w:lineRule="auto"/>
      </w:pPr>
      <w:r>
        <w:separator/>
      </w:r>
    </w:p>
  </w:footnote>
  <w:footnote w:type="continuationSeparator" w:id="0">
    <w:p w:rsidR="000A13ED" w:rsidRDefault="000A13ED" w:rsidP="006F6A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506F5E8"/>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color w:val="auto"/>
      </w:rPr>
    </w:lvl>
    <w:lvl w:ilvl="2">
      <w:start w:val="1"/>
      <w:numFmt w:val="decimal"/>
      <w:lvlText w:val="%1.%2.%3."/>
      <w:lvlJc w:val="left"/>
      <w:pPr>
        <w:tabs>
          <w:tab w:val="num" w:pos="72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74B77FB"/>
    <w:multiLevelType w:val="multilevel"/>
    <w:tmpl w:val="44746D26"/>
    <w:lvl w:ilvl="0">
      <w:start w:val="2"/>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3555" w:hanging="720"/>
      </w:pPr>
      <w:rPr>
        <w:b w:val="0"/>
        <w:i w:val="0"/>
        <w:strike w:val="0"/>
      </w:rPr>
    </w:lvl>
    <w:lvl w:ilvl="3">
      <w:start w:val="1"/>
      <w:numFmt w:val="decimal"/>
      <w:lvlText w:val="%1.%2.%3.%4."/>
      <w:lvlJc w:val="left"/>
      <w:pPr>
        <w:ind w:left="3131" w:hanging="720"/>
      </w:pPr>
      <w:rPr>
        <w:b w:val="0"/>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AD77022"/>
    <w:multiLevelType w:val="multilevel"/>
    <w:tmpl w:val="18EA4B1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736D15"/>
    <w:multiLevelType w:val="multilevel"/>
    <w:tmpl w:val="3782FE08"/>
    <w:lvl w:ilvl="0">
      <w:start w:val="11"/>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299A3114"/>
    <w:multiLevelType w:val="multilevel"/>
    <w:tmpl w:val="E578D170"/>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855561"/>
    <w:multiLevelType w:val="multilevel"/>
    <w:tmpl w:val="964A434E"/>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6E5673"/>
    <w:multiLevelType w:val="multilevel"/>
    <w:tmpl w:val="88F2367A"/>
    <w:lvl w:ilvl="0">
      <w:start w:val="10"/>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2065B5"/>
    <w:multiLevelType w:val="multilevel"/>
    <w:tmpl w:val="23D4C46C"/>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60"/>
        </w:tabs>
        <w:ind w:left="1044" w:hanging="504"/>
      </w:pPr>
      <w:rPr>
        <w:b w:val="0"/>
      </w:rPr>
    </w:lvl>
    <w:lvl w:ilvl="3">
      <w:start w:val="1"/>
      <w:numFmt w:val="decimal"/>
      <w:lvlText w:val="%1.%2.%3.%4."/>
      <w:lvlJc w:val="left"/>
      <w:pPr>
        <w:tabs>
          <w:tab w:val="num" w:pos="1800"/>
        </w:tabs>
        <w:ind w:left="1728" w:hanging="648"/>
      </w:pPr>
    </w:lvl>
    <w:lvl w:ilvl="4">
      <w:start w:val="1"/>
      <w:numFmt w:val="decimal"/>
      <w:lvlText w:val="%2%1..%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5340498"/>
    <w:multiLevelType w:val="multilevel"/>
    <w:tmpl w:val="198EB31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9" w15:restartNumberingAfterBreak="0">
    <w:nsid w:val="56486364"/>
    <w:multiLevelType w:val="multilevel"/>
    <w:tmpl w:val="9D30D1F0"/>
    <w:lvl w:ilvl="0">
      <w:start w:val="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310EE2"/>
    <w:multiLevelType w:val="multilevel"/>
    <w:tmpl w:val="45A2C44C"/>
    <w:lvl w:ilvl="0">
      <w:start w:val="15"/>
      <w:numFmt w:val="decimal"/>
      <w:lvlText w:val="%1."/>
      <w:lvlJc w:val="left"/>
      <w:pPr>
        <w:ind w:left="480" w:hanging="480"/>
      </w:pPr>
      <w:rPr>
        <w:rFonts w:hint="default"/>
        <w:b/>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22070A"/>
    <w:multiLevelType w:val="multilevel"/>
    <w:tmpl w:val="99DC29FC"/>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87200EF"/>
    <w:multiLevelType w:val="multilevel"/>
    <w:tmpl w:val="154E903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5C4A83"/>
    <w:multiLevelType w:val="multilevel"/>
    <w:tmpl w:val="F7980FA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1"/>
  </w:num>
  <w:num w:numId="6">
    <w:abstractNumId w:val="6"/>
  </w:num>
  <w:num w:numId="7">
    <w:abstractNumId w:val="3"/>
  </w:num>
  <w:num w:numId="8">
    <w:abstractNumId w:val="4"/>
  </w:num>
  <w:num w:numId="9">
    <w:abstractNumId w:val="2"/>
  </w:num>
  <w:num w:numId="10">
    <w:abstractNumId w:val="10"/>
  </w:num>
  <w:num w:numId="11">
    <w:abstractNumId w:val="12"/>
  </w:num>
  <w:num w:numId="12">
    <w:abstractNumId w:val="9"/>
  </w:num>
  <w:num w:numId="1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0C"/>
    <w:rsid w:val="000007EA"/>
    <w:rsid w:val="000020BC"/>
    <w:rsid w:val="000021C8"/>
    <w:rsid w:val="000028F5"/>
    <w:rsid w:val="00004569"/>
    <w:rsid w:val="00004846"/>
    <w:rsid w:val="000048F6"/>
    <w:rsid w:val="00004A64"/>
    <w:rsid w:val="00004B1D"/>
    <w:rsid w:val="0000544B"/>
    <w:rsid w:val="00005927"/>
    <w:rsid w:val="00005C99"/>
    <w:rsid w:val="0000626B"/>
    <w:rsid w:val="00006626"/>
    <w:rsid w:val="00006AD1"/>
    <w:rsid w:val="00006C64"/>
    <w:rsid w:val="00007AE7"/>
    <w:rsid w:val="00007D99"/>
    <w:rsid w:val="00010266"/>
    <w:rsid w:val="000106A4"/>
    <w:rsid w:val="00010841"/>
    <w:rsid w:val="00011059"/>
    <w:rsid w:val="00011897"/>
    <w:rsid w:val="00011EC2"/>
    <w:rsid w:val="0001220D"/>
    <w:rsid w:val="00012616"/>
    <w:rsid w:val="0001269C"/>
    <w:rsid w:val="0001274C"/>
    <w:rsid w:val="000135A6"/>
    <w:rsid w:val="0001378E"/>
    <w:rsid w:val="00013855"/>
    <w:rsid w:val="00013B9E"/>
    <w:rsid w:val="000141EF"/>
    <w:rsid w:val="00014919"/>
    <w:rsid w:val="000152A8"/>
    <w:rsid w:val="00015C72"/>
    <w:rsid w:val="000173DE"/>
    <w:rsid w:val="0001742E"/>
    <w:rsid w:val="00017FC0"/>
    <w:rsid w:val="00020102"/>
    <w:rsid w:val="000203AF"/>
    <w:rsid w:val="000208D4"/>
    <w:rsid w:val="0002121C"/>
    <w:rsid w:val="000214E7"/>
    <w:rsid w:val="0002197F"/>
    <w:rsid w:val="00021CB9"/>
    <w:rsid w:val="00021E0B"/>
    <w:rsid w:val="00022124"/>
    <w:rsid w:val="00022498"/>
    <w:rsid w:val="00022833"/>
    <w:rsid w:val="00022946"/>
    <w:rsid w:val="000229FA"/>
    <w:rsid w:val="00022E30"/>
    <w:rsid w:val="000233C5"/>
    <w:rsid w:val="000235BB"/>
    <w:rsid w:val="00023F0E"/>
    <w:rsid w:val="00023F35"/>
    <w:rsid w:val="00024017"/>
    <w:rsid w:val="0002418C"/>
    <w:rsid w:val="00024660"/>
    <w:rsid w:val="0002521C"/>
    <w:rsid w:val="000253D0"/>
    <w:rsid w:val="00025861"/>
    <w:rsid w:val="00025AD4"/>
    <w:rsid w:val="0002630C"/>
    <w:rsid w:val="0002683C"/>
    <w:rsid w:val="00026DBC"/>
    <w:rsid w:val="00027667"/>
    <w:rsid w:val="00027CDC"/>
    <w:rsid w:val="00027D5A"/>
    <w:rsid w:val="000300C9"/>
    <w:rsid w:val="0003044C"/>
    <w:rsid w:val="00030AEC"/>
    <w:rsid w:val="0003159B"/>
    <w:rsid w:val="00031878"/>
    <w:rsid w:val="00031C5F"/>
    <w:rsid w:val="00031EEF"/>
    <w:rsid w:val="00031F47"/>
    <w:rsid w:val="0003231D"/>
    <w:rsid w:val="000324CB"/>
    <w:rsid w:val="00032581"/>
    <w:rsid w:val="0003267E"/>
    <w:rsid w:val="00032F30"/>
    <w:rsid w:val="00033643"/>
    <w:rsid w:val="000345F4"/>
    <w:rsid w:val="00034690"/>
    <w:rsid w:val="00034C89"/>
    <w:rsid w:val="00035044"/>
    <w:rsid w:val="000353FD"/>
    <w:rsid w:val="00035558"/>
    <w:rsid w:val="00035695"/>
    <w:rsid w:val="000364BC"/>
    <w:rsid w:val="00036A5E"/>
    <w:rsid w:val="00036BE8"/>
    <w:rsid w:val="0003768F"/>
    <w:rsid w:val="00037A42"/>
    <w:rsid w:val="000401FC"/>
    <w:rsid w:val="000405FC"/>
    <w:rsid w:val="00040782"/>
    <w:rsid w:val="00040D41"/>
    <w:rsid w:val="00041044"/>
    <w:rsid w:val="000418B8"/>
    <w:rsid w:val="00041F66"/>
    <w:rsid w:val="000426CB"/>
    <w:rsid w:val="00042A30"/>
    <w:rsid w:val="00043E65"/>
    <w:rsid w:val="000440C4"/>
    <w:rsid w:val="000441D0"/>
    <w:rsid w:val="00044252"/>
    <w:rsid w:val="00044AA0"/>
    <w:rsid w:val="00044DD3"/>
    <w:rsid w:val="000456EB"/>
    <w:rsid w:val="000458CF"/>
    <w:rsid w:val="00046982"/>
    <w:rsid w:val="00046C58"/>
    <w:rsid w:val="0004717C"/>
    <w:rsid w:val="00047186"/>
    <w:rsid w:val="00047A1A"/>
    <w:rsid w:val="00047EDB"/>
    <w:rsid w:val="00047F40"/>
    <w:rsid w:val="0005006A"/>
    <w:rsid w:val="000503BF"/>
    <w:rsid w:val="00050CB5"/>
    <w:rsid w:val="00051313"/>
    <w:rsid w:val="00052446"/>
    <w:rsid w:val="00053872"/>
    <w:rsid w:val="0005397C"/>
    <w:rsid w:val="00053A68"/>
    <w:rsid w:val="000541D1"/>
    <w:rsid w:val="0005507C"/>
    <w:rsid w:val="0005588A"/>
    <w:rsid w:val="00055A7E"/>
    <w:rsid w:val="00055B2D"/>
    <w:rsid w:val="00055E97"/>
    <w:rsid w:val="0005604A"/>
    <w:rsid w:val="00056BE5"/>
    <w:rsid w:val="00057AA1"/>
    <w:rsid w:val="00057E37"/>
    <w:rsid w:val="00057F20"/>
    <w:rsid w:val="00060BE2"/>
    <w:rsid w:val="0006115E"/>
    <w:rsid w:val="00061A84"/>
    <w:rsid w:val="00063BE3"/>
    <w:rsid w:val="00063EF6"/>
    <w:rsid w:val="00064734"/>
    <w:rsid w:val="000653D3"/>
    <w:rsid w:val="00065811"/>
    <w:rsid w:val="000658F7"/>
    <w:rsid w:val="0006612E"/>
    <w:rsid w:val="00066350"/>
    <w:rsid w:val="0006658A"/>
    <w:rsid w:val="0006679F"/>
    <w:rsid w:val="000669D6"/>
    <w:rsid w:val="00066ABD"/>
    <w:rsid w:val="00066D43"/>
    <w:rsid w:val="00066D50"/>
    <w:rsid w:val="00066E31"/>
    <w:rsid w:val="0006750B"/>
    <w:rsid w:val="000701E0"/>
    <w:rsid w:val="00070CAD"/>
    <w:rsid w:val="00072475"/>
    <w:rsid w:val="000729CC"/>
    <w:rsid w:val="00073734"/>
    <w:rsid w:val="00075960"/>
    <w:rsid w:val="00076581"/>
    <w:rsid w:val="00076582"/>
    <w:rsid w:val="00077AEE"/>
    <w:rsid w:val="00077DB9"/>
    <w:rsid w:val="00077E97"/>
    <w:rsid w:val="00080620"/>
    <w:rsid w:val="000806EB"/>
    <w:rsid w:val="00080907"/>
    <w:rsid w:val="00080CBB"/>
    <w:rsid w:val="00080FCD"/>
    <w:rsid w:val="00081B37"/>
    <w:rsid w:val="0008288D"/>
    <w:rsid w:val="000828B6"/>
    <w:rsid w:val="00083E7D"/>
    <w:rsid w:val="000852A6"/>
    <w:rsid w:val="00085351"/>
    <w:rsid w:val="00085C62"/>
    <w:rsid w:val="00086217"/>
    <w:rsid w:val="00086A37"/>
    <w:rsid w:val="00086D13"/>
    <w:rsid w:val="00086D97"/>
    <w:rsid w:val="00086DE4"/>
    <w:rsid w:val="00087365"/>
    <w:rsid w:val="0008743C"/>
    <w:rsid w:val="000877A3"/>
    <w:rsid w:val="000914BE"/>
    <w:rsid w:val="00091C85"/>
    <w:rsid w:val="00091E4B"/>
    <w:rsid w:val="000920CE"/>
    <w:rsid w:val="00092F10"/>
    <w:rsid w:val="00093453"/>
    <w:rsid w:val="00093AAF"/>
    <w:rsid w:val="0009524B"/>
    <w:rsid w:val="000953C0"/>
    <w:rsid w:val="00095816"/>
    <w:rsid w:val="0009700D"/>
    <w:rsid w:val="000974B3"/>
    <w:rsid w:val="00097709"/>
    <w:rsid w:val="00097F69"/>
    <w:rsid w:val="000A078A"/>
    <w:rsid w:val="000A0872"/>
    <w:rsid w:val="000A1272"/>
    <w:rsid w:val="000A12FF"/>
    <w:rsid w:val="000A13D3"/>
    <w:rsid w:val="000A13ED"/>
    <w:rsid w:val="000A18FE"/>
    <w:rsid w:val="000A1F17"/>
    <w:rsid w:val="000A2467"/>
    <w:rsid w:val="000A2FF8"/>
    <w:rsid w:val="000A3191"/>
    <w:rsid w:val="000A32AC"/>
    <w:rsid w:val="000A35EF"/>
    <w:rsid w:val="000A3760"/>
    <w:rsid w:val="000A3B8A"/>
    <w:rsid w:val="000A42B8"/>
    <w:rsid w:val="000A4399"/>
    <w:rsid w:val="000A4B34"/>
    <w:rsid w:val="000A4B6E"/>
    <w:rsid w:val="000A4BFB"/>
    <w:rsid w:val="000A503E"/>
    <w:rsid w:val="000A5284"/>
    <w:rsid w:val="000A5285"/>
    <w:rsid w:val="000A54F4"/>
    <w:rsid w:val="000A6298"/>
    <w:rsid w:val="000A6B19"/>
    <w:rsid w:val="000A707F"/>
    <w:rsid w:val="000A73C4"/>
    <w:rsid w:val="000A75B3"/>
    <w:rsid w:val="000A7CDB"/>
    <w:rsid w:val="000B02A5"/>
    <w:rsid w:val="000B0ACE"/>
    <w:rsid w:val="000B0FD0"/>
    <w:rsid w:val="000B31A7"/>
    <w:rsid w:val="000B32D4"/>
    <w:rsid w:val="000B3376"/>
    <w:rsid w:val="000B3713"/>
    <w:rsid w:val="000B3AAF"/>
    <w:rsid w:val="000B40E3"/>
    <w:rsid w:val="000B439D"/>
    <w:rsid w:val="000B4515"/>
    <w:rsid w:val="000B4B4D"/>
    <w:rsid w:val="000B539A"/>
    <w:rsid w:val="000B53D4"/>
    <w:rsid w:val="000B5A35"/>
    <w:rsid w:val="000B5ADD"/>
    <w:rsid w:val="000B5CC6"/>
    <w:rsid w:val="000B5F52"/>
    <w:rsid w:val="000B60F8"/>
    <w:rsid w:val="000B6672"/>
    <w:rsid w:val="000B6B87"/>
    <w:rsid w:val="000B6E09"/>
    <w:rsid w:val="000B7031"/>
    <w:rsid w:val="000B7155"/>
    <w:rsid w:val="000B72FC"/>
    <w:rsid w:val="000B77C3"/>
    <w:rsid w:val="000B7905"/>
    <w:rsid w:val="000B799C"/>
    <w:rsid w:val="000B7D7E"/>
    <w:rsid w:val="000C0282"/>
    <w:rsid w:val="000C029C"/>
    <w:rsid w:val="000C073E"/>
    <w:rsid w:val="000C07BF"/>
    <w:rsid w:val="000C0F1C"/>
    <w:rsid w:val="000C122E"/>
    <w:rsid w:val="000C213C"/>
    <w:rsid w:val="000C232A"/>
    <w:rsid w:val="000C2392"/>
    <w:rsid w:val="000C2AC8"/>
    <w:rsid w:val="000C2BF7"/>
    <w:rsid w:val="000C3092"/>
    <w:rsid w:val="000C3B30"/>
    <w:rsid w:val="000C3CCF"/>
    <w:rsid w:val="000C3D7D"/>
    <w:rsid w:val="000C3E73"/>
    <w:rsid w:val="000C4108"/>
    <w:rsid w:val="000C4E5A"/>
    <w:rsid w:val="000C5067"/>
    <w:rsid w:val="000C5499"/>
    <w:rsid w:val="000C5D3A"/>
    <w:rsid w:val="000C6339"/>
    <w:rsid w:val="000C7B61"/>
    <w:rsid w:val="000C7C17"/>
    <w:rsid w:val="000D02B6"/>
    <w:rsid w:val="000D0503"/>
    <w:rsid w:val="000D15D5"/>
    <w:rsid w:val="000D2937"/>
    <w:rsid w:val="000D2BE4"/>
    <w:rsid w:val="000D3365"/>
    <w:rsid w:val="000D396D"/>
    <w:rsid w:val="000D3996"/>
    <w:rsid w:val="000D46B4"/>
    <w:rsid w:val="000D4C73"/>
    <w:rsid w:val="000D5668"/>
    <w:rsid w:val="000D59C5"/>
    <w:rsid w:val="000D5D59"/>
    <w:rsid w:val="000D605E"/>
    <w:rsid w:val="000D730C"/>
    <w:rsid w:val="000D790D"/>
    <w:rsid w:val="000D7DAE"/>
    <w:rsid w:val="000D7E4B"/>
    <w:rsid w:val="000D7E52"/>
    <w:rsid w:val="000E1279"/>
    <w:rsid w:val="000E169F"/>
    <w:rsid w:val="000E17B6"/>
    <w:rsid w:val="000E22BE"/>
    <w:rsid w:val="000E28B1"/>
    <w:rsid w:val="000E2BF6"/>
    <w:rsid w:val="000E30A8"/>
    <w:rsid w:val="000E35C0"/>
    <w:rsid w:val="000E42C8"/>
    <w:rsid w:val="000E4786"/>
    <w:rsid w:val="000E4BC5"/>
    <w:rsid w:val="000E4BF4"/>
    <w:rsid w:val="000E595F"/>
    <w:rsid w:val="000E5B8B"/>
    <w:rsid w:val="000E5C58"/>
    <w:rsid w:val="000E5CD4"/>
    <w:rsid w:val="000E5F39"/>
    <w:rsid w:val="000E6256"/>
    <w:rsid w:val="000E628E"/>
    <w:rsid w:val="000E661C"/>
    <w:rsid w:val="000E6BAE"/>
    <w:rsid w:val="000E6DE8"/>
    <w:rsid w:val="000E73DE"/>
    <w:rsid w:val="000F0136"/>
    <w:rsid w:val="000F0258"/>
    <w:rsid w:val="000F057D"/>
    <w:rsid w:val="000F1040"/>
    <w:rsid w:val="000F2099"/>
    <w:rsid w:val="000F286A"/>
    <w:rsid w:val="000F330D"/>
    <w:rsid w:val="000F3507"/>
    <w:rsid w:val="000F3C50"/>
    <w:rsid w:val="000F3C7A"/>
    <w:rsid w:val="000F3F06"/>
    <w:rsid w:val="000F490E"/>
    <w:rsid w:val="000F5449"/>
    <w:rsid w:val="000F55FD"/>
    <w:rsid w:val="000F5723"/>
    <w:rsid w:val="000F5EE8"/>
    <w:rsid w:val="000F6151"/>
    <w:rsid w:val="000F64D1"/>
    <w:rsid w:val="000F6A30"/>
    <w:rsid w:val="000F6B98"/>
    <w:rsid w:val="000F766A"/>
    <w:rsid w:val="000F7EB8"/>
    <w:rsid w:val="001004B0"/>
    <w:rsid w:val="0010073C"/>
    <w:rsid w:val="001015C0"/>
    <w:rsid w:val="00101D62"/>
    <w:rsid w:val="00101E96"/>
    <w:rsid w:val="0010205B"/>
    <w:rsid w:val="001020EA"/>
    <w:rsid w:val="00102AE3"/>
    <w:rsid w:val="00102D02"/>
    <w:rsid w:val="00102E91"/>
    <w:rsid w:val="00103A5A"/>
    <w:rsid w:val="00103DD4"/>
    <w:rsid w:val="0010430A"/>
    <w:rsid w:val="0010432F"/>
    <w:rsid w:val="001046A1"/>
    <w:rsid w:val="001046AA"/>
    <w:rsid w:val="00104DD6"/>
    <w:rsid w:val="00104EBD"/>
    <w:rsid w:val="00105822"/>
    <w:rsid w:val="001067FC"/>
    <w:rsid w:val="001069A0"/>
    <w:rsid w:val="00106B73"/>
    <w:rsid w:val="00106D77"/>
    <w:rsid w:val="00107034"/>
    <w:rsid w:val="0010715C"/>
    <w:rsid w:val="00107175"/>
    <w:rsid w:val="001072CD"/>
    <w:rsid w:val="00107BFF"/>
    <w:rsid w:val="00111009"/>
    <w:rsid w:val="0011183D"/>
    <w:rsid w:val="0011226E"/>
    <w:rsid w:val="00112951"/>
    <w:rsid w:val="001129A5"/>
    <w:rsid w:val="001134E4"/>
    <w:rsid w:val="00113966"/>
    <w:rsid w:val="00113B28"/>
    <w:rsid w:val="00113CB4"/>
    <w:rsid w:val="00113F75"/>
    <w:rsid w:val="00114147"/>
    <w:rsid w:val="00115B6E"/>
    <w:rsid w:val="00115DA0"/>
    <w:rsid w:val="00116358"/>
    <w:rsid w:val="001166D8"/>
    <w:rsid w:val="0011693A"/>
    <w:rsid w:val="00116BE5"/>
    <w:rsid w:val="001170ED"/>
    <w:rsid w:val="0011713D"/>
    <w:rsid w:val="001177E8"/>
    <w:rsid w:val="00117EEB"/>
    <w:rsid w:val="001204F8"/>
    <w:rsid w:val="00120566"/>
    <w:rsid w:val="001211F7"/>
    <w:rsid w:val="00121285"/>
    <w:rsid w:val="001219C9"/>
    <w:rsid w:val="00121EB3"/>
    <w:rsid w:val="00122719"/>
    <w:rsid w:val="00122C4B"/>
    <w:rsid w:val="001231DF"/>
    <w:rsid w:val="00123BCE"/>
    <w:rsid w:val="001240ED"/>
    <w:rsid w:val="00124CBD"/>
    <w:rsid w:val="00124E55"/>
    <w:rsid w:val="00125101"/>
    <w:rsid w:val="00125473"/>
    <w:rsid w:val="00125715"/>
    <w:rsid w:val="00125DE6"/>
    <w:rsid w:val="001263FA"/>
    <w:rsid w:val="00126CB2"/>
    <w:rsid w:val="0012793B"/>
    <w:rsid w:val="001303CA"/>
    <w:rsid w:val="001307F0"/>
    <w:rsid w:val="00130BB1"/>
    <w:rsid w:val="00130C45"/>
    <w:rsid w:val="00130D21"/>
    <w:rsid w:val="001313B1"/>
    <w:rsid w:val="00131B4D"/>
    <w:rsid w:val="00131CD7"/>
    <w:rsid w:val="00131D72"/>
    <w:rsid w:val="0013218C"/>
    <w:rsid w:val="00132406"/>
    <w:rsid w:val="001328C4"/>
    <w:rsid w:val="001332B5"/>
    <w:rsid w:val="001333FA"/>
    <w:rsid w:val="00133465"/>
    <w:rsid w:val="00133786"/>
    <w:rsid w:val="00133990"/>
    <w:rsid w:val="001346A4"/>
    <w:rsid w:val="001348FF"/>
    <w:rsid w:val="001353E8"/>
    <w:rsid w:val="00135926"/>
    <w:rsid w:val="00135E19"/>
    <w:rsid w:val="00136110"/>
    <w:rsid w:val="0013651A"/>
    <w:rsid w:val="0013653B"/>
    <w:rsid w:val="0013680F"/>
    <w:rsid w:val="001373C7"/>
    <w:rsid w:val="00137A46"/>
    <w:rsid w:val="00137BB8"/>
    <w:rsid w:val="00137F58"/>
    <w:rsid w:val="00140194"/>
    <w:rsid w:val="00142532"/>
    <w:rsid w:val="00142F90"/>
    <w:rsid w:val="00142FA8"/>
    <w:rsid w:val="001434DF"/>
    <w:rsid w:val="00143D64"/>
    <w:rsid w:val="00143DAE"/>
    <w:rsid w:val="00144A52"/>
    <w:rsid w:val="0014502A"/>
    <w:rsid w:val="001453D4"/>
    <w:rsid w:val="0014556C"/>
    <w:rsid w:val="001457CD"/>
    <w:rsid w:val="00146684"/>
    <w:rsid w:val="001466EA"/>
    <w:rsid w:val="0014681F"/>
    <w:rsid w:val="001468A1"/>
    <w:rsid w:val="00146E33"/>
    <w:rsid w:val="00146ED8"/>
    <w:rsid w:val="00147588"/>
    <w:rsid w:val="00147A17"/>
    <w:rsid w:val="00147ECA"/>
    <w:rsid w:val="0015018E"/>
    <w:rsid w:val="001502C2"/>
    <w:rsid w:val="00151A33"/>
    <w:rsid w:val="00152161"/>
    <w:rsid w:val="0015279F"/>
    <w:rsid w:val="00152DD3"/>
    <w:rsid w:val="00153687"/>
    <w:rsid w:val="0015391E"/>
    <w:rsid w:val="00153F02"/>
    <w:rsid w:val="0015481A"/>
    <w:rsid w:val="00154B68"/>
    <w:rsid w:val="00155266"/>
    <w:rsid w:val="0015619B"/>
    <w:rsid w:val="00156209"/>
    <w:rsid w:val="00156759"/>
    <w:rsid w:val="001567B5"/>
    <w:rsid w:val="00156B63"/>
    <w:rsid w:val="00156E8A"/>
    <w:rsid w:val="0015732A"/>
    <w:rsid w:val="00157801"/>
    <w:rsid w:val="00157E00"/>
    <w:rsid w:val="0016046B"/>
    <w:rsid w:val="00161134"/>
    <w:rsid w:val="001614A3"/>
    <w:rsid w:val="00161B9D"/>
    <w:rsid w:val="00161D55"/>
    <w:rsid w:val="0016253C"/>
    <w:rsid w:val="00162FA2"/>
    <w:rsid w:val="001638BF"/>
    <w:rsid w:val="00163976"/>
    <w:rsid w:val="00163CE3"/>
    <w:rsid w:val="00163F3A"/>
    <w:rsid w:val="00163F57"/>
    <w:rsid w:val="00164761"/>
    <w:rsid w:val="0016484C"/>
    <w:rsid w:val="00164854"/>
    <w:rsid w:val="00164AC9"/>
    <w:rsid w:val="00165394"/>
    <w:rsid w:val="00165BA5"/>
    <w:rsid w:val="00165E38"/>
    <w:rsid w:val="00166499"/>
    <w:rsid w:val="00166B0E"/>
    <w:rsid w:val="00166CC5"/>
    <w:rsid w:val="0016756E"/>
    <w:rsid w:val="00167FA2"/>
    <w:rsid w:val="001711DE"/>
    <w:rsid w:val="00171970"/>
    <w:rsid w:val="001719F2"/>
    <w:rsid w:val="00172724"/>
    <w:rsid w:val="00172841"/>
    <w:rsid w:val="0017360C"/>
    <w:rsid w:val="001738D8"/>
    <w:rsid w:val="001746F1"/>
    <w:rsid w:val="00174A7E"/>
    <w:rsid w:val="00174D1F"/>
    <w:rsid w:val="00174FE0"/>
    <w:rsid w:val="0017533C"/>
    <w:rsid w:val="00175377"/>
    <w:rsid w:val="001756CB"/>
    <w:rsid w:val="001758DA"/>
    <w:rsid w:val="00175C1D"/>
    <w:rsid w:val="00175E17"/>
    <w:rsid w:val="0017690A"/>
    <w:rsid w:val="00176A70"/>
    <w:rsid w:val="00176CEA"/>
    <w:rsid w:val="00177C0D"/>
    <w:rsid w:val="0018034E"/>
    <w:rsid w:val="00180F23"/>
    <w:rsid w:val="001818AA"/>
    <w:rsid w:val="00181A51"/>
    <w:rsid w:val="00181BC9"/>
    <w:rsid w:val="00181F19"/>
    <w:rsid w:val="001826BB"/>
    <w:rsid w:val="001830E8"/>
    <w:rsid w:val="00183825"/>
    <w:rsid w:val="00183A92"/>
    <w:rsid w:val="00183FEE"/>
    <w:rsid w:val="00185D28"/>
    <w:rsid w:val="001870A6"/>
    <w:rsid w:val="00187290"/>
    <w:rsid w:val="0018752A"/>
    <w:rsid w:val="00190AD5"/>
    <w:rsid w:val="00190AE8"/>
    <w:rsid w:val="00190BED"/>
    <w:rsid w:val="00190E23"/>
    <w:rsid w:val="00191930"/>
    <w:rsid w:val="00191E29"/>
    <w:rsid w:val="001924C5"/>
    <w:rsid w:val="00192A24"/>
    <w:rsid w:val="00193251"/>
    <w:rsid w:val="0019370E"/>
    <w:rsid w:val="001942D0"/>
    <w:rsid w:val="001942DB"/>
    <w:rsid w:val="001944F5"/>
    <w:rsid w:val="0019479C"/>
    <w:rsid w:val="001947F2"/>
    <w:rsid w:val="0019480A"/>
    <w:rsid w:val="00195398"/>
    <w:rsid w:val="0019542B"/>
    <w:rsid w:val="00195B24"/>
    <w:rsid w:val="00196461"/>
    <w:rsid w:val="00196D5B"/>
    <w:rsid w:val="001971B7"/>
    <w:rsid w:val="00197241"/>
    <w:rsid w:val="00197421"/>
    <w:rsid w:val="00197D8C"/>
    <w:rsid w:val="00197E33"/>
    <w:rsid w:val="001A0C06"/>
    <w:rsid w:val="001A12D1"/>
    <w:rsid w:val="001A1691"/>
    <w:rsid w:val="001A1CF3"/>
    <w:rsid w:val="001A25A5"/>
    <w:rsid w:val="001A2886"/>
    <w:rsid w:val="001A4718"/>
    <w:rsid w:val="001A5736"/>
    <w:rsid w:val="001A5D02"/>
    <w:rsid w:val="001A60C6"/>
    <w:rsid w:val="001A6D60"/>
    <w:rsid w:val="001A73A5"/>
    <w:rsid w:val="001A76CF"/>
    <w:rsid w:val="001A789A"/>
    <w:rsid w:val="001B0307"/>
    <w:rsid w:val="001B04D7"/>
    <w:rsid w:val="001B077B"/>
    <w:rsid w:val="001B10C7"/>
    <w:rsid w:val="001B2138"/>
    <w:rsid w:val="001B217E"/>
    <w:rsid w:val="001B22AB"/>
    <w:rsid w:val="001B24C8"/>
    <w:rsid w:val="001B2A76"/>
    <w:rsid w:val="001B330F"/>
    <w:rsid w:val="001B3649"/>
    <w:rsid w:val="001B44F4"/>
    <w:rsid w:val="001B46B3"/>
    <w:rsid w:val="001B4878"/>
    <w:rsid w:val="001B59F4"/>
    <w:rsid w:val="001B5D06"/>
    <w:rsid w:val="001B5FBD"/>
    <w:rsid w:val="001B5FE3"/>
    <w:rsid w:val="001B61AB"/>
    <w:rsid w:val="001B6268"/>
    <w:rsid w:val="001B6342"/>
    <w:rsid w:val="001B6691"/>
    <w:rsid w:val="001B702A"/>
    <w:rsid w:val="001B74F5"/>
    <w:rsid w:val="001B76A2"/>
    <w:rsid w:val="001B76CC"/>
    <w:rsid w:val="001B7776"/>
    <w:rsid w:val="001B7906"/>
    <w:rsid w:val="001B7BF0"/>
    <w:rsid w:val="001B7EA2"/>
    <w:rsid w:val="001C093B"/>
    <w:rsid w:val="001C0BAC"/>
    <w:rsid w:val="001C118C"/>
    <w:rsid w:val="001C195F"/>
    <w:rsid w:val="001C1CBB"/>
    <w:rsid w:val="001C1EE3"/>
    <w:rsid w:val="001C211E"/>
    <w:rsid w:val="001C2E13"/>
    <w:rsid w:val="001C42D3"/>
    <w:rsid w:val="001C4E5C"/>
    <w:rsid w:val="001C511C"/>
    <w:rsid w:val="001C5F0A"/>
    <w:rsid w:val="001C5F9C"/>
    <w:rsid w:val="001C6268"/>
    <w:rsid w:val="001C6659"/>
    <w:rsid w:val="001C6D3F"/>
    <w:rsid w:val="001C71B3"/>
    <w:rsid w:val="001D00D5"/>
    <w:rsid w:val="001D01F5"/>
    <w:rsid w:val="001D13FB"/>
    <w:rsid w:val="001D16E1"/>
    <w:rsid w:val="001D1D69"/>
    <w:rsid w:val="001D1FB2"/>
    <w:rsid w:val="001D2F39"/>
    <w:rsid w:val="001D32B6"/>
    <w:rsid w:val="001D3367"/>
    <w:rsid w:val="001D3E5F"/>
    <w:rsid w:val="001D3FE9"/>
    <w:rsid w:val="001D47EB"/>
    <w:rsid w:val="001D4866"/>
    <w:rsid w:val="001D4B4F"/>
    <w:rsid w:val="001D54E7"/>
    <w:rsid w:val="001D5CA5"/>
    <w:rsid w:val="001D682D"/>
    <w:rsid w:val="001D6D7F"/>
    <w:rsid w:val="001D6F0C"/>
    <w:rsid w:val="001D77A1"/>
    <w:rsid w:val="001D784D"/>
    <w:rsid w:val="001D7875"/>
    <w:rsid w:val="001D7CA1"/>
    <w:rsid w:val="001E00DD"/>
    <w:rsid w:val="001E047A"/>
    <w:rsid w:val="001E0BFE"/>
    <w:rsid w:val="001E1AAF"/>
    <w:rsid w:val="001E1F64"/>
    <w:rsid w:val="001E27FB"/>
    <w:rsid w:val="001E2C3F"/>
    <w:rsid w:val="001E3586"/>
    <w:rsid w:val="001E3F02"/>
    <w:rsid w:val="001E476B"/>
    <w:rsid w:val="001E5016"/>
    <w:rsid w:val="001E53DD"/>
    <w:rsid w:val="001E5406"/>
    <w:rsid w:val="001E566E"/>
    <w:rsid w:val="001E6719"/>
    <w:rsid w:val="001E6AED"/>
    <w:rsid w:val="001E6C2E"/>
    <w:rsid w:val="001E6CB7"/>
    <w:rsid w:val="001E7368"/>
    <w:rsid w:val="001E7A40"/>
    <w:rsid w:val="001F010C"/>
    <w:rsid w:val="001F033A"/>
    <w:rsid w:val="001F036A"/>
    <w:rsid w:val="001F04AE"/>
    <w:rsid w:val="001F0B2E"/>
    <w:rsid w:val="001F11B3"/>
    <w:rsid w:val="001F1319"/>
    <w:rsid w:val="001F220C"/>
    <w:rsid w:val="001F2E84"/>
    <w:rsid w:val="001F3083"/>
    <w:rsid w:val="001F38A5"/>
    <w:rsid w:val="001F39C3"/>
    <w:rsid w:val="001F43F4"/>
    <w:rsid w:val="001F5039"/>
    <w:rsid w:val="001F5ADA"/>
    <w:rsid w:val="001F6C07"/>
    <w:rsid w:val="001F6D06"/>
    <w:rsid w:val="001F7171"/>
    <w:rsid w:val="001F758D"/>
    <w:rsid w:val="001F7E4F"/>
    <w:rsid w:val="001F7EF5"/>
    <w:rsid w:val="00200CD1"/>
    <w:rsid w:val="0020112B"/>
    <w:rsid w:val="002011B3"/>
    <w:rsid w:val="002012F4"/>
    <w:rsid w:val="00202437"/>
    <w:rsid w:val="00202988"/>
    <w:rsid w:val="00202BB9"/>
    <w:rsid w:val="00202FDB"/>
    <w:rsid w:val="002035F4"/>
    <w:rsid w:val="00203A54"/>
    <w:rsid w:val="00203D15"/>
    <w:rsid w:val="00203F15"/>
    <w:rsid w:val="00203F1E"/>
    <w:rsid w:val="00204412"/>
    <w:rsid w:val="002047B3"/>
    <w:rsid w:val="002056B7"/>
    <w:rsid w:val="00205AEE"/>
    <w:rsid w:val="00205AF6"/>
    <w:rsid w:val="00205C1C"/>
    <w:rsid w:val="0020717B"/>
    <w:rsid w:val="00207731"/>
    <w:rsid w:val="00207918"/>
    <w:rsid w:val="00207E7B"/>
    <w:rsid w:val="0021009B"/>
    <w:rsid w:val="0021072B"/>
    <w:rsid w:val="00210B8F"/>
    <w:rsid w:val="002110B1"/>
    <w:rsid w:val="0021115D"/>
    <w:rsid w:val="00211200"/>
    <w:rsid w:val="00213ED0"/>
    <w:rsid w:val="00213F96"/>
    <w:rsid w:val="002145D5"/>
    <w:rsid w:val="00214AD0"/>
    <w:rsid w:val="002150BD"/>
    <w:rsid w:val="0021519D"/>
    <w:rsid w:val="0021529A"/>
    <w:rsid w:val="00215610"/>
    <w:rsid w:val="002156DA"/>
    <w:rsid w:val="00215ABD"/>
    <w:rsid w:val="00215E18"/>
    <w:rsid w:val="00216754"/>
    <w:rsid w:val="00216789"/>
    <w:rsid w:val="00216FBE"/>
    <w:rsid w:val="00217114"/>
    <w:rsid w:val="0021790F"/>
    <w:rsid w:val="0022065F"/>
    <w:rsid w:val="00220D49"/>
    <w:rsid w:val="00221C02"/>
    <w:rsid w:val="002222D6"/>
    <w:rsid w:val="002224C3"/>
    <w:rsid w:val="0022282B"/>
    <w:rsid w:val="0022388D"/>
    <w:rsid w:val="00223FF8"/>
    <w:rsid w:val="002241F2"/>
    <w:rsid w:val="0022483F"/>
    <w:rsid w:val="002248DE"/>
    <w:rsid w:val="0022513A"/>
    <w:rsid w:val="00225176"/>
    <w:rsid w:val="002254AC"/>
    <w:rsid w:val="00225E62"/>
    <w:rsid w:val="00226104"/>
    <w:rsid w:val="002267C9"/>
    <w:rsid w:val="002269D4"/>
    <w:rsid w:val="002272C6"/>
    <w:rsid w:val="00227C85"/>
    <w:rsid w:val="00230023"/>
    <w:rsid w:val="0023088A"/>
    <w:rsid w:val="0023135A"/>
    <w:rsid w:val="0023197A"/>
    <w:rsid w:val="00231C32"/>
    <w:rsid w:val="00231C89"/>
    <w:rsid w:val="002324A3"/>
    <w:rsid w:val="00232ED6"/>
    <w:rsid w:val="002330D5"/>
    <w:rsid w:val="0023373B"/>
    <w:rsid w:val="0023398D"/>
    <w:rsid w:val="00234DFF"/>
    <w:rsid w:val="0023579F"/>
    <w:rsid w:val="00235B8C"/>
    <w:rsid w:val="002360D5"/>
    <w:rsid w:val="002365A2"/>
    <w:rsid w:val="00237062"/>
    <w:rsid w:val="002371DC"/>
    <w:rsid w:val="0023740A"/>
    <w:rsid w:val="00237BDE"/>
    <w:rsid w:val="002402BF"/>
    <w:rsid w:val="00240520"/>
    <w:rsid w:val="00240937"/>
    <w:rsid w:val="00241822"/>
    <w:rsid w:val="00242ED5"/>
    <w:rsid w:val="00243255"/>
    <w:rsid w:val="00243E72"/>
    <w:rsid w:val="002445BD"/>
    <w:rsid w:val="00244C47"/>
    <w:rsid w:val="00244D73"/>
    <w:rsid w:val="00244EDD"/>
    <w:rsid w:val="00245979"/>
    <w:rsid w:val="00246648"/>
    <w:rsid w:val="002467D0"/>
    <w:rsid w:val="00246C04"/>
    <w:rsid w:val="00247135"/>
    <w:rsid w:val="00247D49"/>
    <w:rsid w:val="00247F59"/>
    <w:rsid w:val="00250299"/>
    <w:rsid w:val="002507C9"/>
    <w:rsid w:val="0025102A"/>
    <w:rsid w:val="0025175D"/>
    <w:rsid w:val="00251CD9"/>
    <w:rsid w:val="00251D9C"/>
    <w:rsid w:val="00252684"/>
    <w:rsid w:val="0025275F"/>
    <w:rsid w:val="002528F5"/>
    <w:rsid w:val="00253E55"/>
    <w:rsid w:val="00254916"/>
    <w:rsid w:val="002549A4"/>
    <w:rsid w:val="00255379"/>
    <w:rsid w:val="00255D78"/>
    <w:rsid w:val="00255E26"/>
    <w:rsid w:val="00256303"/>
    <w:rsid w:val="00256FC6"/>
    <w:rsid w:val="0025734C"/>
    <w:rsid w:val="00257359"/>
    <w:rsid w:val="00257A49"/>
    <w:rsid w:val="00257F7D"/>
    <w:rsid w:val="0026031C"/>
    <w:rsid w:val="002603E1"/>
    <w:rsid w:val="002605DA"/>
    <w:rsid w:val="00260994"/>
    <w:rsid w:val="00260E27"/>
    <w:rsid w:val="00261095"/>
    <w:rsid w:val="00261CD2"/>
    <w:rsid w:val="00262356"/>
    <w:rsid w:val="0026364C"/>
    <w:rsid w:val="00263F97"/>
    <w:rsid w:val="0026407F"/>
    <w:rsid w:val="00264386"/>
    <w:rsid w:val="00264FF6"/>
    <w:rsid w:val="002652A8"/>
    <w:rsid w:val="002654B9"/>
    <w:rsid w:val="002665C1"/>
    <w:rsid w:val="00267CA2"/>
    <w:rsid w:val="00267E50"/>
    <w:rsid w:val="002709F7"/>
    <w:rsid w:val="00270AB6"/>
    <w:rsid w:val="00270D99"/>
    <w:rsid w:val="002710E5"/>
    <w:rsid w:val="00271501"/>
    <w:rsid w:val="00271E85"/>
    <w:rsid w:val="0027255B"/>
    <w:rsid w:val="00272845"/>
    <w:rsid w:val="00272A73"/>
    <w:rsid w:val="00273395"/>
    <w:rsid w:val="0027395F"/>
    <w:rsid w:val="00274276"/>
    <w:rsid w:val="00274AE1"/>
    <w:rsid w:val="00274EC8"/>
    <w:rsid w:val="002753F7"/>
    <w:rsid w:val="00275708"/>
    <w:rsid w:val="00275B70"/>
    <w:rsid w:val="00275BBE"/>
    <w:rsid w:val="00275C20"/>
    <w:rsid w:val="002769A8"/>
    <w:rsid w:val="00276EFA"/>
    <w:rsid w:val="00277150"/>
    <w:rsid w:val="0028028F"/>
    <w:rsid w:val="00280366"/>
    <w:rsid w:val="00280D71"/>
    <w:rsid w:val="00280E19"/>
    <w:rsid w:val="00281BDA"/>
    <w:rsid w:val="0028291C"/>
    <w:rsid w:val="00282F17"/>
    <w:rsid w:val="0028308A"/>
    <w:rsid w:val="00283AF1"/>
    <w:rsid w:val="00284497"/>
    <w:rsid w:val="00284624"/>
    <w:rsid w:val="00284A7A"/>
    <w:rsid w:val="0028670B"/>
    <w:rsid w:val="00286F49"/>
    <w:rsid w:val="00287AE8"/>
    <w:rsid w:val="0029068F"/>
    <w:rsid w:val="002909F5"/>
    <w:rsid w:val="00290A21"/>
    <w:rsid w:val="00290F39"/>
    <w:rsid w:val="00291165"/>
    <w:rsid w:val="002911CA"/>
    <w:rsid w:val="00291290"/>
    <w:rsid w:val="002913EE"/>
    <w:rsid w:val="00291942"/>
    <w:rsid w:val="00291B34"/>
    <w:rsid w:val="0029264B"/>
    <w:rsid w:val="00292AE6"/>
    <w:rsid w:val="002930C9"/>
    <w:rsid w:val="002930DA"/>
    <w:rsid w:val="002933C8"/>
    <w:rsid w:val="002934E2"/>
    <w:rsid w:val="00293720"/>
    <w:rsid w:val="00295BA3"/>
    <w:rsid w:val="0029648E"/>
    <w:rsid w:val="00296D46"/>
    <w:rsid w:val="002A010F"/>
    <w:rsid w:val="002A015A"/>
    <w:rsid w:val="002A16B0"/>
    <w:rsid w:val="002A1726"/>
    <w:rsid w:val="002A1730"/>
    <w:rsid w:val="002A1911"/>
    <w:rsid w:val="002A2050"/>
    <w:rsid w:val="002A3E0F"/>
    <w:rsid w:val="002A40D5"/>
    <w:rsid w:val="002A52EE"/>
    <w:rsid w:val="002A56BC"/>
    <w:rsid w:val="002A5B75"/>
    <w:rsid w:val="002A5CBB"/>
    <w:rsid w:val="002A6290"/>
    <w:rsid w:val="002A6951"/>
    <w:rsid w:val="002A70F3"/>
    <w:rsid w:val="002A7CC1"/>
    <w:rsid w:val="002A7FE9"/>
    <w:rsid w:val="002B0446"/>
    <w:rsid w:val="002B0BEB"/>
    <w:rsid w:val="002B111D"/>
    <w:rsid w:val="002B1B99"/>
    <w:rsid w:val="002B1DED"/>
    <w:rsid w:val="002B24EC"/>
    <w:rsid w:val="002B252C"/>
    <w:rsid w:val="002B25A1"/>
    <w:rsid w:val="002B39C6"/>
    <w:rsid w:val="002B3A2E"/>
    <w:rsid w:val="002B3FEF"/>
    <w:rsid w:val="002B4080"/>
    <w:rsid w:val="002B4130"/>
    <w:rsid w:val="002B5388"/>
    <w:rsid w:val="002B543A"/>
    <w:rsid w:val="002B55A8"/>
    <w:rsid w:val="002B5CCB"/>
    <w:rsid w:val="002B6811"/>
    <w:rsid w:val="002B6B50"/>
    <w:rsid w:val="002B720A"/>
    <w:rsid w:val="002B7901"/>
    <w:rsid w:val="002B7A24"/>
    <w:rsid w:val="002B7E2D"/>
    <w:rsid w:val="002C0E06"/>
    <w:rsid w:val="002C1122"/>
    <w:rsid w:val="002C2096"/>
    <w:rsid w:val="002C2EE9"/>
    <w:rsid w:val="002C3467"/>
    <w:rsid w:val="002C5945"/>
    <w:rsid w:val="002C5FD2"/>
    <w:rsid w:val="002C6077"/>
    <w:rsid w:val="002C65CD"/>
    <w:rsid w:val="002C6678"/>
    <w:rsid w:val="002C69B2"/>
    <w:rsid w:val="002C6B6B"/>
    <w:rsid w:val="002D091C"/>
    <w:rsid w:val="002D094E"/>
    <w:rsid w:val="002D1D65"/>
    <w:rsid w:val="002D21CF"/>
    <w:rsid w:val="002D23BC"/>
    <w:rsid w:val="002D3353"/>
    <w:rsid w:val="002D3A6A"/>
    <w:rsid w:val="002D46E1"/>
    <w:rsid w:val="002D47F5"/>
    <w:rsid w:val="002D482C"/>
    <w:rsid w:val="002D5A46"/>
    <w:rsid w:val="002D5C9F"/>
    <w:rsid w:val="002D655C"/>
    <w:rsid w:val="002D742F"/>
    <w:rsid w:val="002D743F"/>
    <w:rsid w:val="002D79C1"/>
    <w:rsid w:val="002D7C53"/>
    <w:rsid w:val="002E0076"/>
    <w:rsid w:val="002E09A3"/>
    <w:rsid w:val="002E2135"/>
    <w:rsid w:val="002E2D86"/>
    <w:rsid w:val="002E3464"/>
    <w:rsid w:val="002E4418"/>
    <w:rsid w:val="002E4EEE"/>
    <w:rsid w:val="002E5EFE"/>
    <w:rsid w:val="002E5F09"/>
    <w:rsid w:val="002E653F"/>
    <w:rsid w:val="002E68C1"/>
    <w:rsid w:val="002E6B60"/>
    <w:rsid w:val="002E6C0B"/>
    <w:rsid w:val="002E6C50"/>
    <w:rsid w:val="002E72E0"/>
    <w:rsid w:val="002F0609"/>
    <w:rsid w:val="002F1AE6"/>
    <w:rsid w:val="002F1C23"/>
    <w:rsid w:val="002F1CB5"/>
    <w:rsid w:val="002F2524"/>
    <w:rsid w:val="002F2921"/>
    <w:rsid w:val="002F2C30"/>
    <w:rsid w:val="002F3323"/>
    <w:rsid w:val="002F38D6"/>
    <w:rsid w:val="002F3BF9"/>
    <w:rsid w:val="002F3F19"/>
    <w:rsid w:val="002F3FFC"/>
    <w:rsid w:val="002F4010"/>
    <w:rsid w:val="002F403B"/>
    <w:rsid w:val="002F4250"/>
    <w:rsid w:val="002F5158"/>
    <w:rsid w:val="002F59A7"/>
    <w:rsid w:val="002F659C"/>
    <w:rsid w:val="002F6621"/>
    <w:rsid w:val="002F6C8D"/>
    <w:rsid w:val="002F765E"/>
    <w:rsid w:val="002F7830"/>
    <w:rsid w:val="00300375"/>
    <w:rsid w:val="00300529"/>
    <w:rsid w:val="00300FDB"/>
    <w:rsid w:val="00301572"/>
    <w:rsid w:val="003016F0"/>
    <w:rsid w:val="00302ACA"/>
    <w:rsid w:val="00302C11"/>
    <w:rsid w:val="00302FFC"/>
    <w:rsid w:val="00304151"/>
    <w:rsid w:val="00304584"/>
    <w:rsid w:val="003055DC"/>
    <w:rsid w:val="00305976"/>
    <w:rsid w:val="00305A06"/>
    <w:rsid w:val="00306305"/>
    <w:rsid w:val="00306E6B"/>
    <w:rsid w:val="003076FB"/>
    <w:rsid w:val="0030777C"/>
    <w:rsid w:val="00307C9B"/>
    <w:rsid w:val="00307E8F"/>
    <w:rsid w:val="00310325"/>
    <w:rsid w:val="00310BF6"/>
    <w:rsid w:val="00310CE6"/>
    <w:rsid w:val="003111F1"/>
    <w:rsid w:val="00312808"/>
    <w:rsid w:val="003128BA"/>
    <w:rsid w:val="00313718"/>
    <w:rsid w:val="00313FC3"/>
    <w:rsid w:val="003141E0"/>
    <w:rsid w:val="00314704"/>
    <w:rsid w:val="003151DF"/>
    <w:rsid w:val="00315292"/>
    <w:rsid w:val="003160B0"/>
    <w:rsid w:val="00316ED8"/>
    <w:rsid w:val="0031700C"/>
    <w:rsid w:val="003170C6"/>
    <w:rsid w:val="003179BB"/>
    <w:rsid w:val="00317A4F"/>
    <w:rsid w:val="003202AA"/>
    <w:rsid w:val="00320DCC"/>
    <w:rsid w:val="00321716"/>
    <w:rsid w:val="003217EB"/>
    <w:rsid w:val="00321ADF"/>
    <w:rsid w:val="00321DE2"/>
    <w:rsid w:val="00322148"/>
    <w:rsid w:val="00322456"/>
    <w:rsid w:val="00322557"/>
    <w:rsid w:val="00322E00"/>
    <w:rsid w:val="003242A3"/>
    <w:rsid w:val="00324CDC"/>
    <w:rsid w:val="00324CE7"/>
    <w:rsid w:val="00325521"/>
    <w:rsid w:val="00326132"/>
    <w:rsid w:val="00327A4D"/>
    <w:rsid w:val="00330D71"/>
    <w:rsid w:val="00331798"/>
    <w:rsid w:val="00331E35"/>
    <w:rsid w:val="00332140"/>
    <w:rsid w:val="003324FF"/>
    <w:rsid w:val="00332FA4"/>
    <w:rsid w:val="00333603"/>
    <w:rsid w:val="00333AC0"/>
    <w:rsid w:val="00333AE3"/>
    <w:rsid w:val="003342AD"/>
    <w:rsid w:val="0033454D"/>
    <w:rsid w:val="00334700"/>
    <w:rsid w:val="00334CB0"/>
    <w:rsid w:val="00334CED"/>
    <w:rsid w:val="00335704"/>
    <w:rsid w:val="00335A80"/>
    <w:rsid w:val="003365FD"/>
    <w:rsid w:val="003368A3"/>
    <w:rsid w:val="00336CE4"/>
    <w:rsid w:val="00336D9E"/>
    <w:rsid w:val="0033748E"/>
    <w:rsid w:val="00337982"/>
    <w:rsid w:val="00337E73"/>
    <w:rsid w:val="0034005A"/>
    <w:rsid w:val="00340131"/>
    <w:rsid w:val="003401FB"/>
    <w:rsid w:val="0034082C"/>
    <w:rsid w:val="00340981"/>
    <w:rsid w:val="00340F39"/>
    <w:rsid w:val="0034144E"/>
    <w:rsid w:val="00341750"/>
    <w:rsid w:val="00341A52"/>
    <w:rsid w:val="00344A61"/>
    <w:rsid w:val="00344D60"/>
    <w:rsid w:val="003455AD"/>
    <w:rsid w:val="00345D88"/>
    <w:rsid w:val="003463E1"/>
    <w:rsid w:val="003466F4"/>
    <w:rsid w:val="0034685F"/>
    <w:rsid w:val="00346B47"/>
    <w:rsid w:val="00346CFC"/>
    <w:rsid w:val="003472D3"/>
    <w:rsid w:val="00347933"/>
    <w:rsid w:val="00350A5B"/>
    <w:rsid w:val="00350C71"/>
    <w:rsid w:val="00350E13"/>
    <w:rsid w:val="0035108F"/>
    <w:rsid w:val="003513AC"/>
    <w:rsid w:val="0035306D"/>
    <w:rsid w:val="003535AB"/>
    <w:rsid w:val="00353798"/>
    <w:rsid w:val="00353935"/>
    <w:rsid w:val="00353B4F"/>
    <w:rsid w:val="0035407D"/>
    <w:rsid w:val="00354381"/>
    <w:rsid w:val="003547E1"/>
    <w:rsid w:val="003549E5"/>
    <w:rsid w:val="00354AB9"/>
    <w:rsid w:val="00354D29"/>
    <w:rsid w:val="003550CF"/>
    <w:rsid w:val="0035515A"/>
    <w:rsid w:val="003557E4"/>
    <w:rsid w:val="003558BD"/>
    <w:rsid w:val="003563B7"/>
    <w:rsid w:val="0035672D"/>
    <w:rsid w:val="00356BCE"/>
    <w:rsid w:val="00356C6E"/>
    <w:rsid w:val="00356CE1"/>
    <w:rsid w:val="00356FBD"/>
    <w:rsid w:val="00357535"/>
    <w:rsid w:val="00357907"/>
    <w:rsid w:val="00357981"/>
    <w:rsid w:val="003606F5"/>
    <w:rsid w:val="0036082D"/>
    <w:rsid w:val="00360D5C"/>
    <w:rsid w:val="00361289"/>
    <w:rsid w:val="00361411"/>
    <w:rsid w:val="0036148D"/>
    <w:rsid w:val="0036154B"/>
    <w:rsid w:val="00361B38"/>
    <w:rsid w:val="003629BC"/>
    <w:rsid w:val="00363854"/>
    <w:rsid w:val="00363B35"/>
    <w:rsid w:val="003640C3"/>
    <w:rsid w:val="00364512"/>
    <w:rsid w:val="003648C1"/>
    <w:rsid w:val="00364C97"/>
    <w:rsid w:val="003652F4"/>
    <w:rsid w:val="00365AD6"/>
    <w:rsid w:val="00366305"/>
    <w:rsid w:val="0036752A"/>
    <w:rsid w:val="00367E3C"/>
    <w:rsid w:val="00370A5A"/>
    <w:rsid w:val="00370F40"/>
    <w:rsid w:val="00371881"/>
    <w:rsid w:val="003729BF"/>
    <w:rsid w:val="00372F27"/>
    <w:rsid w:val="00373360"/>
    <w:rsid w:val="00373361"/>
    <w:rsid w:val="003738F3"/>
    <w:rsid w:val="00373B12"/>
    <w:rsid w:val="0037401E"/>
    <w:rsid w:val="00374152"/>
    <w:rsid w:val="0037480E"/>
    <w:rsid w:val="00374D75"/>
    <w:rsid w:val="0037593B"/>
    <w:rsid w:val="00375A0A"/>
    <w:rsid w:val="00375C1E"/>
    <w:rsid w:val="00376F5B"/>
    <w:rsid w:val="00376FB6"/>
    <w:rsid w:val="003776EC"/>
    <w:rsid w:val="0038004B"/>
    <w:rsid w:val="003800AB"/>
    <w:rsid w:val="003801C5"/>
    <w:rsid w:val="0038025C"/>
    <w:rsid w:val="0038162D"/>
    <w:rsid w:val="00381643"/>
    <w:rsid w:val="003818BF"/>
    <w:rsid w:val="00381C86"/>
    <w:rsid w:val="00381CA7"/>
    <w:rsid w:val="00381DC5"/>
    <w:rsid w:val="00382295"/>
    <w:rsid w:val="0038234F"/>
    <w:rsid w:val="00384652"/>
    <w:rsid w:val="003859A9"/>
    <w:rsid w:val="00385B9B"/>
    <w:rsid w:val="00385F7E"/>
    <w:rsid w:val="003864C4"/>
    <w:rsid w:val="00386C97"/>
    <w:rsid w:val="00386D30"/>
    <w:rsid w:val="00387639"/>
    <w:rsid w:val="00387A5B"/>
    <w:rsid w:val="0039097D"/>
    <w:rsid w:val="00390F4B"/>
    <w:rsid w:val="003910C9"/>
    <w:rsid w:val="003912AA"/>
    <w:rsid w:val="0039186A"/>
    <w:rsid w:val="00392D7D"/>
    <w:rsid w:val="00393242"/>
    <w:rsid w:val="00393654"/>
    <w:rsid w:val="00393788"/>
    <w:rsid w:val="003942FF"/>
    <w:rsid w:val="003943E5"/>
    <w:rsid w:val="00394D43"/>
    <w:rsid w:val="0039548E"/>
    <w:rsid w:val="0039553B"/>
    <w:rsid w:val="003959AA"/>
    <w:rsid w:val="00395DE0"/>
    <w:rsid w:val="0039624D"/>
    <w:rsid w:val="00397433"/>
    <w:rsid w:val="003A04E4"/>
    <w:rsid w:val="003A0AB7"/>
    <w:rsid w:val="003A0B26"/>
    <w:rsid w:val="003A0B44"/>
    <w:rsid w:val="003A100F"/>
    <w:rsid w:val="003A178E"/>
    <w:rsid w:val="003A21C6"/>
    <w:rsid w:val="003A23CB"/>
    <w:rsid w:val="003A24EC"/>
    <w:rsid w:val="003A2947"/>
    <w:rsid w:val="003A4415"/>
    <w:rsid w:val="003A4A92"/>
    <w:rsid w:val="003A4BCD"/>
    <w:rsid w:val="003A54A8"/>
    <w:rsid w:val="003A57E6"/>
    <w:rsid w:val="003A5C5C"/>
    <w:rsid w:val="003A5F96"/>
    <w:rsid w:val="003A7984"/>
    <w:rsid w:val="003B0026"/>
    <w:rsid w:val="003B0A40"/>
    <w:rsid w:val="003B0DA0"/>
    <w:rsid w:val="003B1135"/>
    <w:rsid w:val="003B1B5A"/>
    <w:rsid w:val="003B1E75"/>
    <w:rsid w:val="003B252E"/>
    <w:rsid w:val="003B2944"/>
    <w:rsid w:val="003B3016"/>
    <w:rsid w:val="003B3549"/>
    <w:rsid w:val="003B35B4"/>
    <w:rsid w:val="003B39CA"/>
    <w:rsid w:val="003B527A"/>
    <w:rsid w:val="003B532A"/>
    <w:rsid w:val="003B5377"/>
    <w:rsid w:val="003B55C9"/>
    <w:rsid w:val="003B6004"/>
    <w:rsid w:val="003B65E4"/>
    <w:rsid w:val="003B6848"/>
    <w:rsid w:val="003B7CBA"/>
    <w:rsid w:val="003C0229"/>
    <w:rsid w:val="003C05E4"/>
    <w:rsid w:val="003C0B9B"/>
    <w:rsid w:val="003C0F74"/>
    <w:rsid w:val="003C223C"/>
    <w:rsid w:val="003C2460"/>
    <w:rsid w:val="003C2A99"/>
    <w:rsid w:val="003C32AB"/>
    <w:rsid w:val="003C3FD9"/>
    <w:rsid w:val="003C4546"/>
    <w:rsid w:val="003C476A"/>
    <w:rsid w:val="003C5624"/>
    <w:rsid w:val="003C57E1"/>
    <w:rsid w:val="003C586D"/>
    <w:rsid w:val="003C5DF8"/>
    <w:rsid w:val="003C5F12"/>
    <w:rsid w:val="003C5F16"/>
    <w:rsid w:val="003C6080"/>
    <w:rsid w:val="003C65B6"/>
    <w:rsid w:val="003C71A9"/>
    <w:rsid w:val="003C7C3B"/>
    <w:rsid w:val="003D040B"/>
    <w:rsid w:val="003D0A4A"/>
    <w:rsid w:val="003D0F9C"/>
    <w:rsid w:val="003D1178"/>
    <w:rsid w:val="003D1620"/>
    <w:rsid w:val="003D163A"/>
    <w:rsid w:val="003D1A5F"/>
    <w:rsid w:val="003D2562"/>
    <w:rsid w:val="003D2B05"/>
    <w:rsid w:val="003D2F66"/>
    <w:rsid w:val="003D3B6D"/>
    <w:rsid w:val="003D3DDB"/>
    <w:rsid w:val="003D4236"/>
    <w:rsid w:val="003D484A"/>
    <w:rsid w:val="003D4C45"/>
    <w:rsid w:val="003D568E"/>
    <w:rsid w:val="003D5734"/>
    <w:rsid w:val="003D64BD"/>
    <w:rsid w:val="003D6FD6"/>
    <w:rsid w:val="003E00C8"/>
    <w:rsid w:val="003E151A"/>
    <w:rsid w:val="003E176B"/>
    <w:rsid w:val="003E2F77"/>
    <w:rsid w:val="003E35FD"/>
    <w:rsid w:val="003E3D71"/>
    <w:rsid w:val="003E41B9"/>
    <w:rsid w:val="003E4C87"/>
    <w:rsid w:val="003E51ED"/>
    <w:rsid w:val="003E5820"/>
    <w:rsid w:val="003E6115"/>
    <w:rsid w:val="003E63A4"/>
    <w:rsid w:val="003E6BAA"/>
    <w:rsid w:val="003E7317"/>
    <w:rsid w:val="003E755D"/>
    <w:rsid w:val="003E792B"/>
    <w:rsid w:val="003E7EA9"/>
    <w:rsid w:val="003F0884"/>
    <w:rsid w:val="003F0F0D"/>
    <w:rsid w:val="003F1640"/>
    <w:rsid w:val="003F167D"/>
    <w:rsid w:val="003F1B99"/>
    <w:rsid w:val="003F21C4"/>
    <w:rsid w:val="003F2657"/>
    <w:rsid w:val="003F2F5B"/>
    <w:rsid w:val="003F30EB"/>
    <w:rsid w:val="003F34A6"/>
    <w:rsid w:val="003F3D9E"/>
    <w:rsid w:val="003F3F41"/>
    <w:rsid w:val="003F505D"/>
    <w:rsid w:val="003F506F"/>
    <w:rsid w:val="003F5D21"/>
    <w:rsid w:val="003F60DA"/>
    <w:rsid w:val="003F6464"/>
    <w:rsid w:val="003F69F6"/>
    <w:rsid w:val="003F6D7B"/>
    <w:rsid w:val="003F7346"/>
    <w:rsid w:val="003F7C0B"/>
    <w:rsid w:val="00400B72"/>
    <w:rsid w:val="00400FC6"/>
    <w:rsid w:val="00401E2F"/>
    <w:rsid w:val="0040228D"/>
    <w:rsid w:val="004036CE"/>
    <w:rsid w:val="00403C57"/>
    <w:rsid w:val="00404121"/>
    <w:rsid w:val="004041A7"/>
    <w:rsid w:val="0040420F"/>
    <w:rsid w:val="004044C6"/>
    <w:rsid w:val="00404A9E"/>
    <w:rsid w:val="0040531E"/>
    <w:rsid w:val="00406CBF"/>
    <w:rsid w:val="0040730A"/>
    <w:rsid w:val="00407545"/>
    <w:rsid w:val="00407977"/>
    <w:rsid w:val="0040799B"/>
    <w:rsid w:val="00407EAD"/>
    <w:rsid w:val="004103DE"/>
    <w:rsid w:val="00411A8B"/>
    <w:rsid w:val="00411C09"/>
    <w:rsid w:val="00411EFA"/>
    <w:rsid w:val="004124FB"/>
    <w:rsid w:val="00412B77"/>
    <w:rsid w:val="00412BA6"/>
    <w:rsid w:val="00412D2C"/>
    <w:rsid w:val="00412EC9"/>
    <w:rsid w:val="00412ED9"/>
    <w:rsid w:val="00413231"/>
    <w:rsid w:val="00413435"/>
    <w:rsid w:val="00413862"/>
    <w:rsid w:val="004138FF"/>
    <w:rsid w:val="004146C2"/>
    <w:rsid w:val="00414D6A"/>
    <w:rsid w:val="00414D8B"/>
    <w:rsid w:val="0041508C"/>
    <w:rsid w:val="00416530"/>
    <w:rsid w:val="00416D9C"/>
    <w:rsid w:val="0041727A"/>
    <w:rsid w:val="0041753F"/>
    <w:rsid w:val="00417715"/>
    <w:rsid w:val="00417A66"/>
    <w:rsid w:val="00417D2E"/>
    <w:rsid w:val="00417D6E"/>
    <w:rsid w:val="00420C6B"/>
    <w:rsid w:val="00420E19"/>
    <w:rsid w:val="00421875"/>
    <w:rsid w:val="00421E7E"/>
    <w:rsid w:val="00422014"/>
    <w:rsid w:val="00422490"/>
    <w:rsid w:val="00422B2E"/>
    <w:rsid w:val="0042339F"/>
    <w:rsid w:val="00423CE7"/>
    <w:rsid w:val="0042594E"/>
    <w:rsid w:val="00425E2E"/>
    <w:rsid w:val="004261E5"/>
    <w:rsid w:val="0042661A"/>
    <w:rsid w:val="0042677B"/>
    <w:rsid w:val="004267CC"/>
    <w:rsid w:val="004272BC"/>
    <w:rsid w:val="004274D7"/>
    <w:rsid w:val="00427611"/>
    <w:rsid w:val="00427DD1"/>
    <w:rsid w:val="004301F0"/>
    <w:rsid w:val="004304F9"/>
    <w:rsid w:val="00430998"/>
    <w:rsid w:val="00430B07"/>
    <w:rsid w:val="004310F1"/>
    <w:rsid w:val="00431478"/>
    <w:rsid w:val="00431E42"/>
    <w:rsid w:val="00432D09"/>
    <w:rsid w:val="004335D3"/>
    <w:rsid w:val="00433AF9"/>
    <w:rsid w:val="00434446"/>
    <w:rsid w:val="00435868"/>
    <w:rsid w:val="00435917"/>
    <w:rsid w:val="00435D6D"/>
    <w:rsid w:val="00436B88"/>
    <w:rsid w:val="0043749F"/>
    <w:rsid w:val="00437D4D"/>
    <w:rsid w:val="00440EEB"/>
    <w:rsid w:val="0044115F"/>
    <w:rsid w:val="00441181"/>
    <w:rsid w:val="00441F7A"/>
    <w:rsid w:val="004423EA"/>
    <w:rsid w:val="00443204"/>
    <w:rsid w:val="00443A92"/>
    <w:rsid w:val="00443D72"/>
    <w:rsid w:val="0044406B"/>
    <w:rsid w:val="00444B1E"/>
    <w:rsid w:val="00445813"/>
    <w:rsid w:val="00445B24"/>
    <w:rsid w:val="004468E3"/>
    <w:rsid w:val="00446F4F"/>
    <w:rsid w:val="0045135C"/>
    <w:rsid w:val="004519D5"/>
    <w:rsid w:val="00451DA5"/>
    <w:rsid w:val="004527B0"/>
    <w:rsid w:val="004538BE"/>
    <w:rsid w:val="004539B0"/>
    <w:rsid w:val="00454C7A"/>
    <w:rsid w:val="004556C0"/>
    <w:rsid w:val="00455EFF"/>
    <w:rsid w:val="00455F0E"/>
    <w:rsid w:val="00457FA6"/>
    <w:rsid w:val="00460259"/>
    <w:rsid w:val="00460B15"/>
    <w:rsid w:val="00460FA6"/>
    <w:rsid w:val="004612D9"/>
    <w:rsid w:val="004612E2"/>
    <w:rsid w:val="00461F07"/>
    <w:rsid w:val="00462BF5"/>
    <w:rsid w:val="0046371B"/>
    <w:rsid w:val="00464FCF"/>
    <w:rsid w:val="00465CE7"/>
    <w:rsid w:val="00465D7F"/>
    <w:rsid w:val="00466761"/>
    <w:rsid w:val="00466798"/>
    <w:rsid w:val="00466919"/>
    <w:rsid w:val="0046754D"/>
    <w:rsid w:val="004675F1"/>
    <w:rsid w:val="0046774D"/>
    <w:rsid w:val="0046792D"/>
    <w:rsid w:val="00467A04"/>
    <w:rsid w:val="00467ADE"/>
    <w:rsid w:val="00467EA1"/>
    <w:rsid w:val="00470C33"/>
    <w:rsid w:val="00470D53"/>
    <w:rsid w:val="00471878"/>
    <w:rsid w:val="00471AE1"/>
    <w:rsid w:val="0047247D"/>
    <w:rsid w:val="00472AB7"/>
    <w:rsid w:val="00472F17"/>
    <w:rsid w:val="00473AC2"/>
    <w:rsid w:val="004740CD"/>
    <w:rsid w:val="00474177"/>
    <w:rsid w:val="004741B4"/>
    <w:rsid w:val="0047425D"/>
    <w:rsid w:val="00474460"/>
    <w:rsid w:val="004753F9"/>
    <w:rsid w:val="004755AF"/>
    <w:rsid w:val="004759D7"/>
    <w:rsid w:val="00475E22"/>
    <w:rsid w:val="00475F27"/>
    <w:rsid w:val="004760C8"/>
    <w:rsid w:val="004761FE"/>
    <w:rsid w:val="004764E0"/>
    <w:rsid w:val="00476826"/>
    <w:rsid w:val="004769A7"/>
    <w:rsid w:val="00477584"/>
    <w:rsid w:val="0047796E"/>
    <w:rsid w:val="004779CD"/>
    <w:rsid w:val="00477B69"/>
    <w:rsid w:val="00477CDD"/>
    <w:rsid w:val="00480428"/>
    <w:rsid w:val="00480585"/>
    <w:rsid w:val="00481B03"/>
    <w:rsid w:val="00482915"/>
    <w:rsid w:val="0048343A"/>
    <w:rsid w:val="00483DC6"/>
    <w:rsid w:val="0048431E"/>
    <w:rsid w:val="00484368"/>
    <w:rsid w:val="0048459A"/>
    <w:rsid w:val="00484930"/>
    <w:rsid w:val="004849F5"/>
    <w:rsid w:val="0048558B"/>
    <w:rsid w:val="004856BA"/>
    <w:rsid w:val="00485BF2"/>
    <w:rsid w:val="004866C8"/>
    <w:rsid w:val="00487447"/>
    <w:rsid w:val="004901C7"/>
    <w:rsid w:val="00490A96"/>
    <w:rsid w:val="00490CF6"/>
    <w:rsid w:val="00490EE9"/>
    <w:rsid w:val="0049134C"/>
    <w:rsid w:val="00491F25"/>
    <w:rsid w:val="0049222F"/>
    <w:rsid w:val="0049249C"/>
    <w:rsid w:val="00492D1B"/>
    <w:rsid w:val="00492F88"/>
    <w:rsid w:val="0049350E"/>
    <w:rsid w:val="004939C4"/>
    <w:rsid w:val="00493EEF"/>
    <w:rsid w:val="0049403B"/>
    <w:rsid w:val="00494B5D"/>
    <w:rsid w:val="004954BF"/>
    <w:rsid w:val="00495518"/>
    <w:rsid w:val="00495CBF"/>
    <w:rsid w:val="00495E09"/>
    <w:rsid w:val="00495F13"/>
    <w:rsid w:val="004968B1"/>
    <w:rsid w:val="004970F9"/>
    <w:rsid w:val="004972CA"/>
    <w:rsid w:val="004A003D"/>
    <w:rsid w:val="004A0280"/>
    <w:rsid w:val="004A09EE"/>
    <w:rsid w:val="004A14E7"/>
    <w:rsid w:val="004A1C46"/>
    <w:rsid w:val="004A1D25"/>
    <w:rsid w:val="004A1E8C"/>
    <w:rsid w:val="004A26BF"/>
    <w:rsid w:val="004A301E"/>
    <w:rsid w:val="004A34BD"/>
    <w:rsid w:val="004A39CC"/>
    <w:rsid w:val="004A3D53"/>
    <w:rsid w:val="004A3E9A"/>
    <w:rsid w:val="004A4B1A"/>
    <w:rsid w:val="004A5068"/>
    <w:rsid w:val="004A556E"/>
    <w:rsid w:val="004A5C3F"/>
    <w:rsid w:val="004A5E60"/>
    <w:rsid w:val="004A5E9C"/>
    <w:rsid w:val="004A627D"/>
    <w:rsid w:val="004A6AEF"/>
    <w:rsid w:val="004A7BE2"/>
    <w:rsid w:val="004A7F00"/>
    <w:rsid w:val="004B01C7"/>
    <w:rsid w:val="004B049B"/>
    <w:rsid w:val="004B0770"/>
    <w:rsid w:val="004B1293"/>
    <w:rsid w:val="004B16E1"/>
    <w:rsid w:val="004B1B79"/>
    <w:rsid w:val="004B1E2A"/>
    <w:rsid w:val="004B2166"/>
    <w:rsid w:val="004B2255"/>
    <w:rsid w:val="004B2378"/>
    <w:rsid w:val="004B2A9E"/>
    <w:rsid w:val="004B2EDA"/>
    <w:rsid w:val="004B38B0"/>
    <w:rsid w:val="004B4484"/>
    <w:rsid w:val="004B46E1"/>
    <w:rsid w:val="004B4AF2"/>
    <w:rsid w:val="004B4CF1"/>
    <w:rsid w:val="004B55B9"/>
    <w:rsid w:val="004B7514"/>
    <w:rsid w:val="004B759A"/>
    <w:rsid w:val="004B7E30"/>
    <w:rsid w:val="004C013F"/>
    <w:rsid w:val="004C0157"/>
    <w:rsid w:val="004C0A33"/>
    <w:rsid w:val="004C0D2A"/>
    <w:rsid w:val="004C0D43"/>
    <w:rsid w:val="004C15C1"/>
    <w:rsid w:val="004C285D"/>
    <w:rsid w:val="004C2CC7"/>
    <w:rsid w:val="004C2F4B"/>
    <w:rsid w:val="004C336B"/>
    <w:rsid w:val="004C3404"/>
    <w:rsid w:val="004C394A"/>
    <w:rsid w:val="004C48F2"/>
    <w:rsid w:val="004C5042"/>
    <w:rsid w:val="004C527F"/>
    <w:rsid w:val="004C5566"/>
    <w:rsid w:val="004C565B"/>
    <w:rsid w:val="004C6449"/>
    <w:rsid w:val="004C68DC"/>
    <w:rsid w:val="004C711C"/>
    <w:rsid w:val="004C744D"/>
    <w:rsid w:val="004C78E4"/>
    <w:rsid w:val="004C7CA9"/>
    <w:rsid w:val="004D0A0F"/>
    <w:rsid w:val="004D0AD6"/>
    <w:rsid w:val="004D0EB6"/>
    <w:rsid w:val="004D118C"/>
    <w:rsid w:val="004D11E9"/>
    <w:rsid w:val="004D1271"/>
    <w:rsid w:val="004D3A52"/>
    <w:rsid w:val="004D45CC"/>
    <w:rsid w:val="004D5CC9"/>
    <w:rsid w:val="004D5FE6"/>
    <w:rsid w:val="004D6B0F"/>
    <w:rsid w:val="004D6BAB"/>
    <w:rsid w:val="004D6BB7"/>
    <w:rsid w:val="004D6C99"/>
    <w:rsid w:val="004D6EC8"/>
    <w:rsid w:val="004D6F17"/>
    <w:rsid w:val="004D6FDC"/>
    <w:rsid w:val="004D7120"/>
    <w:rsid w:val="004D765C"/>
    <w:rsid w:val="004D7664"/>
    <w:rsid w:val="004D789E"/>
    <w:rsid w:val="004E0119"/>
    <w:rsid w:val="004E050F"/>
    <w:rsid w:val="004E0C65"/>
    <w:rsid w:val="004E0EE8"/>
    <w:rsid w:val="004E0F0F"/>
    <w:rsid w:val="004E158E"/>
    <w:rsid w:val="004E2133"/>
    <w:rsid w:val="004E2AF7"/>
    <w:rsid w:val="004E2C1C"/>
    <w:rsid w:val="004E312C"/>
    <w:rsid w:val="004E3130"/>
    <w:rsid w:val="004E3A59"/>
    <w:rsid w:val="004E3EF1"/>
    <w:rsid w:val="004E4051"/>
    <w:rsid w:val="004E423D"/>
    <w:rsid w:val="004E427A"/>
    <w:rsid w:val="004E511E"/>
    <w:rsid w:val="004E53AD"/>
    <w:rsid w:val="004E5460"/>
    <w:rsid w:val="004E5A25"/>
    <w:rsid w:val="004E5C47"/>
    <w:rsid w:val="004E5EE0"/>
    <w:rsid w:val="004E602C"/>
    <w:rsid w:val="004E733D"/>
    <w:rsid w:val="004E7B5E"/>
    <w:rsid w:val="004E7DF4"/>
    <w:rsid w:val="004F118E"/>
    <w:rsid w:val="004F17F2"/>
    <w:rsid w:val="004F1868"/>
    <w:rsid w:val="004F2C8B"/>
    <w:rsid w:val="004F2CC2"/>
    <w:rsid w:val="004F2D2F"/>
    <w:rsid w:val="004F310C"/>
    <w:rsid w:val="004F3841"/>
    <w:rsid w:val="004F38A4"/>
    <w:rsid w:val="004F4027"/>
    <w:rsid w:val="004F4069"/>
    <w:rsid w:val="004F40E7"/>
    <w:rsid w:val="004F41F2"/>
    <w:rsid w:val="004F54F5"/>
    <w:rsid w:val="004F6557"/>
    <w:rsid w:val="004F657E"/>
    <w:rsid w:val="004F682C"/>
    <w:rsid w:val="004F68F7"/>
    <w:rsid w:val="004F6B32"/>
    <w:rsid w:val="00501D28"/>
    <w:rsid w:val="00502297"/>
    <w:rsid w:val="0050372C"/>
    <w:rsid w:val="0050441C"/>
    <w:rsid w:val="00504C31"/>
    <w:rsid w:val="00504EAA"/>
    <w:rsid w:val="005055BE"/>
    <w:rsid w:val="00505C9B"/>
    <w:rsid w:val="00506119"/>
    <w:rsid w:val="00506C91"/>
    <w:rsid w:val="00506CEC"/>
    <w:rsid w:val="005074DD"/>
    <w:rsid w:val="0051047C"/>
    <w:rsid w:val="00510635"/>
    <w:rsid w:val="0051127C"/>
    <w:rsid w:val="0051131B"/>
    <w:rsid w:val="00511D87"/>
    <w:rsid w:val="00511DB4"/>
    <w:rsid w:val="00511DDD"/>
    <w:rsid w:val="005140A7"/>
    <w:rsid w:val="00514641"/>
    <w:rsid w:val="0051474D"/>
    <w:rsid w:val="00514EBE"/>
    <w:rsid w:val="00514EF0"/>
    <w:rsid w:val="00515582"/>
    <w:rsid w:val="00515C42"/>
    <w:rsid w:val="00516CD1"/>
    <w:rsid w:val="005175D7"/>
    <w:rsid w:val="00517A5E"/>
    <w:rsid w:val="00517B40"/>
    <w:rsid w:val="00520097"/>
    <w:rsid w:val="00521205"/>
    <w:rsid w:val="005222C7"/>
    <w:rsid w:val="005225E7"/>
    <w:rsid w:val="005225ED"/>
    <w:rsid w:val="00522AF4"/>
    <w:rsid w:val="00523918"/>
    <w:rsid w:val="00523999"/>
    <w:rsid w:val="005240ED"/>
    <w:rsid w:val="0052642B"/>
    <w:rsid w:val="00526549"/>
    <w:rsid w:val="00526588"/>
    <w:rsid w:val="005279A8"/>
    <w:rsid w:val="00527D00"/>
    <w:rsid w:val="00527D09"/>
    <w:rsid w:val="00527F82"/>
    <w:rsid w:val="005301C9"/>
    <w:rsid w:val="00530687"/>
    <w:rsid w:val="00530A20"/>
    <w:rsid w:val="00531634"/>
    <w:rsid w:val="00531F4B"/>
    <w:rsid w:val="00532598"/>
    <w:rsid w:val="00532D14"/>
    <w:rsid w:val="005332A2"/>
    <w:rsid w:val="005338EB"/>
    <w:rsid w:val="00533D82"/>
    <w:rsid w:val="00534407"/>
    <w:rsid w:val="005358EA"/>
    <w:rsid w:val="00535976"/>
    <w:rsid w:val="00535EBC"/>
    <w:rsid w:val="00536EDD"/>
    <w:rsid w:val="00536F80"/>
    <w:rsid w:val="005372BE"/>
    <w:rsid w:val="0053753D"/>
    <w:rsid w:val="005375B3"/>
    <w:rsid w:val="00540495"/>
    <w:rsid w:val="00540518"/>
    <w:rsid w:val="00540B31"/>
    <w:rsid w:val="00541173"/>
    <w:rsid w:val="005417BD"/>
    <w:rsid w:val="0054196A"/>
    <w:rsid w:val="00542423"/>
    <w:rsid w:val="005425B4"/>
    <w:rsid w:val="005426D2"/>
    <w:rsid w:val="0054276D"/>
    <w:rsid w:val="00542875"/>
    <w:rsid w:val="005428B4"/>
    <w:rsid w:val="00542BC9"/>
    <w:rsid w:val="00542C15"/>
    <w:rsid w:val="00543BAF"/>
    <w:rsid w:val="00543E2E"/>
    <w:rsid w:val="00543E8F"/>
    <w:rsid w:val="005441F0"/>
    <w:rsid w:val="00544292"/>
    <w:rsid w:val="005444C2"/>
    <w:rsid w:val="00544D8F"/>
    <w:rsid w:val="005459CE"/>
    <w:rsid w:val="0054629A"/>
    <w:rsid w:val="00547334"/>
    <w:rsid w:val="0054734A"/>
    <w:rsid w:val="00547580"/>
    <w:rsid w:val="00547BB1"/>
    <w:rsid w:val="0055046C"/>
    <w:rsid w:val="00550A35"/>
    <w:rsid w:val="00550F6C"/>
    <w:rsid w:val="005510BE"/>
    <w:rsid w:val="005512F2"/>
    <w:rsid w:val="00551660"/>
    <w:rsid w:val="005517EA"/>
    <w:rsid w:val="00551A3D"/>
    <w:rsid w:val="00551D05"/>
    <w:rsid w:val="00551F3D"/>
    <w:rsid w:val="0055269A"/>
    <w:rsid w:val="00552C6D"/>
    <w:rsid w:val="00552D50"/>
    <w:rsid w:val="00552ED3"/>
    <w:rsid w:val="00553DBD"/>
    <w:rsid w:val="005541F4"/>
    <w:rsid w:val="00554DDD"/>
    <w:rsid w:val="00555632"/>
    <w:rsid w:val="0055564F"/>
    <w:rsid w:val="005560D0"/>
    <w:rsid w:val="005563AF"/>
    <w:rsid w:val="00556B44"/>
    <w:rsid w:val="00556E27"/>
    <w:rsid w:val="00560264"/>
    <w:rsid w:val="00561797"/>
    <w:rsid w:val="00561D0F"/>
    <w:rsid w:val="00561F47"/>
    <w:rsid w:val="00563103"/>
    <w:rsid w:val="00563ED2"/>
    <w:rsid w:val="00564163"/>
    <w:rsid w:val="00564657"/>
    <w:rsid w:val="00565390"/>
    <w:rsid w:val="00565927"/>
    <w:rsid w:val="00566A3E"/>
    <w:rsid w:val="00567027"/>
    <w:rsid w:val="005675CD"/>
    <w:rsid w:val="00567690"/>
    <w:rsid w:val="00567C46"/>
    <w:rsid w:val="005702C0"/>
    <w:rsid w:val="0057052D"/>
    <w:rsid w:val="00570BBA"/>
    <w:rsid w:val="00570BD6"/>
    <w:rsid w:val="00571A26"/>
    <w:rsid w:val="00571E95"/>
    <w:rsid w:val="00572BE9"/>
    <w:rsid w:val="00572FE3"/>
    <w:rsid w:val="00573483"/>
    <w:rsid w:val="00573A91"/>
    <w:rsid w:val="00573AA6"/>
    <w:rsid w:val="00573CC8"/>
    <w:rsid w:val="0057416F"/>
    <w:rsid w:val="005746E1"/>
    <w:rsid w:val="0057483E"/>
    <w:rsid w:val="00575445"/>
    <w:rsid w:val="00575A43"/>
    <w:rsid w:val="00575F49"/>
    <w:rsid w:val="005769B5"/>
    <w:rsid w:val="005772AE"/>
    <w:rsid w:val="00577429"/>
    <w:rsid w:val="00577769"/>
    <w:rsid w:val="00577C1D"/>
    <w:rsid w:val="00581870"/>
    <w:rsid w:val="00582F59"/>
    <w:rsid w:val="00583520"/>
    <w:rsid w:val="005837AD"/>
    <w:rsid w:val="00583F2E"/>
    <w:rsid w:val="005844D9"/>
    <w:rsid w:val="0058543A"/>
    <w:rsid w:val="00586BCE"/>
    <w:rsid w:val="00586E90"/>
    <w:rsid w:val="0058761F"/>
    <w:rsid w:val="0058777C"/>
    <w:rsid w:val="005878DF"/>
    <w:rsid w:val="00587912"/>
    <w:rsid w:val="00587D87"/>
    <w:rsid w:val="0059050C"/>
    <w:rsid w:val="00590B19"/>
    <w:rsid w:val="00591149"/>
    <w:rsid w:val="005918FB"/>
    <w:rsid w:val="00591B16"/>
    <w:rsid w:val="00591C13"/>
    <w:rsid w:val="00592234"/>
    <w:rsid w:val="00592CFC"/>
    <w:rsid w:val="00593789"/>
    <w:rsid w:val="0059474F"/>
    <w:rsid w:val="00594B5F"/>
    <w:rsid w:val="00595065"/>
    <w:rsid w:val="005951A9"/>
    <w:rsid w:val="0059583F"/>
    <w:rsid w:val="00595B53"/>
    <w:rsid w:val="00595D0B"/>
    <w:rsid w:val="005965D5"/>
    <w:rsid w:val="00596657"/>
    <w:rsid w:val="0059665B"/>
    <w:rsid w:val="00596892"/>
    <w:rsid w:val="00596D8A"/>
    <w:rsid w:val="005970F7"/>
    <w:rsid w:val="00597545"/>
    <w:rsid w:val="0059777B"/>
    <w:rsid w:val="005A2016"/>
    <w:rsid w:val="005A25F4"/>
    <w:rsid w:val="005A2766"/>
    <w:rsid w:val="005A2D2D"/>
    <w:rsid w:val="005A4F66"/>
    <w:rsid w:val="005A588A"/>
    <w:rsid w:val="005A5EB2"/>
    <w:rsid w:val="005A6000"/>
    <w:rsid w:val="005A6532"/>
    <w:rsid w:val="005A66AF"/>
    <w:rsid w:val="005A69D5"/>
    <w:rsid w:val="005A6D7D"/>
    <w:rsid w:val="005A77E5"/>
    <w:rsid w:val="005A7814"/>
    <w:rsid w:val="005A7D05"/>
    <w:rsid w:val="005B14C6"/>
    <w:rsid w:val="005B21D1"/>
    <w:rsid w:val="005B2377"/>
    <w:rsid w:val="005B3569"/>
    <w:rsid w:val="005B4359"/>
    <w:rsid w:val="005B4CBE"/>
    <w:rsid w:val="005B55D4"/>
    <w:rsid w:val="005B597A"/>
    <w:rsid w:val="005B5A92"/>
    <w:rsid w:val="005B5CA8"/>
    <w:rsid w:val="005B5EAB"/>
    <w:rsid w:val="005B60D8"/>
    <w:rsid w:val="005B65D9"/>
    <w:rsid w:val="005B69DC"/>
    <w:rsid w:val="005B7051"/>
    <w:rsid w:val="005B737D"/>
    <w:rsid w:val="005B7842"/>
    <w:rsid w:val="005B7A1E"/>
    <w:rsid w:val="005B7DC9"/>
    <w:rsid w:val="005B7EB8"/>
    <w:rsid w:val="005C041A"/>
    <w:rsid w:val="005C0B08"/>
    <w:rsid w:val="005C0D11"/>
    <w:rsid w:val="005C2162"/>
    <w:rsid w:val="005C24F0"/>
    <w:rsid w:val="005C261B"/>
    <w:rsid w:val="005C2A0D"/>
    <w:rsid w:val="005C2AA9"/>
    <w:rsid w:val="005C2C22"/>
    <w:rsid w:val="005C2D97"/>
    <w:rsid w:val="005C2FC5"/>
    <w:rsid w:val="005C334B"/>
    <w:rsid w:val="005C3944"/>
    <w:rsid w:val="005C3FC6"/>
    <w:rsid w:val="005C4A10"/>
    <w:rsid w:val="005C4B3E"/>
    <w:rsid w:val="005C4F90"/>
    <w:rsid w:val="005C51FD"/>
    <w:rsid w:val="005C617B"/>
    <w:rsid w:val="005C6260"/>
    <w:rsid w:val="005C6877"/>
    <w:rsid w:val="005C6AE7"/>
    <w:rsid w:val="005C6C5B"/>
    <w:rsid w:val="005C6E41"/>
    <w:rsid w:val="005C74CE"/>
    <w:rsid w:val="005D0683"/>
    <w:rsid w:val="005D071A"/>
    <w:rsid w:val="005D0733"/>
    <w:rsid w:val="005D0BC4"/>
    <w:rsid w:val="005D118F"/>
    <w:rsid w:val="005D1465"/>
    <w:rsid w:val="005D1668"/>
    <w:rsid w:val="005D19A1"/>
    <w:rsid w:val="005D1BFE"/>
    <w:rsid w:val="005D1D85"/>
    <w:rsid w:val="005D1E7E"/>
    <w:rsid w:val="005D2003"/>
    <w:rsid w:val="005D2480"/>
    <w:rsid w:val="005D2968"/>
    <w:rsid w:val="005D2BB1"/>
    <w:rsid w:val="005D423A"/>
    <w:rsid w:val="005D4877"/>
    <w:rsid w:val="005D5328"/>
    <w:rsid w:val="005D5696"/>
    <w:rsid w:val="005D5808"/>
    <w:rsid w:val="005D5EEB"/>
    <w:rsid w:val="005D6416"/>
    <w:rsid w:val="005D6B5A"/>
    <w:rsid w:val="005D7099"/>
    <w:rsid w:val="005D723F"/>
    <w:rsid w:val="005D7342"/>
    <w:rsid w:val="005D76F4"/>
    <w:rsid w:val="005D7B1E"/>
    <w:rsid w:val="005D7F48"/>
    <w:rsid w:val="005E0239"/>
    <w:rsid w:val="005E0907"/>
    <w:rsid w:val="005E2B9E"/>
    <w:rsid w:val="005E3AB7"/>
    <w:rsid w:val="005E3FC6"/>
    <w:rsid w:val="005E42FF"/>
    <w:rsid w:val="005E4B9C"/>
    <w:rsid w:val="005E600C"/>
    <w:rsid w:val="005E6546"/>
    <w:rsid w:val="005E6EBA"/>
    <w:rsid w:val="005E7308"/>
    <w:rsid w:val="005E73BD"/>
    <w:rsid w:val="005E7432"/>
    <w:rsid w:val="005E74B7"/>
    <w:rsid w:val="005E7CA9"/>
    <w:rsid w:val="005E7E2A"/>
    <w:rsid w:val="005F0524"/>
    <w:rsid w:val="005F0D37"/>
    <w:rsid w:val="005F1158"/>
    <w:rsid w:val="005F17FF"/>
    <w:rsid w:val="005F20FA"/>
    <w:rsid w:val="005F2CC2"/>
    <w:rsid w:val="005F32CA"/>
    <w:rsid w:val="005F35A9"/>
    <w:rsid w:val="005F3EC7"/>
    <w:rsid w:val="005F416C"/>
    <w:rsid w:val="005F417C"/>
    <w:rsid w:val="005F4A80"/>
    <w:rsid w:val="005F64E6"/>
    <w:rsid w:val="005F6723"/>
    <w:rsid w:val="005F6B3B"/>
    <w:rsid w:val="005F751A"/>
    <w:rsid w:val="005F77CB"/>
    <w:rsid w:val="005F7EC0"/>
    <w:rsid w:val="0060065B"/>
    <w:rsid w:val="00601523"/>
    <w:rsid w:val="006017E2"/>
    <w:rsid w:val="00601B68"/>
    <w:rsid w:val="00601E6B"/>
    <w:rsid w:val="006020E2"/>
    <w:rsid w:val="00602211"/>
    <w:rsid w:val="00602991"/>
    <w:rsid w:val="00602F1D"/>
    <w:rsid w:val="00603136"/>
    <w:rsid w:val="00603C85"/>
    <w:rsid w:val="0060463E"/>
    <w:rsid w:val="0060473D"/>
    <w:rsid w:val="00604D14"/>
    <w:rsid w:val="00604E8F"/>
    <w:rsid w:val="006050C5"/>
    <w:rsid w:val="00605184"/>
    <w:rsid w:val="00605639"/>
    <w:rsid w:val="006059E0"/>
    <w:rsid w:val="00605E91"/>
    <w:rsid w:val="006060F8"/>
    <w:rsid w:val="00610265"/>
    <w:rsid w:val="00610BE4"/>
    <w:rsid w:val="00610F6D"/>
    <w:rsid w:val="00611538"/>
    <w:rsid w:val="00611596"/>
    <w:rsid w:val="00611BD4"/>
    <w:rsid w:val="006129BD"/>
    <w:rsid w:val="00612BA4"/>
    <w:rsid w:val="00612EF8"/>
    <w:rsid w:val="006134C9"/>
    <w:rsid w:val="006142FA"/>
    <w:rsid w:val="006146CC"/>
    <w:rsid w:val="0061559F"/>
    <w:rsid w:val="00615A9C"/>
    <w:rsid w:val="00615CE1"/>
    <w:rsid w:val="00615F01"/>
    <w:rsid w:val="00616A9A"/>
    <w:rsid w:val="006172CE"/>
    <w:rsid w:val="00620200"/>
    <w:rsid w:val="00620D3A"/>
    <w:rsid w:val="00620E0F"/>
    <w:rsid w:val="006219C0"/>
    <w:rsid w:val="00621AB5"/>
    <w:rsid w:val="00622189"/>
    <w:rsid w:val="00622588"/>
    <w:rsid w:val="00622594"/>
    <w:rsid w:val="0062299B"/>
    <w:rsid w:val="00622A7B"/>
    <w:rsid w:val="00622D18"/>
    <w:rsid w:val="00622FE1"/>
    <w:rsid w:val="006233E4"/>
    <w:rsid w:val="00623639"/>
    <w:rsid w:val="00623903"/>
    <w:rsid w:val="00623E51"/>
    <w:rsid w:val="00623EF2"/>
    <w:rsid w:val="00624686"/>
    <w:rsid w:val="006248C5"/>
    <w:rsid w:val="00624E04"/>
    <w:rsid w:val="006269BA"/>
    <w:rsid w:val="00626FA7"/>
    <w:rsid w:val="0062724E"/>
    <w:rsid w:val="006279A3"/>
    <w:rsid w:val="006300E5"/>
    <w:rsid w:val="0063074E"/>
    <w:rsid w:val="00630B33"/>
    <w:rsid w:val="00630D2F"/>
    <w:rsid w:val="0063135A"/>
    <w:rsid w:val="00631805"/>
    <w:rsid w:val="00631E61"/>
    <w:rsid w:val="00631F7E"/>
    <w:rsid w:val="00632276"/>
    <w:rsid w:val="006324D1"/>
    <w:rsid w:val="00632733"/>
    <w:rsid w:val="0063332F"/>
    <w:rsid w:val="0063337E"/>
    <w:rsid w:val="0063347B"/>
    <w:rsid w:val="00633FEE"/>
    <w:rsid w:val="00635525"/>
    <w:rsid w:val="0063593C"/>
    <w:rsid w:val="0063705B"/>
    <w:rsid w:val="0063743D"/>
    <w:rsid w:val="00637919"/>
    <w:rsid w:val="00637C90"/>
    <w:rsid w:val="00640CCD"/>
    <w:rsid w:val="00640E96"/>
    <w:rsid w:val="006412E8"/>
    <w:rsid w:val="006413C0"/>
    <w:rsid w:val="0064178C"/>
    <w:rsid w:val="00641B01"/>
    <w:rsid w:val="00641C1A"/>
    <w:rsid w:val="00641EED"/>
    <w:rsid w:val="00642005"/>
    <w:rsid w:val="00642CBE"/>
    <w:rsid w:val="00643207"/>
    <w:rsid w:val="00643504"/>
    <w:rsid w:val="00643D7C"/>
    <w:rsid w:val="00643FE6"/>
    <w:rsid w:val="00644140"/>
    <w:rsid w:val="006441EB"/>
    <w:rsid w:val="006445A9"/>
    <w:rsid w:val="00644B37"/>
    <w:rsid w:val="00644BDE"/>
    <w:rsid w:val="0064533B"/>
    <w:rsid w:val="00645475"/>
    <w:rsid w:val="00645B1C"/>
    <w:rsid w:val="00647586"/>
    <w:rsid w:val="00650251"/>
    <w:rsid w:val="00650915"/>
    <w:rsid w:val="00651053"/>
    <w:rsid w:val="00651426"/>
    <w:rsid w:val="006516F2"/>
    <w:rsid w:val="00651ECE"/>
    <w:rsid w:val="006542F3"/>
    <w:rsid w:val="0065475A"/>
    <w:rsid w:val="00654B8E"/>
    <w:rsid w:val="00654C97"/>
    <w:rsid w:val="00654DF7"/>
    <w:rsid w:val="00654DFC"/>
    <w:rsid w:val="006559FF"/>
    <w:rsid w:val="00655F2A"/>
    <w:rsid w:val="00655FF9"/>
    <w:rsid w:val="00656283"/>
    <w:rsid w:val="00656DB7"/>
    <w:rsid w:val="00656EBB"/>
    <w:rsid w:val="00657681"/>
    <w:rsid w:val="00662E19"/>
    <w:rsid w:val="00662FAF"/>
    <w:rsid w:val="0066307A"/>
    <w:rsid w:val="00663D2C"/>
    <w:rsid w:val="00663FD8"/>
    <w:rsid w:val="006643AE"/>
    <w:rsid w:val="00664FB2"/>
    <w:rsid w:val="00665E2B"/>
    <w:rsid w:val="00665EC6"/>
    <w:rsid w:val="00666035"/>
    <w:rsid w:val="00666347"/>
    <w:rsid w:val="00666352"/>
    <w:rsid w:val="0066652C"/>
    <w:rsid w:val="006673F8"/>
    <w:rsid w:val="00667B2A"/>
    <w:rsid w:val="00667C65"/>
    <w:rsid w:val="00670172"/>
    <w:rsid w:val="006701B4"/>
    <w:rsid w:val="006703AD"/>
    <w:rsid w:val="00670560"/>
    <w:rsid w:val="0067176F"/>
    <w:rsid w:val="00671A53"/>
    <w:rsid w:val="00671AE6"/>
    <w:rsid w:val="006720A2"/>
    <w:rsid w:val="00672429"/>
    <w:rsid w:val="00673727"/>
    <w:rsid w:val="0067419C"/>
    <w:rsid w:val="006744AE"/>
    <w:rsid w:val="00674842"/>
    <w:rsid w:val="00674B2B"/>
    <w:rsid w:val="0067529F"/>
    <w:rsid w:val="006756C7"/>
    <w:rsid w:val="00675840"/>
    <w:rsid w:val="0067669C"/>
    <w:rsid w:val="00676DD1"/>
    <w:rsid w:val="00676E70"/>
    <w:rsid w:val="0068048A"/>
    <w:rsid w:val="00681622"/>
    <w:rsid w:val="006817B7"/>
    <w:rsid w:val="00681897"/>
    <w:rsid w:val="00682425"/>
    <w:rsid w:val="00683E01"/>
    <w:rsid w:val="00684481"/>
    <w:rsid w:val="00685403"/>
    <w:rsid w:val="00685454"/>
    <w:rsid w:val="00685634"/>
    <w:rsid w:val="006857A7"/>
    <w:rsid w:val="00685962"/>
    <w:rsid w:val="00685EF3"/>
    <w:rsid w:val="00686BED"/>
    <w:rsid w:val="0069149C"/>
    <w:rsid w:val="00691751"/>
    <w:rsid w:val="00691A13"/>
    <w:rsid w:val="0069249C"/>
    <w:rsid w:val="00692FE5"/>
    <w:rsid w:val="0069313C"/>
    <w:rsid w:val="006931DE"/>
    <w:rsid w:val="00693364"/>
    <w:rsid w:val="00693447"/>
    <w:rsid w:val="00693BEA"/>
    <w:rsid w:val="0069464F"/>
    <w:rsid w:val="006947A6"/>
    <w:rsid w:val="006947ED"/>
    <w:rsid w:val="00694962"/>
    <w:rsid w:val="006949F9"/>
    <w:rsid w:val="00694AB6"/>
    <w:rsid w:val="00694BF4"/>
    <w:rsid w:val="00695191"/>
    <w:rsid w:val="00695792"/>
    <w:rsid w:val="0069584C"/>
    <w:rsid w:val="00695DE5"/>
    <w:rsid w:val="00696393"/>
    <w:rsid w:val="00696925"/>
    <w:rsid w:val="00697D46"/>
    <w:rsid w:val="00697EB6"/>
    <w:rsid w:val="00697F26"/>
    <w:rsid w:val="006A09D9"/>
    <w:rsid w:val="006A10AA"/>
    <w:rsid w:val="006A134B"/>
    <w:rsid w:val="006A1482"/>
    <w:rsid w:val="006A16D2"/>
    <w:rsid w:val="006A1DE0"/>
    <w:rsid w:val="006A26BA"/>
    <w:rsid w:val="006A2945"/>
    <w:rsid w:val="006A2DD6"/>
    <w:rsid w:val="006A349A"/>
    <w:rsid w:val="006A3A40"/>
    <w:rsid w:val="006A3CF3"/>
    <w:rsid w:val="006A4087"/>
    <w:rsid w:val="006A42C3"/>
    <w:rsid w:val="006A472F"/>
    <w:rsid w:val="006A56A8"/>
    <w:rsid w:val="006A575C"/>
    <w:rsid w:val="006A5ADC"/>
    <w:rsid w:val="006A5DB1"/>
    <w:rsid w:val="006A5F2B"/>
    <w:rsid w:val="006A60BA"/>
    <w:rsid w:val="006A60D8"/>
    <w:rsid w:val="006A70A8"/>
    <w:rsid w:val="006A775E"/>
    <w:rsid w:val="006A7940"/>
    <w:rsid w:val="006B05FE"/>
    <w:rsid w:val="006B11CE"/>
    <w:rsid w:val="006B16EF"/>
    <w:rsid w:val="006B16F6"/>
    <w:rsid w:val="006B21F4"/>
    <w:rsid w:val="006B30BD"/>
    <w:rsid w:val="006B30D1"/>
    <w:rsid w:val="006B339F"/>
    <w:rsid w:val="006B43C6"/>
    <w:rsid w:val="006B46E0"/>
    <w:rsid w:val="006B472D"/>
    <w:rsid w:val="006B5E4E"/>
    <w:rsid w:val="006B667B"/>
    <w:rsid w:val="006B6E91"/>
    <w:rsid w:val="006B74CF"/>
    <w:rsid w:val="006B7E8B"/>
    <w:rsid w:val="006C0636"/>
    <w:rsid w:val="006C0830"/>
    <w:rsid w:val="006C0A4E"/>
    <w:rsid w:val="006C1972"/>
    <w:rsid w:val="006C1A7C"/>
    <w:rsid w:val="006C20D0"/>
    <w:rsid w:val="006C2626"/>
    <w:rsid w:val="006C264E"/>
    <w:rsid w:val="006C3752"/>
    <w:rsid w:val="006C3B76"/>
    <w:rsid w:val="006C3D06"/>
    <w:rsid w:val="006C429C"/>
    <w:rsid w:val="006C43B1"/>
    <w:rsid w:val="006C44EA"/>
    <w:rsid w:val="006C4B30"/>
    <w:rsid w:val="006C4D88"/>
    <w:rsid w:val="006C5DED"/>
    <w:rsid w:val="006C60F2"/>
    <w:rsid w:val="006C6684"/>
    <w:rsid w:val="006C695F"/>
    <w:rsid w:val="006C6FDE"/>
    <w:rsid w:val="006C7413"/>
    <w:rsid w:val="006D02A5"/>
    <w:rsid w:val="006D04A8"/>
    <w:rsid w:val="006D0CEB"/>
    <w:rsid w:val="006D0E4F"/>
    <w:rsid w:val="006D20E0"/>
    <w:rsid w:val="006D230B"/>
    <w:rsid w:val="006D2E43"/>
    <w:rsid w:val="006D3047"/>
    <w:rsid w:val="006D37F0"/>
    <w:rsid w:val="006D444D"/>
    <w:rsid w:val="006D449A"/>
    <w:rsid w:val="006D4714"/>
    <w:rsid w:val="006D47EA"/>
    <w:rsid w:val="006D4AE6"/>
    <w:rsid w:val="006D4B63"/>
    <w:rsid w:val="006D56B4"/>
    <w:rsid w:val="006D56F3"/>
    <w:rsid w:val="006D573D"/>
    <w:rsid w:val="006D58D8"/>
    <w:rsid w:val="006D592C"/>
    <w:rsid w:val="006D6007"/>
    <w:rsid w:val="006D6A00"/>
    <w:rsid w:val="006D6C8A"/>
    <w:rsid w:val="006D6F15"/>
    <w:rsid w:val="006D7EF8"/>
    <w:rsid w:val="006E016B"/>
    <w:rsid w:val="006E0716"/>
    <w:rsid w:val="006E0F13"/>
    <w:rsid w:val="006E14EE"/>
    <w:rsid w:val="006E18F9"/>
    <w:rsid w:val="006E1AB0"/>
    <w:rsid w:val="006E288F"/>
    <w:rsid w:val="006E2B61"/>
    <w:rsid w:val="006E2DED"/>
    <w:rsid w:val="006E2FDB"/>
    <w:rsid w:val="006E3481"/>
    <w:rsid w:val="006E37A5"/>
    <w:rsid w:val="006E3C95"/>
    <w:rsid w:val="006E400E"/>
    <w:rsid w:val="006E441F"/>
    <w:rsid w:val="006E501F"/>
    <w:rsid w:val="006E545D"/>
    <w:rsid w:val="006E553B"/>
    <w:rsid w:val="006E60CD"/>
    <w:rsid w:val="006E6324"/>
    <w:rsid w:val="006E652A"/>
    <w:rsid w:val="006E6E1D"/>
    <w:rsid w:val="006E75AD"/>
    <w:rsid w:val="006E76C6"/>
    <w:rsid w:val="006E7E8E"/>
    <w:rsid w:val="006F044B"/>
    <w:rsid w:val="006F103F"/>
    <w:rsid w:val="006F1C87"/>
    <w:rsid w:val="006F296D"/>
    <w:rsid w:val="006F2BCD"/>
    <w:rsid w:val="006F2FED"/>
    <w:rsid w:val="006F31FD"/>
    <w:rsid w:val="006F36FE"/>
    <w:rsid w:val="006F3F3C"/>
    <w:rsid w:val="006F417E"/>
    <w:rsid w:val="006F4A33"/>
    <w:rsid w:val="006F5469"/>
    <w:rsid w:val="006F5689"/>
    <w:rsid w:val="006F5ADB"/>
    <w:rsid w:val="006F5C3C"/>
    <w:rsid w:val="006F5E72"/>
    <w:rsid w:val="006F6A58"/>
    <w:rsid w:val="006F6D9B"/>
    <w:rsid w:val="006F75AC"/>
    <w:rsid w:val="006F7F0E"/>
    <w:rsid w:val="00700587"/>
    <w:rsid w:val="00700727"/>
    <w:rsid w:val="00700C8F"/>
    <w:rsid w:val="00700EF2"/>
    <w:rsid w:val="00701A8C"/>
    <w:rsid w:val="00701AB2"/>
    <w:rsid w:val="00702F30"/>
    <w:rsid w:val="0070315B"/>
    <w:rsid w:val="007031CD"/>
    <w:rsid w:val="00703A42"/>
    <w:rsid w:val="00704ACC"/>
    <w:rsid w:val="00704F59"/>
    <w:rsid w:val="007052F5"/>
    <w:rsid w:val="00705522"/>
    <w:rsid w:val="00706425"/>
    <w:rsid w:val="0070680D"/>
    <w:rsid w:val="007069BD"/>
    <w:rsid w:val="00706A97"/>
    <w:rsid w:val="00706C2A"/>
    <w:rsid w:val="00706EEA"/>
    <w:rsid w:val="0070768C"/>
    <w:rsid w:val="00710A57"/>
    <w:rsid w:val="00710F83"/>
    <w:rsid w:val="00711697"/>
    <w:rsid w:val="0071205B"/>
    <w:rsid w:val="007120D4"/>
    <w:rsid w:val="00712133"/>
    <w:rsid w:val="0071289F"/>
    <w:rsid w:val="00712D78"/>
    <w:rsid w:val="00712E2D"/>
    <w:rsid w:val="0071457C"/>
    <w:rsid w:val="00715175"/>
    <w:rsid w:val="007151E1"/>
    <w:rsid w:val="00715EA1"/>
    <w:rsid w:val="00716026"/>
    <w:rsid w:val="00716165"/>
    <w:rsid w:val="007164A4"/>
    <w:rsid w:val="007165CA"/>
    <w:rsid w:val="00716672"/>
    <w:rsid w:val="00716BCF"/>
    <w:rsid w:val="00717015"/>
    <w:rsid w:val="007171D1"/>
    <w:rsid w:val="0072072A"/>
    <w:rsid w:val="00720B27"/>
    <w:rsid w:val="00720DB5"/>
    <w:rsid w:val="0072120C"/>
    <w:rsid w:val="0072146D"/>
    <w:rsid w:val="00721E00"/>
    <w:rsid w:val="00721F0D"/>
    <w:rsid w:val="007224CA"/>
    <w:rsid w:val="007227D9"/>
    <w:rsid w:val="00722A3D"/>
    <w:rsid w:val="0072370E"/>
    <w:rsid w:val="007241C9"/>
    <w:rsid w:val="007249B2"/>
    <w:rsid w:val="00724A66"/>
    <w:rsid w:val="00724C4F"/>
    <w:rsid w:val="00725878"/>
    <w:rsid w:val="00725CD6"/>
    <w:rsid w:val="00725EF5"/>
    <w:rsid w:val="007262BC"/>
    <w:rsid w:val="00726E80"/>
    <w:rsid w:val="00727E59"/>
    <w:rsid w:val="0073014F"/>
    <w:rsid w:val="00730229"/>
    <w:rsid w:val="007303EF"/>
    <w:rsid w:val="0073089B"/>
    <w:rsid w:val="007308D5"/>
    <w:rsid w:val="00730CC4"/>
    <w:rsid w:val="007311B1"/>
    <w:rsid w:val="007321B5"/>
    <w:rsid w:val="00732E70"/>
    <w:rsid w:val="00733F05"/>
    <w:rsid w:val="00734181"/>
    <w:rsid w:val="00734352"/>
    <w:rsid w:val="0073470D"/>
    <w:rsid w:val="00734717"/>
    <w:rsid w:val="00734DC2"/>
    <w:rsid w:val="00735C50"/>
    <w:rsid w:val="0073672E"/>
    <w:rsid w:val="00736991"/>
    <w:rsid w:val="007371F7"/>
    <w:rsid w:val="0073726C"/>
    <w:rsid w:val="007418F6"/>
    <w:rsid w:val="007422D4"/>
    <w:rsid w:val="00742FDE"/>
    <w:rsid w:val="00743721"/>
    <w:rsid w:val="00745E01"/>
    <w:rsid w:val="00745FB9"/>
    <w:rsid w:val="007462B1"/>
    <w:rsid w:val="00746705"/>
    <w:rsid w:val="00746BC6"/>
    <w:rsid w:val="0074756F"/>
    <w:rsid w:val="00747DA2"/>
    <w:rsid w:val="007500E4"/>
    <w:rsid w:val="00750230"/>
    <w:rsid w:val="00750792"/>
    <w:rsid w:val="007507B3"/>
    <w:rsid w:val="00751EA8"/>
    <w:rsid w:val="007524D1"/>
    <w:rsid w:val="00752AC2"/>
    <w:rsid w:val="00752C5E"/>
    <w:rsid w:val="00753492"/>
    <w:rsid w:val="00753F1D"/>
    <w:rsid w:val="00754053"/>
    <w:rsid w:val="0075519E"/>
    <w:rsid w:val="00755715"/>
    <w:rsid w:val="0075646D"/>
    <w:rsid w:val="007565DA"/>
    <w:rsid w:val="007573EB"/>
    <w:rsid w:val="007576AA"/>
    <w:rsid w:val="00757844"/>
    <w:rsid w:val="007602FB"/>
    <w:rsid w:val="00760D52"/>
    <w:rsid w:val="0076165C"/>
    <w:rsid w:val="00761E67"/>
    <w:rsid w:val="0076256F"/>
    <w:rsid w:val="00762A3C"/>
    <w:rsid w:val="00762C24"/>
    <w:rsid w:val="007635D1"/>
    <w:rsid w:val="00764178"/>
    <w:rsid w:val="00764768"/>
    <w:rsid w:val="00764C2B"/>
    <w:rsid w:val="007652B6"/>
    <w:rsid w:val="007652EC"/>
    <w:rsid w:val="007658E9"/>
    <w:rsid w:val="007669A3"/>
    <w:rsid w:val="0076784D"/>
    <w:rsid w:val="00767C75"/>
    <w:rsid w:val="0077034E"/>
    <w:rsid w:val="00770904"/>
    <w:rsid w:val="007713BE"/>
    <w:rsid w:val="007714B2"/>
    <w:rsid w:val="0077189F"/>
    <w:rsid w:val="00771C94"/>
    <w:rsid w:val="0077295D"/>
    <w:rsid w:val="00772AC3"/>
    <w:rsid w:val="0077312D"/>
    <w:rsid w:val="00773531"/>
    <w:rsid w:val="00773551"/>
    <w:rsid w:val="00774F04"/>
    <w:rsid w:val="0077571A"/>
    <w:rsid w:val="00775A68"/>
    <w:rsid w:val="00776283"/>
    <w:rsid w:val="007770A0"/>
    <w:rsid w:val="00777A14"/>
    <w:rsid w:val="00780154"/>
    <w:rsid w:val="00780951"/>
    <w:rsid w:val="007809B9"/>
    <w:rsid w:val="00780CF7"/>
    <w:rsid w:val="00780EFF"/>
    <w:rsid w:val="00782050"/>
    <w:rsid w:val="00782289"/>
    <w:rsid w:val="00782615"/>
    <w:rsid w:val="007831BA"/>
    <w:rsid w:val="00783A24"/>
    <w:rsid w:val="00783B63"/>
    <w:rsid w:val="00783C34"/>
    <w:rsid w:val="00783D74"/>
    <w:rsid w:val="00783E21"/>
    <w:rsid w:val="00784B52"/>
    <w:rsid w:val="00785093"/>
    <w:rsid w:val="00785950"/>
    <w:rsid w:val="007859EC"/>
    <w:rsid w:val="007861E8"/>
    <w:rsid w:val="0078677F"/>
    <w:rsid w:val="00786DEA"/>
    <w:rsid w:val="0078719A"/>
    <w:rsid w:val="0078758F"/>
    <w:rsid w:val="00787630"/>
    <w:rsid w:val="00787D98"/>
    <w:rsid w:val="00787DD1"/>
    <w:rsid w:val="00787E85"/>
    <w:rsid w:val="007902B8"/>
    <w:rsid w:val="00790F36"/>
    <w:rsid w:val="00791E5F"/>
    <w:rsid w:val="007929E9"/>
    <w:rsid w:val="00792DBE"/>
    <w:rsid w:val="00793583"/>
    <w:rsid w:val="0079466C"/>
    <w:rsid w:val="00794705"/>
    <w:rsid w:val="0079518E"/>
    <w:rsid w:val="007954C0"/>
    <w:rsid w:val="00795B6E"/>
    <w:rsid w:val="007965DE"/>
    <w:rsid w:val="007966A2"/>
    <w:rsid w:val="0079761F"/>
    <w:rsid w:val="00797CB1"/>
    <w:rsid w:val="007A00FB"/>
    <w:rsid w:val="007A1873"/>
    <w:rsid w:val="007A2391"/>
    <w:rsid w:val="007A251F"/>
    <w:rsid w:val="007A2763"/>
    <w:rsid w:val="007A29B9"/>
    <w:rsid w:val="007A2B03"/>
    <w:rsid w:val="007A2C6B"/>
    <w:rsid w:val="007A2E03"/>
    <w:rsid w:val="007A341C"/>
    <w:rsid w:val="007A3606"/>
    <w:rsid w:val="007A3CC2"/>
    <w:rsid w:val="007A3ED7"/>
    <w:rsid w:val="007A3EE9"/>
    <w:rsid w:val="007A4038"/>
    <w:rsid w:val="007A4911"/>
    <w:rsid w:val="007A4D73"/>
    <w:rsid w:val="007A5CB3"/>
    <w:rsid w:val="007A5EA5"/>
    <w:rsid w:val="007A634D"/>
    <w:rsid w:val="007A79AF"/>
    <w:rsid w:val="007A7ED5"/>
    <w:rsid w:val="007B0C42"/>
    <w:rsid w:val="007B0FF6"/>
    <w:rsid w:val="007B1110"/>
    <w:rsid w:val="007B23E6"/>
    <w:rsid w:val="007B2E03"/>
    <w:rsid w:val="007B4611"/>
    <w:rsid w:val="007B497B"/>
    <w:rsid w:val="007B6501"/>
    <w:rsid w:val="007B66C0"/>
    <w:rsid w:val="007B6C02"/>
    <w:rsid w:val="007B7404"/>
    <w:rsid w:val="007B7702"/>
    <w:rsid w:val="007B7E93"/>
    <w:rsid w:val="007C0386"/>
    <w:rsid w:val="007C0B57"/>
    <w:rsid w:val="007C0BBF"/>
    <w:rsid w:val="007C0C43"/>
    <w:rsid w:val="007C1682"/>
    <w:rsid w:val="007C1C5B"/>
    <w:rsid w:val="007C1E6D"/>
    <w:rsid w:val="007C2700"/>
    <w:rsid w:val="007C2A28"/>
    <w:rsid w:val="007C312C"/>
    <w:rsid w:val="007C31F2"/>
    <w:rsid w:val="007C35DE"/>
    <w:rsid w:val="007C4AD9"/>
    <w:rsid w:val="007C507E"/>
    <w:rsid w:val="007C53BB"/>
    <w:rsid w:val="007C54CC"/>
    <w:rsid w:val="007C6B35"/>
    <w:rsid w:val="007C7F78"/>
    <w:rsid w:val="007D01DC"/>
    <w:rsid w:val="007D03CE"/>
    <w:rsid w:val="007D0AFB"/>
    <w:rsid w:val="007D0DED"/>
    <w:rsid w:val="007D1729"/>
    <w:rsid w:val="007D1964"/>
    <w:rsid w:val="007D1988"/>
    <w:rsid w:val="007D1E67"/>
    <w:rsid w:val="007D257D"/>
    <w:rsid w:val="007D3073"/>
    <w:rsid w:val="007D322D"/>
    <w:rsid w:val="007D329F"/>
    <w:rsid w:val="007D4152"/>
    <w:rsid w:val="007D43B6"/>
    <w:rsid w:val="007D4AFC"/>
    <w:rsid w:val="007D4BE1"/>
    <w:rsid w:val="007D559E"/>
    <w:rsid w:val="007D56A3"/>
    <w:rsid w:val="007D5E95"/>
    <w:rsid w:val="007D6154"/>
    <w:rsid w:val="007D61DB"/>
    <w:rsid w:val="007D64FB"/>
    <w:rsid w:val="007D68C2"/>
    <w:rsid w:val="007D7057"/>
    <w:rsid w:val="007D719B"/>
    <w:rsid w:val="007D71DE"/>
    <w:rsid w:val="007E05EA"/>
    <w:rsid w:val="007E103A"/>
    <w:rsid w:val="007E1145"/>
    <w:rsid w:val="007E1835"/>
    <w:rsid w:val="007E21A6"/>
    <w:rsid w:val="007E2835"/>
    <w:rsid w:val="007E2C62"/>
    <w:rsid w:val="007E4118"/>
    <w:rsid w:val="007E46AE"/>
    <w:rsid w:val="007E4BCD"/>
    <w:rsid w:val="007E4D6B"/>
    <w:rsid w:val="007E4FF3"/>
    <w:rsid w:val="007E6311"/>
    <w:rsid w:val="007E6A59"/>
    <w:rsid w:val="007E7217"/>
    <w:rsid w:val="007E73D8"/>
    <w:rsid w:val="007E74FC"/>
    <w:rsid w:val="007E7D9D"/>
    <w:rsid w:val="007F047F"/>
    <w:rsid w:val="007F0836"/>
    <w:rsid w:val="007F0DEA"/>
    <w:rsid w:val="007F10FA"/>
    <w:rsid w:val="007F145B"/>
    <w:rsid w:val="007F1509"/>
    <w:rsid w:val="007F18C1"/>
    <w:rsid w:val="007F1958"/>
    <w:rsid w:val="007F21A2"/>
    <w:rsid w:val="007F2EBB"/>
    <w:rsid w:val="007F31BB"/>
    <w:rsid w:val="007F326C"/>
    <w:rsid w:val="007F3FBF"/>
    <w:rsid w:val="007F41EE"/>
    <w:rsid w:val="007F49C9"/>
    <w:rsid w:val="007F4CCE"/>
    <w:rsid w:val="007F4E78"/>
    <w:rsid w:val="007F51F5"/>
    <w:rsid w:val="007F5439"/>
    <w:rsid w:val="007F5640"/>
    <w:rsid w:val="007F63F2"/>
    <w:rsid w:val="007F6568"/>
    <w:rsid w:val="007F6FBA"/>
    <w:rsid w:val="007F75B7"/>
    <w:rsid w:val="0080057E"/>
    <w:rsid w:val="008018BF"/>
    <w:rsid w:val="00801ED6"/>
    <w:rsid w:val="00801FAE"/>
    <w:rsid w:val="0080217D"/>
    <w:rsid w:val="00802945"/>
    <w:rsid w:val="00802CC3"/>
    <w:rsid w:val="008033EB"/>
    <w:rsid w:val="008035D4"/>
    <w:rsid w:val="008038D4"/>
    <w:rsid w:val="00804E44"/>
    <w:rsid w:val="00805F71"/>
    <w:rsid w:val="00806207"/>
    <w:rsid w:val="0080624C"/>
    <w:rsid w:val="00807341"/>
    <w:rsid w:val="00807A3B"/>
    <w:rsid w:val="00807D35"/>
    <w:rsid w:val="0081097D"/>
    <w:rsid w:val="00811134"/>
    <w:rsid w:val="008128D1"/>
    <w:rsid w:val="00812D82"/>
    <w:rsid w:val="0081300F"/>
    <w:rsid w:val="008137F9"/>
    <w:rsid w:val="00813941"/>
    <w:rsid w:val="00813A82"/>
    <w:rsid w:val="00813D89"/>
    <w:rsid w:val="0081499B"/>
    <w:rsid w:val="00814FCF"/>
    <w:rsid w:val="008150AF"/>
    <w:rsid w:val="00815AB3"/>
    <w:rsid w:val="00816675"/>
    <w:rsid w:val="00820161"/>
    <w:rsid w:val="00820C9C"/>
    <w:rsid w:val="0082158A"/>
    <w:rsid w:val="008218B7"/>
    <w:rsid w:val="00821ACD"/>
    <w:rsid w:val="00822023"/>
    <w:rsid w:val="008229F9"/>
    <w:rsid w:val="00822FE2"/>
    <w:rsid w:val="008235DD"/>
    <w:rsid w:val="00823907"/>
    <w:rsid w:val="008254C9"/>
    <w:rsid w:val="00825F34"/>
    <w:rsid w:val="008268EA"/>
    <w:rsid w:val="00830841"/>
    <w:rsid w:val="00830FA9"/>
    <w:rsid w:val="0083134A"/>
    <w:rsid w:val="0083368C"/>
    <w:rsid w:val="00834F27"/>
    <w:rsid w:val="00834F33"/>
    <w:rsid w:val="008350F2"/>
    <w:rsid w:val="00835D6E"/>
    <w:rsid w:val="008367ED"/>
    <w:rsid w:val="008368AC"/>
    <w:rsid w:val="00836FC8"/>
    <w:rsid w:val="0083705F"/>
    <w:rsid w:val="00837114"/>
    <w:rsid w:val="0083780B"/>
    <w:rsid w:val="00837BA2"/>
    <w:rsid w:val="00837DF2"/>
    <w:rsid w:val="0084012F"/>
    <w:rsid w:val="0084099F"/>
    <w:rsid w:val="00840DC5"/>
    <w:rsid w:val="00841366"/>
    <w:rsid w:val="0084137E"/>
    <w:rsid w:val="0084214C"/>
    <w:rsid w:val="00842B45"/>
    <w:rsid w:val="008430F7"/>
    <w:rsid w:val="00843559"/>
    <w:rsid w:val="008435B9"/>
    <w:rsid w:val="00844470"/>
    <w:rsid w:val="00844A5E"/>
    <w:rsid w:val="00844F01"/>
    <w:rsid w:val="0084541E"/>
    <w:rsid w:val="00845729"/>
    <w:rsid w:val="00845A43"/>
    <w:rsid w:val="00845C07"/>
    <w:rsid w:val="00845CB5"/>
    <w:rsid w:val="00845EB6"/>
    <w:rsid w:val="00846429"/>
    <w:rsid w:val="008465B8"/>
    <w:rsid w:val="00846681"/>
    <w:rsid w:val="008468F0"/>
    <w:rsid w:val="008470D3"/>
    <w:rsid w:val="0084711A"/>
    <w:rsid w:val="00847D3A"/>
    <w:rsid w:val="00847F68"/>
    <w:rsid w:val="008503E1"/>
    <w:rsid w:val="00850C78"/>
    <w:rsid w:val="008526AA"/>
    <w:rsid w:val="00852832"/>
    <w:rsid w:val="00852D97"/>
    <w:rsid w:val="00853446"/>
    <w:rsid w:val="008541D0"/>
    <w:rsid w:val="00854746"/>
    <w:rsid w:val="00854A3C"/>
    <w:rsid w:val="00855569"/>
    <w:rsid w:val="008557B8"/>
    <w:rsid w:val="00855804"/>
    <w:rsid w:val="00855A62"/>
    <w:rsid w:val="00855B13"/>
    <w:rsid w:val="00855E6B"/>
    <w:rsid w:val="00857555"/>
    <w:rsid w:val="00860A4A"/>
    <w:rsid w:val="00860C45"/>
    <w:rsid w:val="008620BF"/>
    <w:rsid w:val="00862737"/>
    <w:rsid w:val="00863100"/>
    <w:rsid w:val="0086329F"/>
    <w:rsid w:val="008633D6"/>
    <w:rsid w:val="00863A11"/>
    <w:rsid w:val="0086426B"/>
    <w:rsid w:val="008647BA"/>
    <w:rsid w:val="00865009"/>
    <w:rsid w:val="0086523B"/>
    <w:rsid w:val="00865A03"/>
    <w:rsid w:val="00866136"/>
    <w:rsid w:val="00866436"/>
    <w:rsid w:val="0086669E"/>
    <w:rsid w:val="00866AE2"/>
    <w:rsid w:val="008672B8"/>
    <w:rsid w:val="008678CC"/>
    <w:rsid w:val="00870226"/>
    <w:rsid w:val="00870B24"/>
    <w:rsid w:val="00870B2B"/>
    <w:rsid w:val="00870E58"/>
    <w:rsid w:val="008710BE"/>
    <w:rsid w:val="00871183"/>
    <w:rsid w:val="00871244"/>
    <w:rsid w:val="00871705"/>
    <w:rsid w:val="00871D17"/>
    <w:rsid w:val="00872A56"/>
    <w:rsid w:val="0087335C"/>
    <w:rsid w:val="00873693"/>
    <w:rsid w:val="00873FDD"/>
    <w:rsid w:val="0087451B"/>
    <w:rsid w:val="008745B1"/>
    <w:rsid w:val="00874EF1"/>
    <w:rsid w:val="00875490"/>
    <w:rsid w:val="0087589F"/>
    <w:rsid w:val="00875954"/>
    <w:rsid w:val="00875D4C"/>
    <w:rsid w:val="008773DB"/>
    <w:rsid w:val="00877EED"/>
    <w:rsid w:val="00881144"/>
    <w:rsid w:val="008813F6"/>
    <w:rsid w:val="008814D1"/>
    <w:rsid w:val="00881B09"/>
    <w:rsid w:val="00881BD1"/>
    <w:rsid w:val="00881C2E"/>
    <w:rsid w:val="00882597"/>
    <w:rsid w:val="0088259F"/>
    <w:rsid w:val="008828DF"/>
    <w:rsid w:val="00882AA5"/>
    <w:rsid w:val="00882DEC"/>
    <w:rsid w:val="0088353B"/>
    <w:rsid w:val="0088467C"/>
    <w:rsid w:val="008848F9"/>
    <w:rsid w:val="00884D3B"/>
    <w:rsid w:val="00884D89"/>
    <w:rsid w:val="00884E0F"/>
    <w:rsid w:val="008852EE"/>
    <w:rsid w:val="008853E4"/>
    <w:rsid w:val="00885FE6"/>
    <w:rsid w:val="00887677"/>
    <w:rsid w:val="00890E22"/>
    <w:rsid w:val="00890EAB"/>
    <w:rsid w:val="00891472"/>
    <w:rsid w:val="0089174C"/>
    <w:rsid w:val="0089203E"/>
    <w:rsid w:val="00892064"/>
    <w:rsid w:val="00892097"/>
    <w:rsid w:val="008922AE"/>
    <w:rsid w:val="00892A8A"/>
    <w:rsid w:val="00892B09"/>
    <w:rsid w:val="00892D3B"/>
    <w:rsid w:val="0089331F"/>
    <w:rsid w:val="0089339B"/>
    <w:rsid w:val="008940C9"/>
    <w:rsid w:val="0089410C"/>
    <w:rsid w:val="008942BA"/>
    <w:rsid w:val="008943D5"/>
    <w:rsid w:val="008945E9"/>
    <w:rsid w:val="008949C5"/>
    <w:rsid w:val="00895719"/>
    <w:rsid w:val="008967C6"/>
    <w:rsid w:val="008968B1"/>
    <w:rsid w:val="00896AB8"/>
    <w:rsid w:val="00896DB8"/>
    <w:rsid w:val="008978A3"/>
    <w:rsid w:val="00897D3F"/>
    <w:rsid w:val="008A0880"/>
    <w:rsid w:val="008A18C5"/>
    <w:rsid w:val="008A1B25"/>
    <w:rsid w:val="008A20B6"/>
    <w:rsid w:val="008A242C"/>
    <w:rsid w:val="008A2573"/>
    <w:rsid w:val="008A3678"/>
    <w:rsid w:val="008A5576"/>
    <w:rsid w:val="008A5787"/>
    <w:rsid w:val="008A57DA"/>
    <w:rsid w:val="008A58BC"/>
    <w:rsid w:val="008A5DAF"/>
    <w:rsid w:val="008A5E9F"/>
    <w:rsid w:val="008A70AE"/>
    <w:rsid w:val="008A789F"/>
    <w:rsid w:val="008A78EE"/>
    <w:rsid w:val="008A7ECC"/>
    <w:rsid w:val="008B001D"/>
    <w:rsid w:val="008B03A4"/>
    <w:rsid w:val="008B04F1"/>
    <w:rsid w:val="008B0B73"/>
    <w:rsid w:val="008B14BE"/>
    <w:rsid w:val="008B1987"/>
    <w:rsid w:val="008B19F4"/>
    <w:rsid w:val="008B1D00"/>
    <w:rsid w:val="008B1FC3"/>
    <w:rsid w:val="008B211C"/>
    <w:rsid w:val="008B2489"/>
    <w:rsid w:val="008B2A5E"/>
    <w:rsid w:val="008B2A8D"/>
    <w:rsid w:val="008B315A"/>
    <w:rsid w:val="008B3DE2"/>
    <w:rsid w:val="008B3DF5"/>
    <w:rsid w:val="008B43DB"/>
    <w:rsid w:val="008B4496"/>
    <w:rsid w:val="008B450F"/>
    <w:rsid w:val="008B4694"/>
    <w:rsid w:val="008B4928"/>
    <w:rsid w:val="008B500F"/>
    <w:rsid w:val="008B52B1"/>
    <w:rsid w:val="008B5884"/>
    <w:rsid w:val="008B6071"/>
    <w:rsid w:val="008B6540"/>
    <w:rsid w:val="008B666E"/>
    <w:rsid w:val="008B67BD"/>
    <w:rsid w:val="008B6C8E"/>
    <w:rsid w:val="008B7CED"/>
    <w:rsid w:val="008C0298"/>
    <w:rsid w:val="008C050A"/>
    <w:rsid w:val="008C054E"/>
    <w:rsid w:val="008C0DE9"/>
    <w:rsid w:val="008C1728"/>
    <w:rsid w:val="008C256E"/>
    <w:rsid w:val="008C2993"/>
    <w:rsid w:val="008C2B8C"/>
    <w:rsid w:val="008C35F3"/>
    <w:rsid w:val="008C3CEB"/>
    <w:rsid w:val="008C4905"/>
    <w:rsid w:val="008C4BEF"/>
    <w:rsid w:val="008C4E9A"/>
    <w:rsid w:val="008C58B6"/>
    <w:rsid w:val="008C5FE9"/>
    <w:rsid w:val="008C68F9"/>
    <w:rsid w:val="008C7830"/>
    <w:rsid w:val="008C790C"/>
    <w:rsid w:val="008D0B32"/>
    <w:rsid w:val="008D1188"/>
    <w:rsid w:val="008D138C"/>
    <w:rsid w:val="008D16BA"/>
    <w:rsid w:val="008D18C6"/>
    <w:rsid w:val="008D27EC"/>
    <w:rsid w:val="008D2AE7"/>
    <w:rsid w:val="008D3773"/>
    <w:rsid w:val="008D3997"/>
    <w:rsid w:val="008D4D4D"/>
    <w:rsid w:val="008D50D7"/>
    <w:rsid w:val="008D548A"/>
    <w:rsid w:val="008D552D"/>
    <w:rsid w:val="008D67DC"/>
    <w:rsid w:val="008D73D5"/>
    <w:rsid w:val="008D7FD4"/>
    <w:rsid w:val="008E0CBA"/>
    <w:rsid w:val="008E111B"/>
    <w:rsid w:val="008E18CE"/>
    <w:rsid w:val="008E192E"/>
    <w:rsid w:val="008E26AE"/>
    <w:rsid w:val="008E2B69"/>
    <w:rsid w:val="008E2F45"/>
    <w:rsid w:val="008E3873"/>
    <w:rsid w:val="008E4098"/>
    <w:rsid w:val="008E4E69"/>
    <w:rsid w:val="008E4EB7"/>
    <w:rsid w:val="008E6398"/>
    <w:rsid w:val="008E6BB2"/>
    <w:rsid w:val="008E6CEC"/>
    <w:rsid w:val="008E75C5"/>
    <w:rsid w:val="008F04A5"/>
    <w:rsid w:val="008F0AA5"/>
    <w:rsid w:val="008F10AE"/>
    <w:rsid w:val="008F1233"/>
    <w:rsid w:val="008F16DA"/>
    <w:rsid w:val="008F1A78"/>
    <w:rsid w:val="008F258B"/>
    <w:rsid w:val="008F260E"/>
    <w:rsid w:val="008F2691"/>
    <w:rsid w:val="008F3E6A"/>
    <w:rsid w:val="008F3EF7"/>
    <w:rsid w:val="008F43DD"/>
    <w:rsid w:val="008F4547"/>
    <w:rsid w:val="008F467A"/>
    <w:rsid w:val="008F4CF4"/>
    <w:rsid w:val="008F5092"/>
    <w:rsid w:val="008F5AAE"/>
    <w:rsid w:val="008F6113"/>
    <w:rsid w:val="008F62DC"/>
    <w:rsid w:val="008F69AE"/>
    <w:rsid w:val="008F6C04"/>
    <w:rsid w:val="008F6EB6"/>
    <w:rsid w:val="008F6ED0"/>
    <w:rsid w:val="008F7B85"/>
    <w:rsid w:val="008F7FC0"/>
    <w:rsid w:val="0090017C"/>
    <w:rsid w:val="0090057B"/>
    <w:rsid w:val="00900F28"/>
    <w:rsid w:val="0090183D"/>
    <w:rsid w:val="00901E01"/>
    <w:rsid w:val="0090202A"/>
    <w:rsid w:val="00902240"/>
    <w:rsid w:val="009025D0"/>
    <w:rsid w:val="00902740"/>
    <w:rsid w:val="00903487"/>
    <w:rsid w:val="009036CF"/>
    <w:rsid w:val="00903773"/>
    <w:rsid w:val="00903940"/>
    <w:rsid w:val="00903AD3"/>
    <w:rsid w:val="009048E4"/>
    <w:rsid w:val="00904E06"/>
    <w:rsid w:val="0090568E"/>
    <w:rsid w:val="00905A46"/>
    <w:rsid w:val="00905C53"/>
    <w:rsid w:val="009067CD"/>
    <w:rsid w:val="009069F3"/>
    <w:rsid w:val="00906D27"/>
    <w:rsid w:val="00907272"/>
    <w:rsid w:val="00907730"/>
    <w:rsid w:val="00907830"/>
    <w:rsid w:val="00907A84"/>
    <w:rsid w:val="00907BED"/>
    <w:rsid w:val="0091076E"/>
    <w:rsid w:val="00910DB4"/>
    <w:rsid w:val="009110C4"/>
    <w:rsid w:val="0091110C"/>
    <w:rsid w:val="009115BC"/>
    <w:rsid w:val="00911F3E"/>
    <w:rsid w:val="00913E2B"/>
    <w:rsid w:val="009141D3"/>
    <w:rsid w:val="009142C3"/>
    <w:rsid w:val="009152A8"/>
    <w:rsid w:val="00915388"/>
    <w:rsid w:val="00915588"/>
    <w:rsid w:val="00915E87"/>
    <w:rsid w:val="00916649"/>
    <w:rsid w:val="009179D9"/>
    <w:rsid w:val="00917C56"/>
    <w:rsid w:val="00917EBD"/>
    <w:rsid w:val="00917EDC"/>
    <w:rsid w:val="009209B2"/>
    <w:rsid w:val="00920BB9"/>
    <w:rsid w:val="00921040"/>
    <w:rsid w:val="00921123"/>
    <w:rsid w:val="0092211E"/>
    <w:rsid w:val="00922451"/>
    <w:rsid w:val="0092321A"/>
    <w:rsid w:val="00924907"/>
    <w:rsid w:val="00924A58"/>
    <w:rsid w:val="00924C36"/>
    <w:rsid w:val="00924E7A"/>
    <w:rsid w:val="00925034"/>
    <w:rsid w:val="009255A8"/>
    <w:rsid w:val="009256B4"/>
    <w:rsid w:val="009257CB"/>
    <w:rsid w:val="00925E45"/>
    <w:rsid w:val="009263E2"/>
    <w:rsid w:val="00926684"/>
    <w:rsid w:val="00927441"/>
    <w:rsid w:val="00927449"/>
    <w:rsid w:val="00927FAA"/>
    <w:rsid w:val="00930FF8"/>
    <w:rsid w:val="00931B59"/>
    <w:rsid w:val="00932678"/>
    <w:rsid w:val="00932683"/>
    <w:rsid w:val="00932E3F"/>
    <w:rsid w:val="00933480"/>
    <w:rsid w:val="00933640"/>
    <w:rsid w:val="00933BB0"/>
    <w:rsid w:val="00933E15"/>
    <w:rsid w:val="00933E46"/>
    <w:rsid w:val="009344FE"/>
    <w:rsid w:val="0093518F"/>
    <w:rsid w:val="009352DA"/>
    <w:rsid w:val="009355B1"/>
    <w:rsid w:val="009358D6"/>
    <w:rsid w:val="00935AF6"/>
    <w:rsid w:val="00935B0A"/>
    <w:rsid w:val="009373AF"/>
    <w:rsid w:val="00937435"/>
    <w:rsid w:val="009378F6"/>
    <w:rsid w:val="0094004D"/>
    <w:rsid w:val="00940206"/>
    <w:rsid w:val="00940D8C"/>
    <w:rsid w:val="0094122B"/>
    <w:rsid w:val="00941909"/>
    <w:rsid w:val="00941B62"/>
    <w:rsid w:val="00942455"/>
    <w:rsid w:val="00942532"/>
    <w:rsid w:val="00943850"/>
    <w:rsid w:val="00943F5C"/>
    <w:rsid w:val="00944440"/>
    <w:rsid w:val="00944E49"/>
    <w:rsid w:val="00945B91"/>
    <w:rsid w:val="009460E0"/>
    <w:rsid w:val="00946598"/>
    <w:rsid w:val="00946829"/>
    <w:rsid w:val="00947C98"/>
    <w:rsid w:val="009520D5"/>
    <w:rsid w:val="009520FF"/>
    <w:rsid w:val="009534DF"/>
    <w:rsid w:val="009536F1"/>
    <w:rsid w:val="00954080"/>
    <w:rsid w:val="009540B2"/>
    <w:rsid w:val="0095441A"/>
    <w:rsid w:val="00954F10"/>
    <w:rsid w:val="00954F7B"/>
    <w:rsid w:val="00955299"/>
    <w:rsid w:val="009554CD"/>
    <w:rsid w:val="00955B58"/>
    <w:rsid w:val="00955C03"/>
    <w:rsid w:val="00955D97"/>
    <w:rsid w:val="009560A8"/>
    <w:rsid w:val="00956505"/>
    <w:rsid w:val="009575AD"/>
    <w:rsid w:val="00957C67"/>
    <w:rsid w:val="00957F18"/>
    <w:rsid w:val="009600A3"/>
    <w:rsid w:val="0096019B"/>
    <w:rsid w:val="009604D1"/>
    <w:rsid w:val="0096085E"/>
    <w:rsid w:val="00961A39"/>
    <w:rsid w:val="00961BB1"/>
    <w:rsid w:val="00962237"/>
    <w:rsid w:val="009623ED"/>
    <w:rsid w:val="009629DC"/>
    <w:rsid w:val="00962CE7"/>
    <w:rsid w:val="00962D62"/>
    <w:rsid w:val="00962F34"/>
    <w:rsid w:val="00962F4F"/>
    <w:rsid w:val="00963174"/>
    <w:rsid w:val="00963818"/>
    <w:rsid w:val="0096441A"/>
    <w:rsid w:val="009648EC"/>
    <w:rsid w:val="00965948"/>
    <w:rsid w:val="0096595A"/>
    <w:rsid w:val="00965A94"/>
    <w:rsid w:val="00965CD6"/>
    <w:rsid w:val="00965F15"/>
    <w:rsid w:val="00965FCB"/>
    <w:rsid w:val="00966BB3"/>
    <w:rsid w:val="00966E79"/>
    <w:rsid w:val="009678FB"/>
    <w:rsid w:val="00967CDC"/>
    <w:rsid w:val="00967FA7"/>
    <w:rsid w:val="00971655"/>
    <w:rsid w:val="0097190E"/>
    <w:rsid w:val="0097195D"/>
    <w:rsid w:val="00972215"/>
    <w:rsid w:val="00972350"/>
    <w:rsid w:val="009724E5"/>
    <w:rsid w:val="00972712"/>
    <w:rsid w:val="0097368B"/>
    <w:rsid w:val="009736C4"/>
    <w:rsid w:val="00973778"/>
    <w:rsid w:val="00973EA3"/>
    <w:rsid w:val="00974043"/>
    <w:rsid w:val="0097407A"/>
    <w:rsid w:val="0097462B"/>
    <w:rsid w:val="0097481A"/>
    <w:rsid w:val="00975B00"/>
    <w:rsid w:val="00975D43"/>
    <w:rsid w:val="00976829"/>
    <w:rsid w:val="00976E2E"/>
    <w:rsid w:val="00976F55"/>
    <w:rsid w:val="00977F43"/>
    <w:rsid w:val="009807A4"/>
    <w:rsid w:val="009808BB"/>
    <w:rsid w:val="009811ED"/>
    <w:rsid w:val="00981699"/>
    <w:rsid w:val="009820BC"/>
    <w:rsid w:val="00982106"/>
    <w:rsid w:val="0098217C"/>
    <w:rsid w:val="009824E4"/>
    <w:rsid w:val="00982A2B"/>
    <w:rsid w:val="00982ECA"/>
    <w:rsid w:val="00983036"/>
    <w:rsid w:val="009833FF"/>
    <w:rsid w:val="00983744"/>
    <w:rsid w:val="00983DB6"/>
    <w:rsid w:val="0098437B"/>
    <w:rsid w:val="00984833"/>
    <w:rsid w:val="00984FCC"/>
    <w:rsid w:val="00985C45"/>
    <w:rsid w:val="00985E54"/>
    <w:rsid w:val="009865AE"/>
    <w:rsid w:val="00986DDE"/>
    <w:rsid w:val="00986E07"/>
    <w:rsid w:val="00987782"/>
    <w:rsid w:val="009877DD"/>
    <w:rsid w:val="009877FA"/>
    <w:rsid w:val="00987C71"/>
    <w:rsid w:val="00990904"/>
    <w:rsid w:val="00990F31"/>
    <w:rsid w:val="00991369"/>
    <w:rsid w:val="00991652"/>
    <w:rsid w:val="00991753"/>
    <w:rsid w:val="00992BB4"/>
    <w:rsid w:val="00992EFE"/>
    <w:rsid w:val="00993062"/>
    <w:rsid w:val="00993232"/>
    <w:rsid w:val="009934B7"/>
    <w:rsid w:val="00993797"/>
    <w:rsid w:val="0099387C"/>
    <w:rsid w:val="00993888"/>
    <w:rsid w:val="00994D49"/>
    <w:rsid w:val="00995012"/>
    <w:rsid w:val="009956F9"/>
    <w:rsid w:val="00995B36"/>
    <w:rsid w:val="00996265"/>
    <w:rsid w:val="009969FD"/>
    <w:rsid w:val="00996B64"/>
    <w:rsid w:val="00996FA1"/>
    <w:rsid w:val="00997B69"/>
    <w:rsid w:val="009A0138"/>
    <w:rsid w:val="009A0E56"/>
    <w:rsid w:val="009A0EB4"/>
    <w:rsid w:val="009A1A33"/>
    <w:rsid w:val="009A1B77"/>
    <w:rsid w:val="009A201A"/>
    <w:rsid w:val="009A2322"/>
    <w:rsid w:val="009A2821"/>
    <w:rsid w:val="009A3BDC"/>
    <w:rsid w:val="009A3CEC"/>
    <w:rsid w:val="009A3F12"/>
    <w:rsid w:val="009A5396"/>
    <w:rsid w:val="009A5996"/>
    <w:rsid w:val="009A62C2"/>
    <w:rsid w:val="009A6AA4"/>
    <w:rsid w:val="009A6B50"/>
    <w:rsid w:val="009A6BD9"/>
    <w:rsid w:val="009A759E"/>
    <w:rsid w:val="009A7E22"/>
    <w:rsid w:val="009B01FA"/>
    <w:rsid w:val="009B0282"/>
    <w:rsid w:val="009B0503"/>
    <w:rsid w:val="009B053B"/>
    <w:rsid w:val="009B0B06"/>
    <w:rsid w:val="009B0E05"/>
    <w:rsid w:val="009B12DC"/>
    <w:rsid w:val="009B29A0"/>
    <w:rsid w:val="009B2AAC"/>
    <w:rsid w:val="009B3098"/>
    <w:rsid w:val="009B3277"/>
    <w:rsid w:val="009B3A75"/>
    <w:rsid w:val="009B3B03"/>
    <w:rsid w:val="009B3B9E"/>
    <w:rsid w:val="009B51E3"/>
    <w:rsid w:val="009B5917"/>
    <w:rsid w:val="009B6137"/>
    <w:rsid w:val="009B6762"/>
    <w:rsid w:val="009B7BDB"/>
    <w:rsid w:val="009B7C2E"/>
    <w:rsid w:val="009B7EE7"/>
    <w:rsid w:val="009C0099"/>
    <w:rsid w:val="009C0209"/>
    <w:rsid w:val="009C1AA9"/>
    <w:rsid w:val="009C20A3"/>
    <w:rsid w:val="009C2A72"/>
    <w:rsid w:val="009C2B6B"/>
    <w:rsid w:val="009C2EE3"/>
    <w:rsid w:val="009C3A05"/>
    <w:rsid w:val="009C4144"/>
    <w:rsid w:val="009C432B"/>
    <w:rsid w:val="009C4714"/>
    <w:rsid w:val="009C4D0A"/>
    <w:rsid w:val="009C5004"/>
    <w:rsid w:val="009C5341"/>
    <w:rsid w:val="009C554A"/>
    <w:rsid w:val="009C5654"/>
    <w:rsid w:val="009C5D5C"/>
    <w:rsid w:val="009C61AC"/>
    <w:rsid w:val="009C6CC6"/>
    <w:rsid w:val="009C74B2"/>
    <w:rsid w:val="009D0363"/>
    <w:rsid w:val="009D0BDD"/>
    <w:rsid w:val="009D1CA3"/>
    <w:rsid w:val="009D1DA9"/>
    <w:rsid w:val="009D1DD1"/>
    <w:rsid w:val="009D2644"/>
    <w:rsid w:val="009D2AE2"/>
    <w:rsid w:val="009D2DB5"/>
    <w:rsid w:val="009D3CEC"/>
    <w:rsid w:val="009D4124"/>
    <w:rsid w:val="009D4419"/>
    <w:rsid w:val="009D476E"/>
    <w:rsid w:val="009D524D"/>
    <w:rsid w:val="009D54C0"/>
    <w:rsid w:val="009D5613"/>
    <w:rsid w:val="009D576D"/>
    <w:rsid w:val="009D57DF"/>
    <w:rsid w:val="009D59DE"/>
    <w:rsid w:val="009D5C17"/>
    <w:rsid w:val="009D6BC0"/>
    <w:rsid w:val="009D7373"/>
    <w:rsid w:val="009D7F9F"/>
    <w:rsid w:val="009D7FE4"/>
    <w:rsid w:val="009E04CA"/>
    <w:rsid w:val="009E0CAF"/>
    <w:rsid w:val="009E1903"/>
    <w:rsid w:val="009E1C50"/>
    <w:rsid w:val="009E1DD1"/>
    <w:rsid w:val="009E212D"/>
    <w:rsid w:val="009E4502"/>
    <w:rsid w:val="009E4A18"/>
    <w:rsid w:val="009E4D6B"/>
    <w:rsid w:val="009E585A"/>
    <w:rsid w:val="009E6014"/>
    <w:rsid w:val="009E639C"/>
    <w:rsid w:val="009E73FD"/>
    <w:rsid w:val="009E7CC8"/>
    <w:rsid w:val="009E7DF6"/>
    <w:rsid w:val="009F0822"/>
    <w:rsid w:val="009F0CE5"/>
    <w:rsid w:val="009F19E0"/>
    <w:rsid w:val="009F1B90"/>
    <w:rsid w:val="009F1F2D"/>
    <w:rsid w:val="009F1FE4"/>
    <w:rsid w:val="009F2347"/>
    <w:rsid w:val="009F258C"/>
    <w:rsid w:val="009F2619"/>
    <w:rsid w:val="009F3670"/>
    <w:rsid w:val="009F3996"/>
    <w:rsid w:val="009F3B0F"/>
    <w:rsid w:val="009F3F78"/>
    <w:rsid w:val="009F4010"/>
    <w:rsid w:val="009F4993"/>
    <w:rsid w:val="009F5116"/>
    <w:rsid w:val="009F519F"/>
    <w:rsid w:val="009F583E"/>
    <w:rsid w:val="009F6529"/>
    <w:rsid w:val="009F6B89"/>
    <w:rsid w:val="009F6FFB"/>
    <w:rsid w:val="009F7237"/>
    <w:rsid w:val="009F7592"/>
    <w:rsid w:val="009F75B7"/>
    <w:rsid w:val="00A00065"/>
    <w:rsid w:val="00A00075"/>
    <w:rsid w:val="00A0017F"/>
    <w:rsid w:val="00A00F3A"/>
    <w:rsid w:val="00A00FA7"/>
    <w:rsid w:val="00A01191"/>
    <w:rsid w:val="00A01A26"/>
    <w:rsid w:val="00A020FB"/>
    <w:rsid w:val="00A0228C"/>
    <w:rsid w:val="00A0253A"/>
    <w:rsid w:val="00A02D38"/>
    <w:rsid w:val="00A02EB7"/>
    <w:rsid w:val="00A03359"/>
    <w:rsid w:val="00A03538"/>
    <w:rsid w:val="00A03B1A"/>
    <w:rsid w:val="00A03C95"/>
    <w:rsid w:val="00A03CE4"/>
    <w:rsid w:val="00A03D3F"/>
    <w:rsid w:val="00A05D0C"/>
    <w:rsid w:val="00A063CB"/>
    <w:rsid w:val="00A1007D"/>
    <w:rsid w:val="00A104A4"/>
    <w:rsid w:val="00A10BA5"/>
    <w:rsid w:val="00A10F57"/>
    <w:rsid w:val="00A11496"/>
    <w:rsid w:val="00A11653"/>
    <w:rsid w:val="00A11702"/>
    <w:rsid w:val="00A11947"/>
    <w:rsid w:val="00A11D72"/>
    <w:rsid w:val="00A11DE0"/>
    <w:rsid w:val="00A11FC5"/>
    <w:rsid w:val="00A12132"/>
    <w:rsid w:val="00A12403"/>
    <w:rsid w:val="00A12C07"/>
    <w:rsid w:val="00A13AB3"/>
    <w:rsid w:val="00A1456B"/>
    <w:rsid w:val="00A1552C"/>
    <w:rsid w:val="00A1614E"/>
    <w:rsid w:val="00A16BFE"/>
    <w:rsid w:val="00A17415"/>
    <w:rsid w:val="00A177FA"/>
    <w:rsid w:val="00A17A03"/>
    <w:rsid w:val="00A17B00"/>
    <w:rsid w:val="00A17E37"/>
    <w:rsid w:val="00A20188"/>
    <w:rsid w:val="00A20E59"/>
    <w:rsid w:val="00A212BD"/>
    <w:rsid w:val="00A214D9"/>
    <w:rsid w:val="00A214E8"/>
    <w:rsid w:val="00A217DF"/>
    <w:rsid w:val="00A21953"/>
    <w:rsid w:val="00A22011"/>
    <w:rsid w:val="00A226A8"/>
    <w:rsid w:val="00A22ED7"/>
    <w:rsid w:val="00A23BA8"/>
    <w:rsid w:val="00A24380"/>
    <w:rsid w:val="00A24BFE"/>
    <w:rsid w:val="00A25485"/>
    <w:rsid w:val="00A263CC"/>
    <w:rsid w:val="00A26EE6"/>
    <w:rsid w:val="00A27082"/>
    <w:rsid w:val="00A27E48"/>
    <w:rsid w:val="00A30451"/>
    <w:rsid w:val="00A3168A"/>
    <w:rsid w:val="00A319D4"/>
    <w:rsid w:val="00A31A47"/>
    <w:rsid w:val="00A31B63"/>
    <w:rsid w:val="00A322A3"/>
    <w:rsid w:val="00A32B6C"/>
    <w:rsid w:val="00A33C85"/>
    <w:rsid w:val="00A3422E"/>
    <w:rsid w:val="00A342D7"/>
    <w:rsid w:val="00A34555"/>
    <w:rsid w:val="00A34D49"/>
    <w:rsid w:val="00A354AF"/>
    <w:rsid w:val="00A3589E"/>
    <w:rsid w:val="00A364A6"/>
    <w:rsid w:val="00A366C3"/>
    <w:rsid w:val="00A36EDC"/>
    <w:rsid w:val="00A3713C"/>
    <w:rsid w:val="00A3749D"/>
    <w:rsid w:val="00A37552"/>
    <w:rsid w:val="00A375C3"/>
    <w:rsid w:val="00A37902"/>
    <w:rsid w:val="00A4011A"/>
    <w:rsid w:val="00A401BC"/>
    <w:rsid w:val="00A40AC2"/>
    <w:rsid w:val="00A40F91"/>
    <w:rsid w:val="00A41CD7"/>
    <w:rsid w:val="00A4245D"/>
    <w:rsid w:val="00A42486"/>
    <w:rsid w:val="00A42580"/>
    <w:rsid w:val="00A42964"/>
    <w:rsid w:val="00A42F0D"/>
    <w:rsid w:val="00A42F10"/>
    <w:rsid w:val="00A43545"/>
    <w:rsid w:val="00A43594"/>
    <w:rsid w:val="00A438D7"/>
    <w:rsid w:val="00A43D8A"/>
    <w:rsid w:val="00A44487"/>
    <w:rsid w:val="00A44B2C"/>
    <w:rsid w:val="00A44D7B"/>
    <w:rsid w:val="00A44F26"/>
    <w:rsid w:val="00A457EF"/>
    <w:rsid w:val="00A45EA9"/>
    <w:rsid w:val="00A47A45"/>
    <w:rsid w:val="00A47E0B"/>
    <w:rsid w:val="00A50604"/>
    <w:rsid w:val="00A50634"/>
    <w:rsid w:val="00A51FAD"/>
    <w:rsid w:val="00A52538"/>
    <w:rsid w:val="00A5299A"/>
    <w:rsid w:val="00A547D9"/>
    <w:rsid w:val="00A54F8E"/>
    <w:rsid w:val="00A55022"/>
    <w:rsid w:val="00A550C6"/>
    <w:rsid w:val="00A5522A"/>
    <w:rsid w:val="00A5541F"/>
    <w:rsid w:val="00A56DBF"/>
    <w:rsid w:val="00A57360"/>
    <w:rsid w:val="00A57610"/>
    <w:rsid w:val="00A5786C"/>
    <w:rsid w:val="00A57F54"/>
    <w:rsid w:val="00A60359"/>
    <w:rsid w:val="00A607E5"/>
    <w:rsid w:val="00A6093E"/>
    <w:rsid w:val="00A60A19"/>
    <w:rsid w:val="00A61B49"/>
    <w:rsid w:val="00A620C5"/>
    <w:rsid w:val="00A62B7D"/>
    <w:rsid w:val="00A63BC2"/>
    <w:rsid w:val="00A64253"/>
    <w:rsid w:val="00A644BC"/>
    <w:rsid w:val="00A654EB"/>
    <w:rsid w:val="00A66417"/>
    <w:rsid w:val="00A66518"/>
    <w:rsid w:val="00A67CB3"/>
    <w:rsid w:val="00A67D0D"/>
    <w:rsid w:val="00A71318"/>
    <w:rsid w:val="00A713A0"/>
    <w:rsid w:val="00A714C4"/>
    <w:rsid w:val="00A7311E"/>
    <w:rsid w:val="00A73507"/>
    <w:rsid w:val="00A7373E"/>
    <w:rsid w:val="00A73AE5"/>
    <w:rsid w:val="00A74090"/>
    <w:rsid w:val="00A7442B"/>
    <w:rsid w:val="00A76642"/>
    <w:rsid w:val="00A77E66"/>
    <w:rsid w:val="00A80762"/>
    <w:rsid w:val="00A807C7"/>
    <w:rsid w:val="00A809B5"/>
    <w:rsid w:val="00A82997"/>
    <w:rsid w:val="00A82A30"/>
    <w:rsid w:val="00A82C98"/>
    <w:rsid w:val="00A82CCA"/>
    <w:rsid w:val="00A82FEE"/>
    <w:rsid w:val="00A832E0"/>
    <w:rsid w:val="00A833AD"/>
    <w:rsid w:val="00A84378"/>
    <w:rsid w:val="00A8481D"/>
    <w:rsid w:val="00A8509E"/>
    <w:rsid w:val="00A85988"/>
    <w:rsid w:val="00A85D90"/>
    <w:rsid w:val="00A85D96"/>
    <w:rsid w:val="00A8625D"/>
    <w:rsid w:val="00A86283"/>
    <w:rsid w:val="00A86749"/>
    <w:rsid w:val="00A86D11"/>
    <w:rsid w:val="00A87181"/>
    <w:rsid w:val="00A87258"/>
    <w:rsid w:val="00A876E7"/>
    <w:rsid w:val="00A87B91"/>
    <w:rsid w:val="00A87D8C"/>
    <w:rsid w:val="00A87FCA"/>
    <w:rsid w:val="00A903FF"/>
    <w:rsid w:val="00A908F9"/>
    <w:rsid w:val="00A90FF7"/>
    <w:rsid w:val="00A925E9"/>
    <w:rsid w:val="00A93437"/>
    <w:rsid w:val="00A93445"/>
    <w:rsid w:val="00A934D0"/>
    <w:rsid w:val="00A9369E"/>
    <w:rsid w:val="00A942FD"/>
    <w:rsid w:val="00A94A7C"/>
    <w:rsid w:val="00A94CC6"/>
    <w:rsid w:val="00A94D16"/>
    <w:rsid w:val="00A95210"/>
    <w:rsid w:val="00A967C9"/>
    <w:rsid w:val="00A97215"/>
    <w:rsid w:val="00A97CAC"/>
    <w:rsid w:val="00AA0A0D"/>
    <w:rsid w:val="00AA0D54"/>
    <w:rsid w:val="00AA1618"/>
    <w:rsid w:val="00AA1704"/>
    <w:rsid w:val="00AA1AFB"/>
    <w:rsid w:val="00AA2085"/>
    <w:rsid w:val="00AA238C"/>
    <w:rsid w:val="00AA2792"/>
    <w:rsid w:val="00AA2FED"/>
    <w:rsid w:val="00AA397B"/>
    <w:rsid w:val="00AA3E5D"/>
    <w:rsid w:val="00AA4299"/>
    <w:rsid w:val="00AA4AD0"/>
    <w:rsid w:val="00AA6086"/>
    <w:rsid w:val="00AA6221"/>
    <w:rsid w:val="00AA68BF"/>
    <w:rsid w:val="00AA6F9C"/>
    <w:rsid w:val="00AA77BA"/>
    <w:rsid w:val="00AA7B04"/>
    <w:rsid w:val="00AA7D33"/>
    <w:rsid w:val="00AB11F3"/>
    <w:rsid w:val="00AB2A13"/>
    <w:rsid w:val="00AB2B0B"/>
    <w:rsid w:val="00AB303F"/>
    <w:rsid w:val="00AB3190"/>
    <w:rsid w:val="00AB3B64"/>
    <w:rsid w:val="00AB41B3"/>
    <w:rsid w:val="00AB48F8"/>
    <w:rsid w:val="00AB5F9A"/>
    <w:rsid w:val="00AB6DFB"/>
    <w:rsid w:val="00AB6E01"/>
    <w:rsid w:val="00AB6EEB"/>
    <w:rsid w:val="00AB7AC4"/>
    <w:rsid w:val="00AC0333"/>
    <w:rsid w:val="00AC046F"/>
    <w:rsid w:val="00AC0C79"/>
    <w:rsid w:val="00AC0E5A"/>
    <w:rsid w:val="00AC13A8"/>
    <w:rsid w:val="00AC17C8"/>
    <w:rsid w:val="00AC1C32"/>
    <w:rsid w:val="00AC2734"/>
    <w:rsid w:val="00AC2B1E"/>
    <w:rsid w:val="00AC2D43"/>
    <w:rsid w:val="00AC2F6F"/>
    <w:rsid w:val="00AC3AC4"/>
    <w:rsid w:val="00AC3BEE"/>
    <w:rsid w:val="00AC438E"/>
    <w:rsid w:val="00AC4956"/>
    <w:rsid w:val="00AC4D52"/>
    <w:rsid w:val="00AC52DA"/>
    <w:rsid w:val="00AC5330"/>
    <w:rsid w:val="00AC5565"/>
    <w:rsid w:val="00AC6138"/>
    <w:rsid w:val="00AC69BD"/>
    <w:rsid w:val="00AC6DC5"/>
    <w:rsid w:val="00AC6EAA"/>
    <w:rsid w:val="00AC7560"/>
    <w:rsid w:val="00AC78E4"/>
    <w:rsid w:val="00AD0086"/>
    <w:rsid w:val="00AD0ABD"/>
    <w:rsid w:val="00AD1148"/>
    <w:rsid w:val="00AD170B"/>
    <w:rsid w:val="00AD1FB9"/>
    <w:rsid w:val="00AD2470"/>
    <w:rsid w:val="00AD2918"/>
    <w:rsid w:val="00AD299F"/>
    <w:rsid w:val="00AD385E"/>
    <w:rsid w:val="00AD3E53"/>
    <w:rsid w:val="00AD408A"/>
    <w:rsid w:val="00AD4417"/>
    <w:rsid w:val="00AD4E37"/>
    <w:rsid w:val="00AD51D3"/>
    <w:rsid w:val="00AD52E9"/>
    <w:rsid w:val="00AD58DA"/>
    <w:rsid w:val="00AD5B1C"/>
    <w:rsid w:val="00AD5DA8"/>
    <w:rsid w:val="00AD6142"/>
    <w:rsid w:val="00AD6282"/>
    <w:rsid w:val="00AD6F1A"/>
    <w:rsid w:val="00AD7571"/>
    <w:rsid w:val="00AD7BFA"/>
    <w:rsid w:val="00AD7D83"/>
    <w:rsid w:val="00AE01A1"/>
    <w:rsid w:val="00AE07DE"/>
    <w:rsid w:val="00AE08A9"/>
    <w:rsid w:val="00AE1788"/>
    <w:rsid w:val="00AE1D0E"/>
    <w:rsid w:val="00AE2445"/>
    <w:rsid w:val="00AE2656"/>
    <w:rsid w:val="00AE2F8A"/>
    <w:rsid w:val="00AE3178"/>
    <w:rsid w:val="00AE3395"/>
    <w:rsid w:val="00AE39E4"/>
    <w:rsid w:val="00AE39EE"/>
    <w:rsid w:val="00AE4959"/>
    <w:rsid w:val="00AE49FE"/>
    <w:rsid w:val="00AE5E2E"/>
    <w:rsid w:val="00AE65AF"/>
    <w:rsid w:val="00AE7554"/>
    <w:rsid w:val="00AE7736"/>
    <w:rsid w:val="00AE77B2"/>
    <w:rsid w:val="00AE7BAF"/>
    <w:rsid w:val="00AE7E51"/>
    <w:rsid w:val="00AF0783"/>
    <w:rsid w:val="00AF0E9B"/>
    <w:rsid w:val="00AF193C"/>
    <w:rsid w:val="00AF1ACA"/>
    <w:rsid w:val="00AF21EF"/>
    <w:rsid w:val="00AF2AFC"/>
    <w:rsid w:val="00AF377C"/>
    <w:rsid w:val="00AF39AA"/>
    <w:rsid w:val="00AF47A8"/>
    <w:rsid w:val="00AF48FA"/>
    <w:rsid w:val="00AF5840"/>
    <w:rsid w:val="00AF5870"/>
    <w:rsid w:val="00AF5C68"/>
    <w:rsid w:val="00AF63A1"/>
    <w:rsid w:val="00AF6748"/>
    <w:rsid w:val="00AF6846"/>
    <w:rsid w:val="00AF7B7F"/>
    <w:rsid w:val="00B00C4A"/>
    <w:rsid w:val="00B00C5B"/>
    <w:rsid w:val="00B00C87"/>
    <w:rsid w:val="00B01524"/>
    <w:rsid w:val="00B01B47"/>
    <w:rsid w:val="00B02E75"/>
    <w:rsid w:val="00B031C8"/>
    <w:rsid w:val="00B03447"/>
    <w:rsid w:val="00B03504"/>
    <w:rsid w:val="00B03513"/>
    <w:rsid w:val="00B03825"/>
    <w:rsid w:val="00B03937"/>
    <w:rsid w:val="00B03B13"/>
    <w:rsid w:val="00B03D3A"/>
    <w:rsid w:val="00B0423D"/>
    <w:rsid w:val="00B04EE7"/>
    <w:rsid w:val="00B05C78"/>
    <w:rsid w:val="00B06262"/>
    <w:rsid w:val="00B064CD"/>
    <w:rsid w:val="00B064FC"/>
    <w:rsid w:val="00B067D7"/>
    <w:rsid w:val="00B06856"/>
    <w:rsid w:val="00B072B7"/>
    <w:rsid w:val="00B0741A"/>
    <w:rsid w:val="00B07CF7"/>
    <w:rsid w:val="00B07D74"/>
    <w:rsid w:val="00B10890"/>
    <w:rsid w:val="00B109B7"/>
    <w:rsid w:val="00B11B21"/>
    <w:rsid w:val="00B12290"/>
    <w:rsid w:val="00B1250B"/>
    <w:rsid w:val="00B1287E"/>
    <w:rsid w:val="00B13213"/>
    <w:rsid w:val="00B1369E"/>
    <w:rsid w:val="00B137B7"/>
    <w:rsid w:val="00B13AB5"/>
    <w:rsid w:val="00B1413B"/>
    <w:rsid w:val="00B14245"/>
    <w:rsid w:val="00B14414"/>
    <w:rsid w:val="00B14C26"/>
    <w:rsid w:val="00B14CCA"/>
    <w:rsid w:val="00B1511F"/>
    <w:rsid w:val="00B15582"/>
    <w:rsid w:val="00B1594A"/>
    <w:rsid w:val="00B15C33"/>
    <w:rsid w:val="00B20538"/>
    <w:rsid w:val="00B2103C"/>
    <w:rsid w:val="00B21691"/>
    <w:rsid w:val="00B2208C"/>
    <w:rsid w:val="00B220DE"/>
    <w:rsid w:val="00B2348C"/>
    <w:rsid w:val="00B23F18"/>
    <w:rsid w:val="00B24467"/>
    <w:rsid w:val="00B248A0"/>
    <w:rsid w:val="00B24EF8"/>
    <w:rsid w:val="00B25358"/>
    <w:rsid w:val="00B25439"/>
    <w:rsid w:val="00B258C6"/>
    <w:rsid w:val="00B25BE2"/>
    <w:rsid w:val="00B25CAB"/>
    <w:rsid w:val="00B25F6C"/>
    <w:rsid w:val="00B26B31"/>
    <w:rsid w:val="00B26B3C"/>
    <w:rsid w:val="00B26F78"/>
    <w:rsid w:val="00B272B1"/>
    <w:rsid w:val="00B301C3"/>
    <w:rsid w:val="00B305B9"/>
    <w:rsid w:val="00B30C89"/>
    <w:rsid w:val="00B30C9B"/>
    <w:rsid w:val="00B310F8"/>
    <w:rsid w:val="00B314D6"/>
    <w:rsid w:val="00B31F43"/>
    <w:rsid w:val="00B32001"/>
    <w:rsid w:val="00B32D0E"/>
    <w:rsid w:val="00B33822"/>
    <w:rsid w:val="00B34537"/>
    <w:rsid w:val="00B347FA"/>
    <w:rsid w:val="00B3493E"/>
    <w:rsid w:val="00B34FD1"/>
    <w:rsid w:val="00B350D3"/>
    <w:rsid w:val="00B35129"/>
    <w:rsid w:val="00B35463"/>
    <w:rsid w:val="00B35619"/>
    <w:rsid w:val="00B358E1"/>
    <w:rsid w:val="00B35C4F"/>
    <w:rsid w:val="00B35CD9"/>
    <w:rsid w:val="00B35F3E"/>
    <w:rsid w:val="00B37391"/>
    <w:rsid w:val="00B40136"/>
    <w:rsid w:val="00B414CD"/>
    <w:rsid w:val="00B4162A"/>
    <w:rsid w:val="00B4170E"/>
    <w:rsid w:val="00B42298"/>
    <w:rsid w:val="00B4241F"/>
    <w:rsid w:val="00B42B3E"/>
    <w:rsid w:val="00B44151"/>
    <w:rsid w:val="00B441EC"/>
    <w:rsid w:val="00B45B3C"/>
    <w:rsid w:val="00B45F27"/>
    <w:rsid w:val="00B46742"/>
    <w:rsid w:val="00B46E04"/>
    <w:rsid w:val="00B47DD7"/>
    <w:rsid w:val="00B50697"/>
    <w:rsid w:val="00B506DE"/>
    <w:rsid w:val="00B50FCA"/>
    <w:rsid w:val="00B5116E"/>
    <w:rsid w:val="00B51293"/>
    <w:rsid w:val="00B51D04"/>
    <w:rsid w:val="00B52496"/>
    <w:rsid w:val="00B5288E"/>
    <w:rsid w:val="00B52CA8"/>
    <w:rsid w:val="00B52D50"/>
    <w:rsid w:val="00B54012"/>
    <w:rsid w:val="00B54288"/>
    <w:rsid w:val="00B5444F"/>
    <w:rsid w:val="00B54473"/>
    <w:rsid w:val="00B54736"/>
    <w:rsid w:val="00B55266"/>
    <w:rsid w:val="00B5571D"/>
    <w:rsid w:val="00B5634A"/>
    <w:rsid w:val="00B60189"/>
    <w:rsid w:val="00B60583"/>
    <w:rsid w:val="00B60B93"/>
    <w:rsid w:val="00B6195E"/>
    <w:rsid w:val="00B619A4"/>
    <w:rsid w:val="00B61C94"/>
    <w:rsid w:val="00B624DF"/>
    <w:rsid w:val="00B6320E"/>
    <w:rsid w:val="00B639E2"/>
    <w:rsid w:val="00B64A60"/>
    <w:rsid w:val="00B64CAE"/>
    <w:rsid w:val="00B656D1"/>
    <w:rsid w:val="00B659BD"/>
    <w:rsid w:val="00B65E13"/>
    <w:rsid w:val="00B6659C"/>
    <w:rsid w:val="00B66A88"/>
    <w:rsid w:val="00B66B31"/>
    <w:rsid w:val="00B66BF6"/>
    <w:rsid w:val="00B67526"/>
    <w:rsid w:val="00B67594"/>
    <w:rsid w:val="00B70B46"/>
    <w:rsid w:val="00B7110A"/>
    <w:rsid w:val="00B71991"/>
    <w:rsid w:val="00B71B68"/>
    <w:rsid w:val="00B71B78"/>
    <w:rsid w:val="00B71F87"/>
    <w:rsid w:val="00B72157"/>
    <w:rsid w:val="00B72290"/>
    <w:rsid w:val="00B72578"/>
    <w:rsid w:val="00B73351"/>
    <w:rsid w:val="00B73B57"/>
    <w:rsid w:val="00B7418D"/>
    <w:rsid w:val="00B743FF"/>
    <w:rsid w:val="00B744DB"/>
    <w:rsid w:val="00B7459A"/>
    <w:rsid w:val="00B75588"/>
    <w:rsid w:val="00B757BC"/>
    <w:rsid w:val="00B75D85"/>
    <w:rsid w:val="00B760D7"/>
    <w:rsid w:val="00B7630B"/>
    <w:rsid w:val="00B76851"/>
    <w:rsid w:val="00B76BA6"/>
    <w:rsid w:val="00B76D70"/>
    <w:rsid w:val="00B776A1"/>
    <w:rsid w:val="00B77C1A"/>
    <w:rsid w:val="00B77D82"/>
    <w:rsid w:val="00B77ED2"/>
    <w:rsid w:val="00B80352"/>
    <w:rsid w:val="00B80980"/>
    <w:rsid w:val="00B8119D"/>
    <w:rsid w:val="00B81885"/>
    <w:rsid w:val="00B8202F"/>
    <w:rsid w:val="00B8223E"/>
    <w:rsid w:val="00B82963"/>
    <w:rsid w:val="00B82E16"/>
    <w:rsid w:val="00B833B6"/>
    <w:rsid w:val="00B83FFF"/>
    <w:rsid w:val="00B84791"/>
    <w:rsid w:val="00B847A6"/>
    <w:rsid w:val="00B85525"/>
    <w:rsid w:val="00B8555E"/>
    <w:rsid w:val="00B858E5"/>
    <w:rsid w:val="00B85F18"/>
    <w:rsid w:val="00B86570"/>
    <w:rsid w:val="00B8682E"/>
    <w:rsid w:val="00B868D7"/>
    <w:rsid w:val="00B86ACA"/>
    <w:rsid w:val="00B86D65"/>
    <w:rsid w:val="00B86F87"/>
    <w:rsid w:val="00B8703B"/>
    <w:rsid w:val="00B871EB"/>
    <w:rsid w:val="00B8798F"/>
    <w:rsid w:val="00B87EC7"/>
    <w:rsid w:val="00B900B2"/>
    <w:rsid w:val="00B909AC"/>
    <w:rsid w:val="00B91024"/>
    <w:rsid w:val="00B911D2"/>
    <w:rsid w:val="00B91487"/>
    <w:rsid w:val="00B91F62"/>
    <w:rsid w:val="00B9200A"/>
    <w:rsid w:val="00B923D0"/>
    <w:rsid w:val="00B938AB"/>
    <w:rsid w:val="00B93DB7"/>
    <w:rsid w:val="00B9448C"/>
    <w:rsid w:val="00B94522"/>
    <w:rsid w:val="00B9494C"/>
    <w:rsid w:val="00B95284"/>
    <w:rsid w:val="00B95433"/>
    <w:rsid w:val="00B9585E"/>
    <w:rsid w:val="00B959EF"/>
    <w:rsid w:val="00B961D6"/>
    <w:rsid w:val="00B96F8A"/>
    <w:rsid w:val="00B975E3"/>
    <w:rsid w:val="00B97618"/>
    <w:rsid w:val="00B976F2"/>
    <w:rsid w:val="00B97A67"/>
    <w:rsid w:val="00B97CAB"/>
    <w:rsid w:val="00BA0C17"/>
    <w:rsid w:val="00BA1051"/>
    <w:rsid w:val="00BA11D2"/>
    <w:rsid w:val="00BA2699"/>
    <w:rsid w:val="00BA33AC"/>
    <w:rsid w:val="00BA36C4"/>
    <w:rsid w:val="00BA3B92"/>
    <w:rsid w:val="00BA3D29"/>
    <w:rsid w:val="00BA43C3"/>
    <w:rsid w:val="00BA4FC5"/>
    <w:rsid w:val="00BA54FD"/>
    <w:rsid w:val="00BA5C35"/>
    <w:rsid w:val="00BA611B"/>
    <w:rsid w:val="00BA6D21"/>
    <w:rsid w:val="00BA7BE4"/>
    <w:rsid w:val="00BB0779"/>
    <w:rsid w:val="00BB0790"/>
    <w:rsid w:val="00BB0D48"/>
    <w:rsid w:val="00BB238C"/>
    <w:rsid w:val="00BB2576"/>
    <w:rsid w:val="00BB3605"/>
    <w:rsid w:val="00BB373E"/>
    <w:rsid w:val="00BB3E2A"/>
    <w:rsid w:val="00BB47A9"/>
    <w:rsid w:val="00BB4E8A"/>
    <w:rsid w:val="00BB510F"/>
    <w:rsid w:val="00BB536F"/>
    <w:rsid w:val="00BB53C8"/>
    <w:rsid w:val="00BB54C4"/>
    <w:rsid w:val="00BB5F9C"/>
    <w:rsid w:val="00BB5FB6"/>
    <w:rsid w:val="00BB66A7"/>
    <w:rsid w:val="00BB67D8"/>
    <w:rsid w:val="00BB72E9"/>
    <w:rsid w:val="00BB7E61"/>
    <w:rsid w:val="00BC06BE"/>
    <w:rsid w:val="00BC07DA"/>
    <w:rsid w:val="00BC10E2"/>
    <w:rsid w:val="00BC13A6"/>
    <w:rsid w:val="00BC1E2E"/>
    <w:rsid w:val="00BC1E98"/>
    <w:rsid w:val="00BC242C"/>
    <w:rsid w:val="00BC2945"/>
    <w:rsid w:val="00BC2DDE"/>
    <w:rsid w:val="00BC2FBF"/>
    <w:rsid w:val="00BC4742"/>
    <w:rsid w:val="00BC49AB"/>
    <w:rsid w:val="00BC4FCB"/>
    <w:rsid w:val="00BC55FD"/>
    <w:rsid w:val="00BC563B"/>
    <w:rsid w:val="00BC58A0"/>
    <w:rsid w:val="00BC6C42"/>
    <w:rsid w:val="00BC6F1E"/>
    <w:rsid w:val="00BC71DF"/>
    <w:rsid w:val="00BC720D"/>
    <w:rsid w:val="00BC7E27"/>
    <w:rsid w:val="00BD00CC"/>
    <w:rsid w:val="00BD02C4"/>
    <w:rsid w:val="00BD0403"/>
    <w:rsid w:val="00BD054E"/>
    <w:rsid w:val="00BD066C"/>
    <w:rsid w:val="00BD0D5A"/>
    <w:rsid w:val="00BD0FA0"/>
    <w:rsid w:val="00BD100D"/>
    <w:rsid w:val="00BD139C"/>
    <w:rsid w:val="00BD18DD"/>
    <w:rsid w:val="00BD1C3B"/>
    <w:rsid w:val="00BD29AD"/>
    <w:rsid w:val="00BD2D01"/>
    <w:rsid w:val="00BD2E39"/>
    <w:rsid w:val="00BD2EFD"/>
    <w:rsid w:val="00BD31EB"/>
    <w:rsid w:val="00BD32D9"/>
    <w:rsid w:val="00BD46FA"/>
    <w:rsid w:val="00BD4AD5"/>
    <w:rsid w:val="00BD4E7E"/>
    <w:rsid w:val="00BD583C"/>
    <w:rsid w:val="00BD5CCD"/>
    <w:rsid w:val="00BD66BD"/>
    <w:rsid w:val="00BD6C05"/>
    <w:rsid w:val="00BD6F31"/>
    <w:rsid w:val="00BD7A81"/>
    <w:rsid w:val="00BD7EB6"/>
    <w:rsid w:val="00BD7FFC"/>
    <w:rsid w:val="00BE05B1"/>
    <w:rsid w:val="00BE0705"/>
    <w:rsid w:val="00BE0D2A"/>
    <w:rsid w:val="00BE1089"/>
    <w:rsid w:val="00BE19E2"/>
    <w:rsid w:val="00BE1C71"/>
    <w:rsid w:val="00BE2672"/>
    <w:rsid w:val="00BE2742"/>
    <w:rsid w:val="00BE2D76"/>
    <w:rsid w:val="00BE2DD3"/>
    <w:rsid w:val="00BE3364"/>
    <w:rsid w:val="00BE3FEB"/>
    <w:rsid w:val="00BE422F"/>
    <w:rsid w:val="00BE4560"/>
    <w:rsid w:val="00BE4A73"/>
    <w:rsid w:val="00BE5CB0"/>
    <w:rsid w:val="00BE6017"/>
    <w:rsid w:val="00BE66CF"/>
    <w:rsid w:val="00BE67E7"/>
    <w:rsid w:val="00BE6FC1"/>
    <w:rsid w:val="00BE72F3"/>
    <w:rsid w:val="00BE74D8"/>
    <w:rsid w:val="00BE7AC7"/>
    <w:rsid w:val="00BE7D59"/>
    <w:rsid w:val="00BF00CD"/>
    <w:rsid w:val="00BF02A3"/>
    <w:rsid w:val="00BF03BB"/>
    <w:rsid w:val="00BF04C9"/>
    <w:rsid w:val="00BF05C9"/>
    <w:rsid w:val="00BF07EE"/>
    <w:rsid w:val="00BF0A7C"/>
    <w:rsid w:val="00BF149F"/>
    <w:rsid w:val="00BF2F24"/>
    <w:rsid w:val="00BF37C5"/>
    <w:rsid w:val="00BF398F"/>
    <w:rsid w:val="00BF3C99"/>
    <w:rsid w:val="00BF3DEA"/>
    <w:rsid w:val="00BF3F62"/>
    <w:rsid w:val="00BF3FC2"/>
    <w:rsid w:val="00BF40CB"/>
    <w:rsid w:val="00BF430F"/>
    <w:rsid w:val="00BF529D"/>
    <w:rsid w:val="00BF5E0A"/>
    <w:rsid w:val="00BF5F3A"/>
    <w:rsid w:val="00BF5F9A"/>
    <w:rsid w:val="00BF655B"/>
    <w:rsid w:val="00BF6C75"/>
    <w:rsid w:val="00BF72B4"/>
    <w:rsid w:val="00C00366"/>
    <w:rsid w:val="00C0064A"/>
    <w:rsid w:val="00C00687"/>
    <w:rsid w:val="00C006EC"/>
    <w:rsid w:val="00C00A49"/>
    <w:rsid w:val="00C00D69"/>
    <w:rsid w:val="00C00DCA"/>
    <w:rsid w:val="00C0107F"/>
    <w:rsid w:val="00C0134F"/>
    <w:rsid w:val="00C01488"/>
    <w:rsid w:val="00C014AE"/>
    <w:rsid w:val="00C016C4"/>
    <w:rsid w:val="00C01B62"/>
    <w:rsid w:val="00C01BE4"/>
    <w:rsid w:val="00C028B3"/>
    <w:rsid w:val="00C02AA3"/>
    <w:rsid w:val="00C02EDE"/>
    <w:rsid w:val="00C03E8F"/>
    <w:rsid w:val="00C0471C"/>
    <w:rsid w:val="00C04C27"/>
    <w:rsid w:val="00C050C0"/>
    <w:rsid w:val="00C054AB"/>
    <w:rsid w:val="00C056FC"/>
    <w:rsid w:val="00C059CB"/>
    <w:rsid w:val="00C05B68"/>
    <w:rsid w:val="00C060B6"/>
    <w:rsid w:val="00C063F7"/>
    <w:rsid w:val="00C07564"/>
    <w:rsid w:val="00C07E9B"/>
    <w:rsid w:val="00C107EC"/>
    <w:rsid w:val="00C1110D"/>
    <w:rsid w:val="00C113CE"/>
    <w:rsid w:val="00C11881"/>
    <w:rsid w:val="00C1189E"/>
    <w:rsid w:val="00C11FB0"/>
    <w:rsid w:val="00C12049"/>
    <w:rsid w:val="00C122F7"/>
    <w:rsid w:val="00C126ED"/>
    <w:rsid w:val="00C134F0"/>
    <w:rsid w:val="00C13897"/>
    <w:rsid w:val="00C13AA6"/>
    <w:rsid w:val="00C13BF0"/>
    <w:rsid w:val="00C14978"/>
    <w:rsid w:val="00C14FE7"/>
    <w:rsid w:val="00C15420"/>
    <w:rsid w:val="00C157F6"/>
    <w:rsid w:val="00C159BF"/>
    <w:rsid w:val="00C165B0"/>
    <w:rsid w:val="00C1684C"/>
    <w:rsid w:val="00C16EA4"/>
    <w:rsid w:val="00C170F8"/>
    <w:rsid w:val="00C17342"/>
    <w:rsid w:val="00C20105"/>
    <w:rsid w:val="00C205BB"/>
    <w:rsid w:val="00C207AB"/>
    <w:rsid w:val="00C20A25"/>
    <w:rsid w:val="00C2106F"/>
    <w:rsid w:val="00C2121F"/>
    <w:rsid w:val="00C21C67"/>
    <w:rsid w:val="00C21ED5"/>
    <w:rsid w:val="00C225AD"/>
    <w:rsid w:val="00C2296B"/>
    <w:rsid w:val="00C2383D"/>
    <w:rsid w:val="00C23C85"/>
    <w:rsid w:val="00C24219"/>
    <w:rsid w:val="00C24A13"/>
    <w:rsid w:val="00C2537F"/>
    <w:rsid w:val="00C25A2B"/>
    <w:rsid w:val="00C25C89"/>
    <w:rsid w:val="00C26532"/>
    <w:rsid w:val="00C267E2"/>
    <w:rsid w:val="00C27079"/>
    <w:rsid w:val="00C27276"/>
    <w:rsid w:val="00C2735E"/>
    <w:rsid w:val="00C274E3"/>
    <w:rsid w:val="00C27F8D"/>
    <w:rsid w:val="00C30532"/>
    <w:rsid w:val="00C30D92"/>
    <w:rsid w:val="00C30F22"/>
    <w:rsid w:val="00C31A0F"/>
    <w:rsid w:val="00C3204C"/>
    <w:rsid w:val="00C320D2"/>
    <w:rsid w:val="00C32998"/>
    <w:rsid w:val="00C32D03"/>
    <w:rsid w:val="00C333DA"/>
    <w:rsid w:val="00C33EAB"/>
    <w:rsid w:val="00C3422B"/>
    <w:rsid w:val="00C3422F"/>
    <w:rsid w:val="00C34621"/>
    <w:rsid w:val="00C34708"/>
    <w:rsid w:val="00C34903"/>
    <w:rsid w:val="00C34AD5"/>
    <w:rsid w:val="00C3507B"/>
    <w:rsid w:val="00C35109"/>
    <w:rsid w:val="00C352E0"/>
    <w:rsid w:val="00C35981"/>
    <w:rsid w:val="00C35C70"/>
    <w:rsid w:val="00C35E18"/>
    <w:rsid w:val="00C363E8"/>
    <w:rsid w:val="00C366C6"/>
    <w:rsid w:val="00C36825"/>
    <w:rsid w:val="00C36A3D"/>
    <w:rsid w:val="00C36C75"/>
    <w:rsid w:val="00C37027"/>
    <w:rsid w:val="00C37798"/>
    <w:rsid w:val="00C3797D"/>
    <w:rsid w:val="00C37A3F"/>
    <w:rsid w:val="00C37C44"/>
    <w:rsid w:val="00C37E50"/>
    <w:rsid w:val="00C401AE"/>
    <w:rsid w:val="00C402AC"/>
    <w:rsid w:val="00C410FA"/>
    <w:rsid w:val="00C413BB"/>
    <w:rsid w:val="00C4180D"/>
    <w:rsid w:val="00C428FF"/>
    <w:rsid w:val="00C42C17"/>
    <w:rsid w:val="00C4318C"/>
    <w:rsid w:val="00C4340E"/>
    <w:rsid w:val="00C43555"/>
    <w:rsid w:val="00C43699"/>
    <w:rsid w:val="00C43CEF"/>
    <w:rsid w:val="00C442AC"/>
    <w:rsid w:val="00C443A5"/>
    <w:rsid w:val="00C44BEE"/>
    <w:rsid w:val="00C44C16"/>
    <w:rsid w:val="00C46379"/>
    <w:rsid w:val="00C465DE"/>
    <w:rsid w:val="00C46BB9"/>
    <w:rsid w:val="00C46FFC"/>
    <w:rsid w:val="00C472B0"/>
    <w:rsid w:val="00C50141"/>
    <w:rsid w:val="00C51281"/>
    <w:rsid w:val="00C5176A"/>
    <w:rsid w:val="00C518ED"/>
    <w:rsid w:val="00C5230A"/>
    <w:rsid w:val="00C5239F"/>
    <w:rsid w:val="00C52C2C"/>
    <w:rsid w:val="00C52C41"/>
    <w:rsid w:val="00C52F63"/>
    <w:rsid w:val="00C540DF"/>
    <w:rsid w:val="00C543C2"/>
    <w:rsid w:val="00C543E7"/>
    <w:rsid w:val="00C546E0"/>
    <w:rsid w:val="00C55927"/>
    <w:rsid w:val="00C559C0"/>
    <w:rsid w:val="00C55E0D"/>
    <w:rsid w:val="00C561A1"/>
    <w:rsid w:val="00C561DD"/>
    <w:rsid w:val="00C56820"/>
    <w:rsid w:val="00C57513"/>
    <w:rsid w:val="00C57890"/>
    <w:rsid w:val="00C5790F"/>
    <w:rsid w:val="00C57C8C"/>
    <w:rsid w:val="00C60770"/>
    <w:rsid w:val="00C608C4"/>
    <w:rsid w:val="00C614D4"/>
    <w:rsid w:val="00C615A4"/>
    <w:rsid w:val="00C61C61"/>
    <w:rsid w:val="00C62478"/>
    <w:rsid w:val="00C6279F"/>
    <w:rsid w:val="00C627E1"/>
    <w:rsid w:val="00C62D1C"/>
    <w:rsid w:val="00C632C4"/>
    <w:rsid w:val="00C636C6"/>
    <w:rsid w:val="00C638BD"/>
    <w:rsid w:val="00C645EC"/>
    <w:rsid w:val="00C64E9B"/>
    <w:rsid w:val="00C64EB4"/>
    <w:rsid w:val="00C65690"/>
    <w:rsid w:val="00C6569F"/>
    <w:rsid w:val="00C658FB"/>
    <w:rsid w:val="00C65906"/>
    <w:rsid w:val="00C65C5A"/>
    <w:rsid w:val="00C65D38"/>
    <w:rsid w:val="00C66432"/>
    <w:rsid w:val="00C66730"/>
    <w:rsid w:val="00C67392"/>
    <w:rsid w:val="00C67AC9"/>
    <w:rsid w:val="00C703B2"/>
    <w:rsid w:val="00C70A26"/>
    <w:rsid w:val="00C70D5D"/>
    <w:rsid w:val="00C71005"/>
    <w:rsid w:val="00C71424"/>
    <w:rsid w:val="00C7165B"/>
    <w:rsid w:val="00C7197C"/>
    <w:rsid w:val="00C7283D"/>
    <w:rsid w:val="00C73BCE"/>
    <w:rsid w:val="00C73E31"/>
    <w:rsid w:val="00C74393"/>
    <w:rsid w:val="00C74894"/>
    <w:rsid w:val="00C748DC"/>
    <w:rsid w:val="00C7560A"/>
    <w:rsid w:val="00C75A08"/>
    <w:rsid w:val="00C75AB7"/>
    <w:rsid w:val="00C75EFD"/>
    <w:rsid w:val="00C766DF"/>
    <w:rsid w:val="00C768A8"/>
    <w:rsid w:val="00C777D6"/>
    <w:rsid w:val="00C8083C"/>
    <w:rsid w:val="00C8108B"/>
    <w:rsid w:val="00C812E7"/>
    <w:rsid w:val="00C814B6"/>
    <w:rsid w:val="00C81573"/>
    <w:rsid w:val="00C81E9E"/>
    <w:rsid w:val="00C8200B"/>
    <w:rsid w:val="00C82BB9"/>
    <w:rsid w:val="00C83512"/>
    <w:rsid w:val="00C836FC"/>
    <w:rsid w:val="00C83931"/>
    <w:rsid w:val="00C84245"/>
    <w:rsid w:val="00C847CB"/>
    <w:rsid w:val="00C84A0C"/>
    <w:rsid w:val="00C8500B"/>
    <w:rsid w:val="00C8525D"/>
    <w:rsid w:val="00C855B9"/>
    <w:rsid w:val="00C85ED2"/>
    <w:rsid w:val="00C865E6"/>
    <w:rsid w:val="00C86987"/>
    <w:rsid w:val="00C870D5"/>
    <w:rsid w:val="00C8734C"/>
    <w:rsid w:val="00C907AD"/>
    <w:rsid w:val="00C90F61"/>
    <w:rsid w:val="00C9176C"/>
    <w:rsid w:val="00C91793"/>
    <w:rsid w:val="00C917BC"/>
    <w:rsid w:val="00C9196E"/>
    <w:rsid w:val="00C91B99"/>
    <w:rsid w:val="00C91D7C"/>
    <w:rsid w:val="00C91E32"/>
    <w:rsid w:val="00C91F39"/>
    <w:rsid w:val="00C923D8"/>
    <w:rsid w:val="00C924FE"/>
    <w:rsid w:val="00C929AC"/>
    <w:rsid w:val="00C92A5B"/>
    <w:rsid w:val="00C9419D"/>
    <w:rsid w:val="00C94512"/>
    <w:rsid w:val="00C945D2"/>
    <w:rsid w:val="00C946E2"/>
    <w:rsid w:val="00C94861"/>
    <w:rsid w:val="00C95088"/>
    <w:rsid w:val="00C9528D"/>
    <w:rsid w:val="00C9571E"/>
    <w:rsid w:val="00C9590A"/>
    <w:rsid w:val="00C95CBB"/>
    <w:rsid w:val="00C96534"/>
    <w:rsid w:val="00C96571"/>
    <w:rsid w:val="00C965F2"/>
    <w:rsid w:val="00C96FFF"/>
    <w:rsid w:val="00C9737A"/>
    <w:rsid w:val="00C976C5"/>
    <w:rsid w:val="00C977DA"/>
    <w:rsid w:val="00CA0C35"/>
    <w:rsid w:val="00CA1839"/>
    <w:rsid w:val="00CA2301"/>
    <w:rsid w:val="00CA2476"/>
    <w:rsid w:val="00CA263E"/>
    <w:rsid w:val="00CA2BC9"/>
    <w:rsid w:val="00CA2D96"/>
    <w:rsid w:val="00CA331D"/>
    <w:rsid w:val="00CA3481"/>
    <w:rsid w:val="00CA35EE"/>
    <w:rsid w:val="00CA364D"/>
    <w:rsid w:val="00CA4597"/>
    <w:rsid w:val="00CA4D44"/>
    <w:rsid w:val="00CA520F"/>
    <w:rsid w:val="00CA5A11"/>
    <w:rsid w:val="00CA6986"/>
    <w:rsid w:val="00CA6D08"/>
    <w:rsid w:val="00CA7106"/>
    <w:rsid w:val="00CA7410"/>
    <w:rsid w:val="00CA7A90"/>
    <w:rsid w:val="00CA7E2C"/>
    <w:rsid w:val="00CB0223"/>
    <w:rsid w:val="00CB031C"/>
    <w:rsid w:val="00CB0611"/>
    <w:rsid w:val="00CB1A37"/>
    <w:rsid w:val="00CB1CB2"/>
    <w:rsid w:val="00CB1E49"/>
    <w:rsid w:val="00CB21D2"/>
    <w:rsid w:val="00CB32F5"/>
    <w:rsid w:val="00CB3FE5"/>
    <w:rsid w:val="00CB400B"/>
    <w:rsid w:val="00CB5146"/>
    <w:rsid w:val="00CB5401"/>
    <w:rsid w:val="00CB5AC2"/>
    <w:rsid w:val="00CB5B82"/>
    <w:rsid w:val="00CB5B8C"/>
    <w:rsid w:val="00CB647D"/>
    <w:rsid w:val="00CB7702"/>
    <w:rsid w:val="00CB7732"/>
    <w:rsid w:val="00CC00FE"/>
    <w:rsid w:val="00CC02D7"/>
    <w:rsid w:val="00CC0692"/>
    <w:rsid w:val="00CC1145"/>
    <w:rsid w:val="00CC128C"/>
    <w:rsid w:val="00CC156C"/>
    <w:rsid w:val="00CC1B52"/>
    <w:rsid w:val="00CC1D9D"/>
    <w:rsid w:val="00CC201B"/>
    <w:rsid w:val="00CC2890"/>
    <w:rsid w:val="00CC28A3"/>
    <w:rsid w:val="00CC2F61"/>
    <w:rsid w:val="00CC3989"/>
    <w:rsid w:val="00CC3DEC"/>
    <w:rsid w:val="00CC46E7"/>
    <w:rsid w:val="00CC4960"/>
    <w:rsid w:val="00CC4A2B"/>
    <w:rsid w:val="00CC4C2F"/>
    <w:rsid w:val="00CC4EE7"/>
    <w:rsid w:val="00CC5021"/>
    <w:rsid w:val="00CC63A1"/>
    <w:rsid w:val="00CC644C"/>
    <w:rsid w:val="00CC6E71"/>
    <w:rsid w:val="00CC6FCC"/>
    <w:rsid w:val="00CC7033"/>
    <w:rsid w:val="00CC7449"/>
    <w:rsid w:val="00CC7646"/>
    <w:rsid w:val="00CD0522"/>
    <w:rsid w:val="00CD06B4"/>
    <w:rsid w:val="00CD0C29"/>
    <w:rsid w:val="00CD1761"/>
    <w:rsid w:val="00CD1961"/>
    <w:rsid w:val="00CD1DC5"/>
    <w:rsid w:val="00CD251A"/>
    <w:rsid w:val="00CD2E6A"/>
    <w:rsid w:val="00CD3BFB"/>
    <w:rsid w:val="00CD3F1F"/>
    <w:rsid w:val="00CD4C79"/>
    <w:rsid w:val="00CD51FC"/>
    <w:rsid w:val="00CD5500"/>
    <w:rsid w:val="00CD5616"/>
    <w:rsid w:val="00CD5935"/>
    <w:rsid w:val="00CD5A25"/>
    <w:rsid w:val="00CD6101"/>
    <w:rsid w:val="00CD6F0C"/>
    <w:rsid w:val="00CD7B31"/>
    <w:rsid w:val="00CE0725"/>
    <w:rsid w:val="00CE081D"/>
    <w:rsid w:val="00CE0DAF"/>
    <w:rsid w:val="00CE0E57"/>
    <w:rsid w:val="00CE10BC"/>
    <w:rsid w:val="00CE141D"/>
    <w:rsid w:val="00CE193A"/>
    <w:rsid w:val="00CE1B6F"/>
    <w:rsid w:val="00CE1E2E"/>
    <w:rsid w:val="00CE21D5"/>
    <w:rsid w:val="00CE2385"/>
    <w:rsid w:val="00CE27F4"/>
    <w:rsid w:val="00CE29B0"/>
    <w:rsid w:val="00CE3365"/>
    <w:rsid w:val="00CE3740"/>
    <w:rsid w:val="00CE4981"/>
    <w:rsid w:val="00CE4A3D"/>
    <w:rsid w:val="00CE4CED"/>
    <w:rsid w:val="00CE5005"/>
    <w:rsid w:val="00CE54FB"/>
    <w:rsid w:val="00CE6D3C"/>
    <w:rsid w:val="00CE7B19"/>
    <w:rsid w:val="00CE7DC6"/>
    <w:rsid w:val="00CF028F"/>
    <w:rsid w:val="00CF0506"/>
    <w:rsid w:val="00CF06A1"/>
    <w:rsid w:val="00CF0B91"/>
    <w:rsid w:val="00CF0D78"/>
    <w:rsid w:val="00CF1166"/>
    <w:rsid w:val="00CF25CB"/>
    <w:rsid w:val="00CF3048"/>
    <w:rsid w:val="00CF30F2"/>
    <w:rsid w:val="00CF3372"/>
    <w:rsid w:val="00CF4D57"/>
    <w:rsid w:val="00CF50B4"/>
    <w:rsid w:val="00CF57C1"/>
    <w:rsid w:val="00CF5AE0"/>
    <w:rsid w:val="00CF5BFA"/>
    <w:rsid w:val="00CF60EE"/>
    <w:rsid w:val="00CF6666"/>
    <w:rsid w:val="00CF6B0D"/>
    <w:rsid w:val="00CF6E44"/>
    <w:rsid w:val="00CF787A"/>
    <w:rsid w:val="00CF7B9D"/>
    <w:rsid w:val="00D0023E"/>
    <w:rsid w:val="00D0076A"/>
    <w:rsid w:val="00D01939"/>
    <w:rsid w:val="00D02282"/>
    <w:rsid w:val="00D023CB"/>
    <w:rsid w:val="00D0263C"/>
    <w:rsid w:val="00D027A9"/>
    <w:rsid w:val="00D02A0C"/>
    <w:rsid w:val="00D03011"/>
    <w:rsid w:val="00D047A0"/>
    <w:rsid w:val="00D04A54"/>
    <w:rsid w:val="00D04D40"/>
    <w:rsid w:val="00D05138"/>
    <w:rsid w:val="00D0580F"/>
    <w:rsid w:val="00D05916"/>
    <w:rsid w:val="00D05FA9"/>
    <w:rsid w:val="00D06048"/>
    <w:rsid w:val="00D06330"/>
    <w:rsid w:val="00D065EC"/>
    <w:rsid w:val="00D0770D"/>
    <w:rsid w:val="00D07BD3"/>
    <w:rsid w:val="00D1030D"/>
    <w:rsid w:val="00D104F6"/>
    <w:rsid w:val="00D1086B"/>
    <w:rsid w:val="00D10C01"/>
    <w:rsid w:val="00D10DF8"/>
    <w:rsid w:val="00D10FCB"/>
    <w:rsid w:val="00D11026"/>
    <w:rsid w:val="00D11915"/>
    <w:rsid w:val="00D12432"/>
    <w:rsid w:val="00D1317F"/>
    <w:rsid w:val="00D13398"/>
    <w:rsid w:val="00D133F8"/>
    <w:rsid w:val="00D13599"/>
    <w:rsid w:val="00D13E83"/>
    <w:rsid w:val="00D1488E"/>
    <w:rsid w:val="00D14B35"/>
    <w:rsid w:val="00D14CE1"/>
    <w:rsid w:val="00D14EAE"/>
    <w:rsid w:val="00D1523D"/>
    <w:rsid w:val="00D1590A"/>
    <w:rsid w:val="00D15A80"/>
    <w:rsid w:val="00D165A0"/>
    <w:rsid w:val="00D16771"/>
    <w:rsid w:val="00D16AE0"/>
    <w:rsid w:val="00D16C97"/>
    <w:rsid w:val="00D17E03"/>
    <w:rsid w:val="00D20531"/>
    <w:rsid w:val="00D2053C"/>
    <w:rsid w:val="00D205DD"/>
    <w:rsid w:val="00D2070A"/>
    <w:rsid w:val="00D20D7C"/>
    <w:rsid w:val="00D20DE5"/>
    <w:rsid w:val="00D210B0"/>
    <w:rsid w:val="00D21727"/>
    <w:rsid w:val="00D218BD"/>
    <w:rsid w:val="00D21A59"/>
    <w:rsid w:val="00D2206A"/>
    <w:rsid w:val="00D2267B"/>
    <w:rsid w:val="00D22DEC"/>
    <w:rsid w:val="00D234F9"/>
    <w:rsid w:val="00D23BCE"/>
    <w:rsid w:val="00D24159"/>
    <w:rsid w:val="00D24295"/>
    <w:rsid w:val="00D25983"/>
    <w:rsid w:val="00D25B44"/>
    <w:rsid w:val="00D25FAE"/>
    <w:rsid w:val="00D27AB5"/>
    <w:rsid w:val="00D27EEC"/>
    <w:rsid w:val="00D27F1F"/>
    <w:rsid w:val="00D305FB"/>
    <w:rsid w:val="00D30DA8"/>
    <w:rsid w:val="00D30DC1"/>
    <w:rsid w:val="00D30E33"/>
    <w:rsid w:val="00D3106F"/>
    <w:rsid w:val="00D313CD"/>
    <w:rsid w:val="00D3161A"/>
    <w:rsid w:val="00D3336A"/>
    <w:rsid w:val="00D33C18"/>
    <w:rsid w:val="00D3424D"/>
    <w:rsid w:val="00D35CEF"/>
    <w:rsid w:val="00D36140"/>
    <w:rsid w:val="00D36D71"/>
    <w:rsid w:val="00D371C5"/>
    <w:rsid w:val="00D37433"/>
    <w:rsid w:val="00D3774E"/>
    <w:rsid w:val="00D37BD9"/>
    <w:rsid w:val="00D37BF3"/>
    <w:rsid w:val="00D37E5A"/>
    <w:rsid w:val="00D37ED5"/>
    <w:rsid w:val="00D400BB"/>
    <w:rsid w:val="00D40124"/>
    <w:rsid w:val="00D416E7"/>
    <w:rsid w:val="00D41CA3"/>
    <w:rsid w:val="00D45E16"/>
    <w:rsid w:val="00D45FF2"/>
    <w:rsid w:val="00D464DD"/>
    <w:rsid w:val="00D47168"/>
    <w:rsid w:val="00D476B5"/>
    <w:rsid w:val="00D47DD2"/>
    <w:rsid w:val="00D504B9"/>
    <w:rsid w:val="00D5051C"/>
    <w:rsid w:val="00D519B2"/>
    <w:rsid w:val="00D51AB1"/>
    <w:rsid w:val="00D51BDB"/>
    <w:rsid w:val="00D5272B"/>
    <w:rsid w:val="00D5276B"/>
    <w:rsid w:val="00D52925"/>
    <w:rsid w:val="00D52967"/>
    <w:rsid w:val="00D52C5F"/>
    <w:rsid w:val="00D53061"/>
    <w:rsid w:val="00D53220"/>
    <w:rsid w:val="00D5408D"/>
    <w:rsid w:val="00D5436B"/>
    <w:rsid w:val="00D54700"/>
    <w:rsid w:val="00D54EED"/>
    <w:rsid w:val="00D55725"/>
    <w:rsid w:val="00D5617D"/>
    <w:rsid w:val="00D562A9"/>
    <w:rsid w:val="00D57034"/>
    <w:rsid w:val="00D57132"/>
    <w:rsid w:val="00D60903"/>
    <w:rsid w:val="00D60A20"/>
    <w:rsid w:val="00D60D06"/>
    <w:rsid w:val="00D60E54"/>
    <w:rsid w:val="00D60E56"/>
    <w:rsid w:val="00D61630"/>
    <w:rsid w:val="00D61AD5"/>
    <w:rsid w:val="00D61D37"/>
    <w:rsid w:val="00D61DAF"/>
    <w:rsid w:val="00D620F8"/>
    <w:rsid w:val="00D62717"/>
    <w:rsid w:val="00D628ED"/>
    <w:rsid w:val="00D62B54"/>
    <w:rsid w:val="00D62D49"/>
    <w:rsid w:val="00D652A7"/>
    <w:rsid w:val="00D652E4"/>
    <w:rsid w:val="00D653FB"/>
    <w:rsid w:val="00D65530"/>
    <w:rsid w:val="00D65531"/>
    <w:rsid w:val="00D66164"/>
    <w:rsid w:val="00D66624"/>
    <w:rsid w:val="00D66DDF"/>
    <w:rsid w:val="00D6739E"/>
    <w:rsid w:val="00D679C8"/>
    <w:rsid w:val="00D67BBF"/>
    <w:rsid w:val="00D67CAA"/>
    <w:rsid w:val="00D67ECB"/>
    <w:rsid w:val="00D706EB"/>
    <w:rsid w:val="00D70942"/>
    <w:rsid w:val="00D71610"/>
    <w:rsid w:val="00D71CD3"/>
    <w:rsid w:val="00D72134"/>
    <w:rsid w:val="00D72897"/>
    <w:rsid w:val="00D729BA"/>
    <w:rsid w:val="00D72FEE"/>
    <w:rsid w:val="00D74329"/>
    <w:rsid w:val="00D7449F"/>
    <w:rsid w:val="00D74A76"/>
    <w:rsid w:val="00D74FD9"/>
    <w:rsid w:val="00D75158"/>
    <w:rsid w:val="00D76896"/>
    <w:rsid w:val="00D76C68"/>
    <w:rsid w:val="00D77585"/>
    <w:rsid w:val="00D779DB"/>
    <w:rsid w:val="00D77D25"/>
    <w:rsid w:val="00D80073"/>
    <w:rsid w:val="00D812EE"/>
    <w:rsid w:val="00D815D6"/>
    <w:rsid w:val="00D818EA"/>
    <w:rsid w:val="00D81B1D"/>
    <w:rsid w:val="00D82BFB"/>
    <w:rsid w:val="00D83F62"/>
    <w:rsid w:val="00D84FED"/>
    <w:rsid w:val="00D85020"/>
    <w:rsid w:val="00D86132"/>
    <w:rsid w:val="00D86300"/>
    <w:rsid w:val="00D869C2"/>
    <w:rsid w:val="00D86D77"/>
    <w:rsid w:val="00D86EFB"/>
    <w:rsid w:val="00D87888"/>
    <w:rsid w:val="00D90134"/>
    <w:rsid w:val="00D9022C"/>
    <w:rsid w:val="00D902EA"/>
    <w:rsid w:val="00D90D9E"/>
    <w:rsid w:val="00D9130E"/>
    <w:rsid w:val="00D918D3"/>
    <w:rsid w:val="00D91F70"/>
    <w:rsid w:val="00D9234C"/>
    <w:rsid w:val="00D92482"/>
    <w:rsid w:val="00D92D70"/>
    <w:rsid w:val="00D93390"/>
    <w:rsid w:val="00D936F9"/>
    <w:rsid w:val="00D94019"/>
    <w:rsid w:val="00D94AC1"/>
    <w:rsid w:val="00D94E92"/>
    <w:rsid w:val="00D956D5"/>
    <w:rsid w:val="00D96ACD"/>
    <w:rsid w:val="00D97082"/>
    <w:rsid w:val="00D97690"/>
    <w:rsid w:val="00D97B59"/>
    <w:rsid w:val="00DA0DBE"/>
    <w:rsid w:val="00DA14FC"/>
    <w:rsid w:val="00DA18FB"/>
    <w:rsid w:val="00DA2338"/>
    <w:rsid w:val="00DA23E2"/>
    <w:rsid w:val="00DA2529"/>
    <w:rsid w:val="00DA2673"/>
    <w:rsid w:val="00DA2B07"/>
    <w:rsid w:val="00DA2C26"/>
    <w:rsid w:val="00DA2D54"/>
    <w:rsid w:val="00DA31A9"/>
    <w:rsid w:val="00DA35E4"/>
    <w:rsid w:val="00DA39FA"/>
    <w:rsid w:val="00DA411D"/>
    <w:rsid w:val="00DA48A2"/>
    <w:rsid w:val="00DA4BCE"/>
    <w:rsid w:val="00DA5F6B"/>
    <w:rsid w:val="00DA62FA"/>
    <w:rsid w:val="00DA673A"/>
    <w:rsid w:val="00DA70DB"/>
    <w:rsid w:val="00DA7689"/>
    <w:rsid w:val="00DB05DB"/>
    <w:rsid w:val="00DB07AF"/>
    <w:rsid w:val="00DB0AB7"/>
    <w:rsid w:val="00DB0B1C"/>
    <w:rsid w:val="00DB0BD1"/>
    <w:rsid w:val="00DB0C6D"/>
    <w:rsid w:val="00DB0C71"/>
    <w:rsid w:val="00DB126A"/>
    <w:rsid w:val="00DB1493"/>
    <w:rsid w:val="00DB1938"/>
    <w:rsid w:val="00DB1CA2"/>
    <w:rsid w:val="00DB1D29"/>
    <w:rsid w:val="00DB2240"/>
    <w:rsid w:val="00DB2B94"/>
    <w:rsid w:val="00DB2F31"/>
    <w:rsid w:val="00DB2F97"/>
    <w:rsid w:val="00DB31D7"/>
    <w:rsid w:val="00DB406B"/>
    <w:rsid w:val="00DB4954"/>
    <w:rsid w:val="00DB4A96"/>
    <w:rsid w:val="00DB4EC8"/>
    <w:rsid w:val="00DB4EF9"/>
    <w:rsid w:val="00DB508A"/>
    <w:rsid w:val="00DB50AF"/>
    <w:rsid w:val="00DB531F"/>
    <w:rsid w:val="00DB5CEF"/>
    <w:rsid w:val="00DB6612"/>
    <w:rsid w:val="00DB67C7"/>
    <w:rsid w:val="00DB6E2E"/>
    <w:rsid w:val="00DB7A2F"/>
    <w:rsid w:val="00DC052D"/>
    <w:rsid w:val="00DC153B"/>
    <w:rsid w:val="00DC17B1"/>
    <w:rsid w:val="00DC17D9"/>
    <w:rsid w:val="00DC19F4"/>
    <w:rsid w:val="00DC4636"/>
    <w:rsid w:val="00DC47E5"/>
    <w:rsid w:val="00DC48BA"/>
    <w:rsid w:val="00DC51BF"/>
    <w:rsid w:val="00DC5C85"/>
    <w:rsid w:val="00DC5D8C"/>
    <w:rsid w:val="00DC5DD3"/>
    <w:rsid w:val="00DC68E9"/>
    <w:rsid w:val="00DC6E82"/>
    <w:rsid w:val="00DC7382"/>
    <w:rsid w:val="00DC73AB"/>
    <w:rsid w:val="00DC76DD"/>
    <w:rsid w:val="00DC7FAD"/>
    <w:rsid w:val="00DD02D0"/>
    <w:rsid w:val="00DD103D"/>
    <w:rsid w:val="00DD164B"/>
    <w:rsid w:val="00DD169A"/>
    <w:rsid w:val="00DD18F9"/>
    <w:rsid w:val="00DD267C"/>
    <w:rsid w:val="00DD4085"/>
    <w:rsid w:val="00DD4CDD"/>
    <w:rsid w:val="00DD549E"/>
    <w:rsid w:val="00DD5C91"/>
    <w:rsid w:val="00DD5FBF"/>
    <w:rsid w:val="00DD6115"/>
    <w:rsid w:val="00DD6614"/>
    <w:rsid w:val="00DD66F0"/>
    <w:rsid w:val="00DD6791"/>
    <w:rsid w:val="00DD67AB"/>
    <w:rsid w:val="00DD6CB6"/>
    <w:rsid w:val="00DD7250"/>
    <w:rsid w:val="00DD7831"/>
    <w:rsid w:val="00DE01A3"/>
    <w:rsid w:val="00DE03F8"/>
    <w:rsid w:val="00DE1018"/>
    <w:rsid w:val="00DE11FD"/>
    <w:rsid w:val="00DE2046"/>
    <w:rsid w:val="00DE2380"/>
    <w:rsid w:val="00DE2BD7"/>
    <w:rsid w:val="00DE32B8"/>
    <w:rsid w:val="00DE353F"/>
    <w:rsid w:val="00DE36E0"/>
    <w:rsid w:val="00DE382A"/>
    <w:rsid w:val="00DE3C21"/>
    <w:rsid w:val="00DE4740"/>
    <w:rsid w:val="00DE5282"/>
    <w:rsid w:val="00DE54FE"/>
    <w:rsid w:val="00DE5595"/>
    <w:rsid w:val="00DE649A"/>
    <w:rsid w:val="00DE6610"/>
    <w:rsid w:val="00DE6FEA"/>
    <w:rsid w:val="00DE75C7"/>
    <w:rsid w:val="00DE783A"/>
    <w:rsid w:val="00DE7BF7"/>
    <w:rsid w:val="00DE7D09"/>
    <w:rsid w:val="00DF04F8"/>
    <w:rsid w:val="00DF17B8"/>
    <w:rsid w:val="00DF1D97"/>
    <w:rsid w:val="00DF2D9E"/>
    <w:rsid w:val="00DF31EB"/>
    <w:rsid w:val="00DF370E"/>
    <w:rsid w:val="00DF3EAB"/>
    <w:rsid w:val="00DF3FCE"/>
    <w:rsid w:val="00DF404D"/>
    <w:rsid w:val="00DF4BA6"/>
    <w:rsid w:val="00DF51AB"/>
    <w:rsid w:val="00DF549D"/>
    <w:rsid w:val="00DF5AFF"/>
    <w:rsid w:val="00DF5C05"/>
    <w:rsid w:val="00DF5EEC"/>
    <w:rsid w:val="00DF643E"/>
    <w:rsid w:val="00DF66DA"/>
    <w:rsid w:val="00DF6E79"/>
    <w:rsid w:val="00DF778C"/>
    <w:rsid w:val="00DF7867"/>
    <w:rsid w:val="00DF7C1C"/>
    <w:rsid w:val="00E000B6"/>
    <w:rsid w:val="00E0026F"/>
    <w:rsid w:val="00E002CB"/>
    <w:rsid w:val="00E003C9"/>
    <w:rsid w:val="00E0089D"/>
    <w:rsid w:val="00E0099A"/>
    <w:rsid w:val="00E00EBE"/>
    <w:rsid w:val="00E01696"/>
    <w:rsid w:val="00E0172B"/>
    <w:rsid w:val="00E01F79"/>
    <w:rsid w:val="00E023EC"/>
    <w:rsid w:val="00E02514"/>
    <w:rsid w:val="00E02652"/>
    <w:rsid w:val="00E02EDD"/>
    <w:rsid w:val="00E02FC6"/>
    <w:rsid w:val="00E03DC9"/>
    <w:rsid w:val="00E04D7A"/>
    <w:rsid w:val="00E0590B"/>
    <w:rsid w:val="00E064A7"/>
    <w:rsid w:val="00E064B4"/>
    <w:rsid w:val="00E066FB"/>
    <w:rsid w:val="00E06BBC"/>
    <w:rsid w:val="00E07754"/>
    <w:rsid w:val="00E07B7A"/>
    <w:rsid w:val="00E07D4B"/>
    <w:rsid w:val="00E105E9"/>
    <w:rsid w:val="00E10A80"/>
    <w:rsid w:val="00E11073"/>
    <w:rsid w:val="00E11404"/>
    <w:rsid w:val="00E11855"/>
    <w:rsid w:val="00E1214F"/>
    <w:rsid w:val="00E12B4F"/>
    <w:rsid w:val="00E133A1"/>
    <w:rsid w:val="00E137ED"/>
    <w:rsid w:val="00E13ED2"/>
    <w:rsid w:val="00E15226"/>
    <w:rsid w:val="00E152A4"/>
    <w:rsid w:val="00E15369"/>
    <w:rsid w:val="00E153E3"/>
    <w:rsid w:val="00E154AC"/>
    <w:rsid w:val="00E15609"/>
    <w:rsid w:val="00E156C0"/>
    <w:rsid w:val="00E15C02"/>
    <w:rsid w:val="00E15C7F"/>
    <w:rsid w:val="00E16A6F"/>
    <w:rsid w:val="00E1718F"/>
    <w:rsid w:val="00E174B6"/>
    <w:rsid w:val="00E205B1"/>
    <w:rsid w:val="00E216C8"/>
    <w:rsid w:val="00E218C4"/>
    <w:rsid w:val="00E21DDA"/>
    <w:rsid w:val="00E22409"/>
    <w:rsid w:val="00E22804"/>
    <w:rsid w:val="00E23CA7"/>
    <w:rsid w:val="00E244F1"/>
    <w:rsid w:val="00E24E5B"/>
    <w:rsid w:val="00E25728"/>
    <w:rsid w:val="00E257FD"/>
    <w:rsid w:val="00E25C3A"/>
    <w:rsid w:val="00E26130"/>
    <w:rsid w:val="00E263A2"/>
    <w:rsid w:val="00E26673"/>
    <w:rsid w:val="00E2672C"/>
    <w:rsid w:val="00E2703C"/>
    <w:rsid w:val="00E2777C"/>
    <w:rsid w:val="00E27A48"/>
    <w:rsid w:val="00E30911"/>
    <w:rsid w:val="00E30DBD"/>
    <w:rsid w:val="00E30E38"/>
    <w:rsid w:val="00E312C0"/>
    <w:rsid w:val="00E31673"/>
    <w:rsid w:val="00E316D2"/>
    <w:rsid w:val="00E31721"/>
    <w:rsid w:val="00E31A71"/>
    <w:rsid w:val="00E31AB0"/>
    <w:rsid w:val="00E3245A"/>
    <w:rsid w:val="00E339D7"/>
    <w:rsid w:val="00E33D65"/>
    <w:rsid w:val="00E33D6F"/>
    <w:rsid w:val="00E340FD"/>
    <w:rsid w:val="00E345F4"/>
    <w:rsid w:val="00E34B52"/>
    <w:rsid w:val="00E34F7B"/>
    <w:rsid w:val="00E35044"/>
    <w:rsid w:val="00E36179"/>
    <w:rsid w:val="00E36268"/>
    <w:rsid w:val="00E36581"/>
    <w:rsid w:val="00E366AB"/>
    <w:rsid w:val="00E36BFD"/>
    <w:rsid w:val="00E36F37"/>
    <w:rsid w:val="00E37B5A"/>
    <w:rsid w:val="00E37C69"/>
    <w:rsid w:val="00E37E7B"/>
    <w:rsid w:val="00E37E92"/>
    <w:rsid w:val="00E4031E"/>
    <w:rsid w:val="00E404FA"/>
    <w:rsid w:val="00E40749"/>
    <w:rsid w:val="00E408D4"/>
    <w:rsid w:val="00E40A9C"/>
    <w:rsid w:val="00E40AA6"/>
    <w:rsid w:val="00E40CB2"/>
    <w:rsid w:val="00E4131D"/>
    <w:rsid w:val="00E415E4"/>
    <w:rsid w:val="00E43378"/>
    <w:rsid w:val="00E43E40"/>
    <w:rsid w:val="00E4433C"/>
    <w:rsid w:val="00E44CBE"/>
    <w:rsid w:val="00E46B56"/>
    <w:rsid w:val="00E4797B"/>
    <w:rsid w:val="00E5046E"/>
    <w:rsid w:val="00E50743"/>
    <w:rsid w:val="00E5081D"/>
    <w:rsid w:val="00E51640"/>
    <w:rsid w:val="00E51AE3"/>
    <w:rsid w:val="00E51BE7"/>
    <w:rsid w:val="00E520E8"/>
    <w:rsid w:val="00E52336"/>
    <w:rsid w:val="00E531C3"/>
    <w:rsid w:val="00E535D7"/>
    <w:rsid w:val="00E53B2E"/>
    <w:rsid w:val="00E53D79"/>
    <w:rsid w:val="00E53DC1"/>
    <w:rsid w:val="00E53E4F"/>
    <w:rsid w:val="00E544F1"/>
    <w:rsid w:val="00E54D54"/>
    <w:rsid w:val="00E54E1E"/>
    <w:rsid w:val="00E5526C"/>
    <w:rsid w:val="00E55A2C"/>
    <w:rsid w:val="00E55AA3"/>
    <w:rsid w:val="00E55D6A"/>
    <w:rsid w:val="00E56330"/>
    <w:rsid w:val="00E56483"/>
    <w:rsid w:val="00E5686E"/>
    <w:rsid w:val="00E57215"/>
    <w:rsid w:val="00E5774F"/>
    <w:rsid w:val="00E5793C"/>
    <w:rsid w:val="00E57BF6"/>
    <w:rsid w:val="00E6060C"/>
    <w:rsid w:val="00E60627"/>
    <w:rsid w:val="00E60705"/>
    <w:rsid w:val="00E608C4"/>
    <w:rsid w:val="00E60B75"/>
    <w:rsid w:val="00E611A2"/>
    <w:rsid w:val="00E6136E"/>
    <w:rsid w:val="00E623F5"/>
    <w:rsid w:val="00E62906"/>
    <w:rsid w:val="00E6329A"/>
    <w:rsid w:val="00E63B8E"/>
    <w:rsid w:val="00E63E54"/>
    <w:rsid w:val="00E640CD"/>
    <w:rsid w:val="00E64258"/>
    <w:rsid w:val="00E6446E"/>
    <w:rsid w:val="00E644DC"/>
    <w:rsid w:val="00E652AD"/>
    <w:rsid w:val="00E6544A"/>
    <w:rsid w:val="00E65952"/>
    <w:rsid w:val="00E669CB"/>
    <w:rsid w:val="00E66CDD"/>
    <w:rsid w:val="00E66CF2"/>
    <w:rsid w:val="00E67BD3"/>
    <w:rsid w:val="00E70050"/>
    <w:rsid w:val="00E71590"/>
    <w:rsid w:val="00E716F3"/>
    <w:rsid w:val="00E71726"/>
    <w:rsid w:val="00E72D29"/>
    <w:rsid w:val="00E73066"/>
    <w:rsid w:val="00E7310D"/>
    <w:rsid w:val="00E745D1"/>
    <w:rsid w:val="00E746E2"/>
    <w:rsid w:val="00E74EF4"/>
    <w:rsid w:val="00E74F05"/>
    <w:rsid w:val="00E753F8"/>
    <w:rsid w:val="00E75F90"/>
    <w:rsid w:val="00E762AC"/>
    <w:rsid w:val="00E76390"/>
    <w:rsid w:val="00E76B29"/>
    <w:rsid w:val="00E76FEA"/>
    <w:rsid w:val="00E77273"/>
    <w:rsid w:val="00E80233"/>
    <w:rsid w:val="00E803E9"/>
    <w:rsid w:val="00E803EB"/>
    <w:rsid w:val="00E80957"/>
    <w:rsid w:val="00E81A3E"/>
    <w:rsid w:val="00E81B44"/>
    <w:rsid w:val="00E821AD"/>
    <w:rsid w:val="00E82656"/>
    <w:rsid w:val="00E82A4D"/>
    <w:rsid w:val="00E82AA6"/>
    <w:rsid w:val="00E82ADD"/>
    <w:rsid w:val="00E82B90"/>
    <w:rsid w:val="00E83088"/>
    <w:rsid w:val="00E83777"/>
    <w:rsid w:val="00E83A78"/>
    <w:rsid w:val="00E83CF5"/>
    <w:rsid w:val="00E842AC"/>
    <w:rsid w:val="00E84579"/>
    <w:rsid w:val="00E84636"/>
    <w:rsid w:val="00E84862"/>
    <w:rsid w:val="00E849FD"/>
    <w:rsid w:val="00E84EC9"/>
    <w:rsid w:val="00E85324"/>
    <w:rsid w:val="00E85B79"/>
    <w:rsid w:val="00E85FF2"/>
    <w:rsid w:val="00E86BAA"/>
    <w:rsid w:val="00E8709C"/>
    <w:rsid w:val="00E870F2"/>
    <w:rsid w:val="00E87308"/>
    <w:rsid w:val="00E87548"/>
    <w:rsid w:val="00E87D85"/>
    <w:rsid w:val="00E902EA"/>
    <w:rsid w:val="00E9073F"/>
    <w:rsid w:val="00E90C17"/>
    <w:rsid w:val="00E91335"/>
    <w:rsid w:val="00E9260E"/>
    <w:rsid w:val="00E92C1A"/>
    <w:rsid w:val="00E92D52"/>
    <w:rsid w:val="00E92FB7"/>
    <w:rsid w:val="00E9334E"/>
    <w:rsid w:val="00E938DE"/>
    <w:rsid w:val="00E93C01"/>
    <w:rsid w:val="00E954C5"/>
    <w:rsid w:val="00E95A25"/>
    <w:rsid w:val="00E95A4D"/>
    <w:rsid w:val="00E96F9A"/>
    <w:rsid w:val="00E97003"/>
    <w:rsid w:val="00E976B6"/>
    <w:rsid w:val="00EA259A"/>
    <w:rsid w:val="00EA2A1C"/>
    <w:rsid w:val="00EA2C63"/>
    <w:rsid w:val="00EA2EF5"/>
    <w:rsid w:val="00EA325E"/>
    <w:rsid w:val="00EA32DD"/>
    <w:rsid w:val="00EA32F3"/>
    <w:rsid w:val="00EA34A7"/>
    <w:rsid w:val="00EA37B0"/>
    <w:rsid w:val="00EA4983"/>
    <w:rsid w:val="00EA4BD9"/>
    <w:rsid w:val="00EA4FA9"/>
    <w:rsid w:val="00EA57D2"/>
    <w:rsid w:val="00EA5C2E"/>
    <w:rsid w:val="00EA6200"/>
    <w:rsid w:val="00EA653C"/>
    <w:rsid w:val="00EA6B14"/>
    <w:rsid w:val="00EA74FE"/>
    <w:rsid w:val="00EA78FD"/>
    <w:rsid w:val="00EA7EC8"/>
    <w:rsid w:val="00EA7FAA"/>
    <w:rsid w:val="00EB0199"/>
    <w:rsid w:val="00EB1882"/>
    <w:rsid w:val="00EB2C8A"/>
    <w:rsid w:val="00EB32A4"/>
    <w:rsid w:val="00EB343E"/>
    <w:rsid w:val="00EB35E7"/>
    <w:rsid w:val="00EB3A56"/>
    <w:rsid w:val="00EB418F"/>
    <w:rsid w:val="00EB46E9"/>
    <w:rsid w:val="00EB4C04"/>
    <w:rsid w:val="00EB4CBC"/>
    <w:rsid w:val="00EB5DC7"/>
    <w:rsid w:val="00EB6A06"/>
    <w:rsid w:val="00EB777F"/>
    <w:rsid w:val="00EB7A14"/>
    <w:rsid w:val="00EC0295"/>
    <w:rsid w:val="00EC11DB"/>
    <w:rsid w:val="00EC1625"/>
    <w:rsid w:val="00EC18AF"/>
    <w:rsid w:val="00EC26B5"/>
    <w:rsid w:val="00EC27C3"/>
    <w:rsid w:val="00EC2C3F"/>
    <w:rsid w:val="00EC2DB2"/>
    <w:rsid w:val="00EC3661"/>
    <w:rsid w:val="00EC45AE"/>
    <w:rsid w:val="00EC475E"/>
    <w:rsid w:val="00EC4985"/>
    <w:rsid w:val="00EC5106"/>
    <w:rsid w:val="00EC5300"/>
    <w:rsid w:val="00EC5E11"/>
    <w:rsid w:val="00EC619A"/>
    <w:rsid w:val="00EC65C6"/>
    <w:rsid w:val="00EC69D1"/>
    <w:rsid w:val="00EC6A9F"/>
    <w:rsid w:val="00EC7E18"/>
    <w:rsid w:val="00ED0044"/>
    <w:rsid w:val="00ED06B6"/>
    <w:rsid w:val="00ED0732"/>
    <w:rsid w:val="00ED0AD9"/>
    <w:rsid w:val="00ED1658"/>
    <w:rsid w:val="00ED1745"/>
    <w:rsid w:val="00ED1998"/>
    <w:rsid w:val="00ED1A0A"/>
    <w:rsid w:val="00ED1B14"/>
    <w:rsid w:val="00ED1E58"/>
    <w:rsid w:val="00ED2703"/>
    <w:rsid w:val="00ED292B"/>
    <w:rsid w:val="00ED2F7F"/>
    <w:rsid w:val="00ED3011"/>
    <w:rsid w:val="00ED4180"/>
    <w:rsid w:val="00ED4435"/>
    <w:rsid w:val="00ED45C1"/>
    <w:rsid w:val="00ED463C"/>
    <w:rsid w:val="00ED4656"/>
    <w:rsid w:val="00ED4CFD"/>
    <w:rsid w:val="00ED5DB5"/>
    <w:rsid w:val="00ED6352"/>
    <w:rsid w:val="00ED683F"/>
    <w:rsid w:val="00ED7DCF"/>
    <w:rsid w:val="00ED7F87"/>
    <w:rsid w:val="00EE0BE4"/>
    <w:rsid w:val="00EE0DBF"/>
    <w:rsid w:val="00EE1080"/>
    <w:rsid w:val="00EE11CA"/>
    <w:rsid w:val="00EE153F"/>
    <w:rsid w:val="00EE15FE"/>
    <w:rsid w:val="00EE165B"/>
    <w:rsid w:val="00EE1CDD"/>
    <w:rsid w:val="00EE3C0C"/>
    <w:rsid w:val="00EE5AAD"/>
    <w:rsid w:val="00EE5CDB"/>
    <w:rsid w:val="00EE6989"/>
    <w:rsid w:val="00EE6CC5"/>
    <w:rsid w:val="00EE6DE9"/>
    <w:rsid w:val="00EE7309"/>
    <w:rsid w:val="00EE7B0F"/>
    <w:rsid w:val="00EE7F3D"/>
    <w:rsid w:val="00EF0308"/>
    <w:rsid w:val="00EF0839"/>
    <w:rsid w:val="00EF0970"/>
    <w:rsid w:val="00EF0C60"/>
    <w:rsid w:val="00EF0EE9"/>
    <w:rsid w:val="00EF124A"/>
    <w:rsid w:val="00EF1A14"/>
    <w:rsid w:val="00EF1CEE"/>
    <w:rsid w:val="00EF2C69"/>
    <w:rsid w:val="00EF2D7E"/>
    <w:rsid w:val="00EF3A26"/>
    <w:rsid w:val="00EF4171"/>
    <w:rsid w:val="00EF47C7"/>
    <w:rsid w:val="00EF511E"/>
    <w:rsid w:val="00EF56A7"/>
    <w:rsid w:val="00EF5AB0"/>
    <w:rsid w:val="00EF6107"/>
    <w:rsid w:val="00EF739C"/>
    <w:rsid w:val="00EF766D"/>
    <w:rsid w:val="00EF7936"/>
    <w:rsid w:val="00EF7D14"/>
    <w:rsid w:val="00F000E7"/>
    <w:rsid w:val="00F005EC"/>
    <w:rsid w:val="00F01284"/>
    <w:rsid w:val="00F01812"/>
    <w:rsid w:val="00F02428"/>
    <w:rsid w:val="00F028E9"/>
    <w:rsid w:val="00F02DF4"/>
    <w:rsid w:val="00F02E0F"/>
    <w:rsid w:val="00F034D5"/>
    <w:rsid w:val="00F038B0"/>
    <w:rsid w:val="00F049A5"/>
    <w:rsid w:val="00F04B1A"/>
    <w:rsid w:val="00F04F75"/>
    <w:rsid w:val="00F079BB"/>
    <w:rsid w:val="00F07B3C"/>
    <w:rsid w:val="00F07E60"/>
    <w:rsid w:val="00F10CB4"/>
    <w:rsid w:val="00F10F5B"/>
    <w:rsid w:val="00F110D8"/>
    <w:rsid w:val="00F111CC"/>
    <w:rsid w:val="00F11516"/>
    <w:rsid w:val="00F12161"/>
    <w:rsid w:val="00F12173"/>
    <w:rsid w:val="00F1240D"/>
    <w:rsid w:val="00F125AA"/>
    <w:rsid w:val="00F12A4B"/>
    <w:rsid w:val="00F13091"/>
    <w:rsid w:val="00F14304"/>
    <w:rsid w:val="00F1475F"/>
    <w:rsid w:val="00F14E31"/>
    <w:rsid w:val="00F15351"/>
    <w:rsid w:val="00F15654"/>
    <w:rsid w:val="00F15A93"/>
    <w:rsid w:val="00F15E0F"/>
    <w:rsid w:val="00F162B9"/>
    <w:rsid w:val="00F173B0"/>
    <w:rsid w:val="00F179A6"/>
    <w:rsid w:val="00F20388"/>
    <w:rsid w:val="00F2087F"/>
    <w:rsid w:val="00F21909"/>
    <w:rsid w:val="00F21D13"/>
    <w:rsid w:val="00F21E90"/>
    <w:rsid w:val="00F221E4"/>
    <w:rsid w:val="00F22254"/>
    <w:rsid w:val="00F222CE"/>
    <w:rsid w:val="00F22DCE"/>
    <w:rsid w:val="00F23266"/>
    <w:rsid w:val="00F23338"/>
    <w:rsid w:val="00F233E6"/>
    <w:rsid w:val="00F23D2D"/>
    <w:rsid w:val="00F240EB"/>
    <w:rsid w:val="00F2532D"/>
    <w:rsid w:val="00F2539C"/>
    <w:rsid w:val="00F25703"/>
    <w:rsid w:val="00F266D0"/>
    <w:rsid w:val="00F270BE"/>
    <w:rsid w:val="00F270E8"/>
    <w:rsid w:val="00F27CE5"/>
    <w:rsid w:val="00F27E1C"/>
    <w:rsid w:val="00F27F16"/>
    <w:rsid w:val="00F30591"/>
    <w:rsid w:val="00F3100F"/>
    <w:rsid w:val="00F31ACD"/>
    <w:rsid w:val="00F31B2D"/>
    <w:rsid w:val="00F3242B"/>
    <w:rsid w:val="00F3244D"/>
    <w:rsid w:val="00F32633"/>
    <w:rsid w:val="00F334F9"/>
    <w:rsid w:val="00F33714"/>
    <w:rsid w:val="00F34167"/>
    <w:rsid w:val="00F34307"/>
    <w:rsid w:val="00F3447A"/>
    <w:rsid w:val="00F344D4"/>
    <w:rsid w:val="00F346E4"/>
    <w:rsid w:val="00F3486D"/>
    <w:rsid w:val="00F34A25"/>
    <w:rsid w:val="00F34E0D"/>
    <w:rsid w:val="00F34E97"/>
    <w:rsid w:val="00F3500E"/>
    <w:rsid w:val="00F35B70"/>
    <w:rsid w:val="00F35E11"/>
    <w:rsid w:val="00F35EE9"/>
    <w:rsid w:val="00F36BE3"/>
    <w:rsid w:val="00F36C4E"/>
    <w:rsid w:val="00F377A2"/>
    <w:rsid w:val="00F37A35"/>
    <w:rsid w:val="00F408BE"/>
    <w:rsid w:val="00F408EB"/>
    <w:rsid w:val="00F40CB5"/>
    <w:rsid w:val="00F41DEC"/>
    <w:rsid w:val="00F42911"/>
    <w:rsid w:val="00F42FA6"/>
    <w:rsid w:val="00F4307D"/>
    <w:rsid w:val="00F43118"/>
    <w:rsid w:val="00F43436"/>
    <w:rsid w:val="00F43484"/>
    <w:rsid w:val="00F43735"/>
    <w:rsid w:val="00F43F8D"/>
    <w:rsid w:val="00F443C2"/>
    <w:rsid w:val="00F4446B"/>
    <w:rsid w:val="00F446CE"/>
    <w:rsid w:val="00F44B99"/>
    <w:rsid w:val="00F45B56"/>
    <w:rsid w:val="00F46437"/>
    <w:rsid w:val="00F4643C"/>
    <w:rsid w:val="00F46716"/>
    <w:rsid w:val="00F46EF8"/>
    <w:rsid w:val="00F471A8"/>
    <w:rsid w:val="00F47416"/>
    <w:rsid w:val="00F47A7C"/>
    <w:rsid w:val="00F5004F"/>
    <w:rsid w:val="00F5011A"/>
    <w:rsid w:val="00F50178"/>
    <w:rsid w:val="00F50995"/>
    <w:rsid w:val="00F50CE3"/>
    <w:rsid w:val="00F516D8"/>
    <w:rsid w:val="00F52385"/>
    <w:rsid w:val="00F52402"/>
    <w:rsid w:val="00F5251A"/>
    <w:rsid w:val="00F526AB"/>
    <w:rsid w:val="00F53044"/>
    <w:rsid w:val="00F53668"/>
    <w:rsid w:val="00F5366B"/>
    <w:rsid w:val="00F549BB"/>
    <w:rsid w:val="00F54E75"/>
    <w:rsid w:val="00F55150"/>
    <w:rsid w:val="00F55162"/>
    <w:rsid w:val="00F55968"/>
    <w:rsid w:val="00F564F7"/>
    <w:rsid w:val="00F567B6"/>
    <w:rsid w:val="00F57014"/>
    <w:rsid w:val="00F57800"/>
    <w:rsid w:val="00F601A8"/>
    <w:rsid w:val="00F60231"/>
    <w:rsid w:val="00F6100D"/>
    <w:rsid w:val="00F610ED"/>
    <w:rsid w:val="00F61516"/>
    <w:rsid w:val="00F61AAF"/>
    <w:rsid w:val="00F62B88"/>
    <w:rsid w:val="00F63745"/>
    <w:rsid w:val="00F63DB5"/>
    <w:rsid w:val="00F64252"/>
    <w:rsid w:val="00F646AB"/>
    <w:rsid w:val="00F64B52"/>
    <w:rsid w:val="00F6507B"/>
    <w:rsid w:val="00F65325"/>
    <w:rsid w:val="00F65A9D"/>
    <w:rsid w:val="00F65BEA"/>
    <w:rsid w:val="00F667DE"/>
    <w:rsid w:val="00F6729D"/>
    <w:rsid w:val="00F67CEF"/>
    <w:rsid w:val="00F70247"/>
    <w:rsid w:val="00F70E01"/>
    <w:rsid w:val="00F71217"/>
    <w:rsid w:val="00F71BEE"/>
    <w:rsid w:val="00F725F5"/>
    <w:rsid w:val="00F72BAE"/>
    <w:rsid w:val="00F732C5"/>
    <w:rsid w:val="00F74011"/>
    <w:rsid w:val="00F756F5"/>
    <w:rsid w:val="00F75E88"/>
    <w:rsid w:val="00F768C0"/>
    <w:rsid w:val="00F76A85"/>
    <w:rsid w:val="00F76BDB"/>
    <w:rsid w:val="00F77611"/>
    <w:rsid w:val="00F77EC3"/>
    <w:rsid w:val="00F80F19"/>
    <w:rsid w:val="00F8146A"/>
    <w:rsid w:val="00F81681"/>
    <w:rsid w:val="00F81E0E"/>
    <w:rsid w:val="00F81E5F"/>
    <w:rsid w:val="00F824D7"/>
    <w:rsid w:val="00F82A61"/>
    <w:rsid w:val="00F82BE4"/>
    <w:rsid w:val="00F84A21"/>
    <w:rsid w:val="00F8539C"/>
    <w:rsid w:val="00F8599B"/>
    <w:rsid w:val="00F8656D"/>
    <w:rsid w:val="00F86B24"/>
    <w:rsid w:val="00F86E28"/>
    <w:rsid w:val="00F87AA2"/>
    <w:rsid w:val="00F87EEA"/>
    <w:rsid w:val="00F906BA"/>
    <w:rsid w:val="00F90866"/>
    <w:rsid w:val="00F9102F"/>
    <w:rsid w:val="00F913FF"/>
    <w:rsid w:val="00F9183E"/>
    <w:rsid w:val="00F918E7"/>
    <w:rsid w:val="00F919F9"/>
    <w:rsid w:val="00F91F7A"/>
    <w:rsid w:val="00F92397"/>
    <w:rsid w:val="00F924B3"/>
    <w:rsid w:val="00F92914"/>
    <w:rsid w:val="00F9348E"/>
    <w:rsid w:val="00F93683"/>
    <w:rsid w:val="00F93D81"/>
    <w:rsid w:val="00F94265"/>
    <w:rsid w:val="00F9428E"/>
    <w:rsid w:val="00F94990"/>
    <w:rsid w:val="00F95D6E"/>
    <w:rsid w:val="00F95EAD"/>
    <w:rsid w:val="00F95F5D"/>
    <w:rsid w:val="00F96A09"/>
    <w:rsid w:val="00F972E8"/>
    <w:rsid w:val="00F97542"/>
    <w:rsid w:val="00F97849"/>
    <w:rsid w:val="00F979F5"/>
    <w:rsid w:val="00FA09F9"/>
    <w:rsid w:val="00FA102F"/>
    <w:rsid w:val="00FA14F7"/>
    <w:rsid w:val="00FA1544"/>
    <w:rsid w:val="00FA1895"/>
    <w:rsid w:val="00FA1CBE"/>
    <w:rsid w:val="00FA1ECF"/>
    <w:rsid w:val="00FA25B7"/>
    <w:rsid w:val="00FA287E"/>
    <w:rsid w:val="00FA2C9A"/>
    <w:rsid w:val="00FA33FC"/>
    <w:rsid w:val="00FA56EC"/>
    <w:rsid w:val="00FA64AF"/>
    <w:rsid w:val="00FA6574"/>
    <w:rsid w:val="00FA6AFD"/>
    <w:rsid w:val="00FA7193"/>
    <w:rsid w:val="00FA7C50"/>
    <w:rsid w:val="00FA7D89"/>
    <w:rsid w:val="00FA7FEF"/>
    <w:rsid w:val="00FB0728"/>
    <w:rsid w:val="00FB086F"/>
    <w:rsid w:val="00FB1E8C"/>
    <w:rsid w:val="00FB242F"/>
    <w:rsid w:val="00FB2A1E"/>
    <w:rsid w:val="00FB2D89"/>
    <w:rsid w:val="00FB3599"/>
    <w:rsid w:val="00FB39E6"/>
    <w:rsid w:val="00FB3A9A"/>
    <w:rsid w:val="00FB5F55"/>
    <w:rsid w:val="00FB71C6"/>
    <w:rsid w:val="00FB7205"/>
    <w:rsid w:val="00FB7505"/>
    <w:rsid w:val="00FC0267"/>
    <w:rsid w:val="00FC0F16"/>
    <w:rsid w:val="00FC13C0"/>
    <w:rsid w:val="00FC14EB"/>
    <w:rsid w:val="00FC16FE"/>
    <w:rsid w:val="00FC1997"/>
    <w:rsid w:val="00FC2007"/>
    <w:rsid w:val="00FC25A4"/>
    <w:rsid w:val="00FC2ED5"/>
    <w:rsid w:val="00FC2EEB"/>
    <w:rsid w:val="00FC379A"/>
    <w:rsid w:val="00FC3A6A"/>
    <w:rsid w:val="00FC3F88"/>
    <w:rsid w:val="00FC43E2"/>
    <w:rsid w:val="00FC53B7"/>
    <w:rsid w:val="00FC54AA"/>
    <w:rsid w:val="00FC54DE"/>
    <w:rsid w:val="00FC55CE"/>
    <w:rsid w:val="00FC596B"/>
    <w:rsid w:val="00FC5B7A"/>
    <w:rsid w:val="00FC5E48"/>
    <w:rsid w:val="00FC68A2"/>
    <w:rsid w:val="00FC68BE"/>
    <w:rsid w:val="00FC6CB9"/>
    <w:rsid w:val="00FC6D5A"/>
    <w:rsid w:val="00FC6D6D"/>
    <w:rsid w:val="00FC7506"/>
    <w:rsid w:val="00FC7C24"/>
    <w:rsid w:val="00FD01AD"/>
    <w:rsid w:val="00FD1367"/>
    <w:rsid w:val="00FD1439"/>
    <w:rsid w:val="00FD154E"/>
    <w:rsid w:val="00FD2316"/>
    <w:rsid w:val="00FD24D6"/>
    <w:rsid w:val="00FD2A00"/>
    <w:rsid w:val="00FD2AA0"/>
    <w:rsid w:val="00FD2F0A"/>
    <w:rsid w:val="00FD35D7"/>
    <w:rsid w:val="00FD36E8"/>
    <w:rsid w:val="00FD4447"/>
    <w:rsid w:val="00FD5847"/>
    <w:rsid w:val="00FD609D"/>
    <w:rsid w:val="00FD63E5"/>
    <w:rsid w:val="00FD6BFE"/>
    <w:rsid w:val="00FD6C74"/>
    <w:rsid w:val="00FD747B"/>
    <w:rsid w:val="00FE1A2F"/>
    <w:rsid w:val="00FE22DF"/>
    <w:rsid w:val="00FE2829"/>
    <w:rsid w:val="00FE28EF"/>
    <w:rsid w:val="00FE2D5F"/>
    <w:rsid w:val="00FE3551"/>
    <w:rsid w:val="00FE374D"/>
    <w:rsid w:val="00FE38B5"/>
    <w:rsid w:val="00FE4004"/>
    <w:rsid w:val="00FE4114"/>
    <w:rsid w:val="00FE4331"/>
    <w:rsid w:val="00FE464D"/>
    <w:rsid w:val="00FE4687"/>
    <w:rsid w:val="00FE46EF"/>
    <w:rsid w:val="00FE4B35"/>
    <w:rsid w:val="00FE52B8"/>
    <w:rsid w:val="00FE5717"/>
    <w:rsid w:val="00FE6A61"/>
    <w:rsid w:val="00FE6D8E"/>
    <w:rsid w:val="00FE7364"/>
    <w:rsid w:val="00FF1450"/>
    <w:rsid w:val="00FF208B"/>
    <w:rsid w:val="00FF2533"/>
    <w:rsid w:val="00FF352B"/>
    <w:rsid w:val="00FF36A1"/>
    <w:rsid w:val="00FF3A6D"/>
    <w:rsid w:val="00FF3F7B"/>
    <w:rsid w:val="00FF44E1"/>
    <w:rsid w:val="00FF476E"/>
    <w:rsid w:val="00FF5DDA"/>
    <w:rsid w:val="00FF5E2B"/>
    <w:rsid w:val="00FF62A0"/>
    <w:rsid w:val="00FF684B"/>
    <w:rsid w:val="00FF734D"/>
    <w:rsid w:val="00FF74DD"/>
    <w:rsid w:val="00FF78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769D08-F054-4D79-A734-216405EC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F0C"/>
    <w:rPr>
      <w:rFonts w:ascii="Calibri" w:eastAsia="Times New Roman" w:hAnsi="Calibri" w:cs="Times New Roman"/>
      <w:lang w:eastAsia="lv-LV"/>
    </w:rPr>
  </w:style>
  <w:style w:type="paragraph" w:styleId="Heading1">
    <w:name w:val="heading 1"/>
    <w:basedOn w:val="Normal"/>
    <w:next w:val="Normal"/>
    <w:link w:val="Heading1Char"/>
    <w:uiPriority w:val="9"/>
    <w:qFormat/>
    <w:rsid w:val="00D205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F6113"/>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143D6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F6E7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6F6A5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2947"/>
    <w:rPr>
      <w:b w:val="0"/>
      <w:bCs w:val="0"/>
      <w:color w:val="2425A9"/>
      <w:u w:val="single"/>
    </w:rPr>
  </w:style>
  <w:style w:type="paragraph" w:styleId="ListParagraph">
    <w:name w:val="List Paragraph"/>
    <w:aliases w:val="Strip"/>
    <w:basedOn w:val="Normal"/>
    <w:link w:val="ListParagraphChar1"/>
    <w:qFormat/>
    <w:rsid w:val="003A2947"/>
    <w:pPr>
      <w:ind w:left="720"/>
      <w:contextualSpacing/>
    </w:pPr>
  </w:style>
  <w:style w:type="character" w:customStyle="1" w:styleId="ListParagraphChar1">
    <w:name w:val="List Paragraph Char1"/>
    <w:aliases w:val="Strip Char1"/>
    <w:link w:val="ListParagraph"/>
    <w:uiPriority w:val="34"/>
    <w:rsid w:val="003A2947"/>
    <w:rPr>
      <w:rFonts w:ascii="Calibri" w:eastAsia="Times New Roman" w:hAnsi="Calibri" w:cs="Times New Roman"/>
      <w:lang w:eastAsia="lv-LV"/>
    </w:rPr>
  </w:style>
  <w:style w:type="paragraph" w:customStyle="1" w:styleId="Default">
    <w:name w:val="Default"/>
    <w:uiPriority w:val="99"/>
    <w:rsid w:val="003A294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5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D64"/>
    <w:rPr>
      <w:rFonts w:asciiTheme="majorHAnsi" w:eastAsiaTheme="majorEastAsia" w:hAnsiTheme="majorHAnsi" w:cstheme="majorBidi"/>
      <w:color w:val="243F60" w:themeColor="accent1" w:themeShade="7F"/>
      <w:sz w:val="24"/>
      <w:szCs w:val="24"/>
      <w:lang w:eastAsia="lv-LV"/>
    </w:rPr>
  </w:style>
  <w:style w:type="character" w:customStyle="1" w:styleId="Heading1Char">
    <w:name w:val="Heading 1 Char"/>
    <w:basedOn w:val="DefaultParagraphFont"/>
    <w:link w:val="Heading1"/>
    <w:rsid w:val="00D20531"/>
    <w:rPr>
      <w:rFonts w:asciiTheme="majorHAnsi" w:eastAsiaTheme="majorEastAsia" w:hAnsiTheme="majorHAnsi" w:cstheme="majorBidi"/>
      <w:b/>
      <w:bCs/>
      <w:color w:val="365F91" w:themeColor="accent1" w:themeShade="BF"/>
      <w:sz w:val="28"/>
      <w:szCs w:val="28"/>
      <w:lang w:eastAsia="lv-LV"/>
    </w:rPr>
  </w:style>
  <w:style w:type="character" w:styleId="CommentReference">
    <w:name w:val="annotation reference"/>
    <w:basedOn w:val="DefaultParagraphFont"/>
    <w:uiPriority w:val="99"/>
    <w:semiHidden/>
    <w:unhideWhenUsed/>
    <w:rsid w:val="00D20531"/>
    <w:rPr>
      <w:sz w:val="16"/>
      <w:szCs w:val="16"/>
    </w:rPr>
  </w:style>
  <w:style w:type="paragraph" w:customStyle="1" w:styleId="ListParagraph2">
    <w:name w:val="List Paragraph2"/>
    <w:basedOn w:val="Normal"/>
    <w:uiPriority w:val="99"/>
    <w:qFormat/>
    <w:rsid w:val="00D20531"/>
    <w:pPr>
      <w:ind w:left="720"/>
    </w:pPr>
    <w:rPr>
      <w:rFonts w:eastAsia="Calibri" w:cs="Calibri"/>
      <w:lang w:eastAsia="en-US"/>
    </w:rPr>
  </w:style>
  <w:style w:type="paragraph" w:customStyle="1" w:styleId="DefaultText">
    <w:name w:val="Default Text"/>
    <w:rsid w:val="00D20531"/>
    <w:pPr>
      <w:suppressAutoHyphens/>
      <w:spacing w:after="0" w:line="240" w:lineRule="auto"/>
    </w:pPr>
    <w:rPr>
      <w:rFonts w:ascii="Times New Roman" w:eastAsia="Arial" w:hAnsi="Times New Roman" w:cs="Times New Roman"/>
      <w:color w:val="000000"/>
      <w:sz w:val="24"/>
      <w:szCs w:val="20"/>
      <w:lang w:val="en-GB" w:eastAsia="ar-SA"/>
    </w:rPr>
  </w:style>
  <w:style w:type="character" w:customStyle="1" w:styleId="ListParagraphChar">
    <w:name w:val="List Paragraph Char"/>
    <w:aliases w:val="Strip Char"/>
    <w:uiPriority w:val="34"/>
    <w:locked/>
    <w:rsid w:val="00116BE5"/>
    <w:rPr>
      <w:rFonts w:ascii="Times New Roman" w:eastAsia="Times New Roman" w:hAnsi="Times New Roman" w:cs="Times New Roman"/>
      <w:sz w:val="26"/>
      <w:szCs w:val="20"/>
    </w:rPr>
  </w:style>
  <w:style w:type="paragraph" w:customStyle="1" w:styleId="tv2132">
    <w:name w:val="tv2132"/>
    <w:basedOn w:val="Normal"/>
    <w:rsid w:val="00EF511E"/>
    <w:pPr>
      <w:spacing w:after="0" w:line="360" w:lineRule="auto"/>
      <w:ind w:firstLine="335"/>
    </w:pPr>
    <w:rPr>
      <w:rFonts w:ascii="Times New Roman" w:hAnsi="Times New Roman"/>
      <w:color w:val="414142"/>
    </w:rPr>
  </w:style>
  <w:style w:type="paragraph" w:customStyle="1" w:styleId="tv213">
    <w:name w:val="tv213"/>
    <w:basedOn w:val="Normal"/>
    <w:rsid w:val="002B0446"/>
    <w:pPr>
      <w:spacing w:before="100" w:beforeAutospacing="1" w:after="100" w:afterAutospacing="1" w:line="240" w:lineRule="auto"/>
    </w:pPr>
    <w:rPr>
      <w:rFonts w:ascii="Times New Roman" w:hAnsi="Times New Roman"/>
      <w:sz w:val="24"/>
      <w:szCs w:val="24"/>
    </w:rPr>
  </w:style>
  <w:style w:type="paragraph" w:customStyle="1" w:styleId="Style1">
    <w:name w:val="Style1"/>
    <w:autoRedefine/>
    <w:rsid w:val="009600A3"/>
    <w:pPr>
      <w:spacing w:after="0" w:line="240" w:lineRule="auto"/>
      <w:ind w:left="284" w:hanging="284"/>
      <w:jc w:val="both"/>
    </w:pPr>
    <w:rPr>
      <w:rFonts w:ascii="Times New Roman" w:eastAsia="Calibri" w:hAnsi="Times New Roman" w:cs="Times New Roman"/>
      <w:b/>
      <w:bCs/>
      <w:lang w:eastAsia="ar-SA"/>
    </w:rPr>
  </w:style>
  <w:style w:type="character" w:customStyle="1" w:styleId="Heading2Char">
    <w:name w:val="Heading 2 Char"/>
    <w:basedOn w:val="DefaultParagraphFont"/>
    <w:link w:val="Heading2"/>
    <w:rsid w:val="008F6113"/>
    <w:rPr>
      <w:rFonts w:asciiTheme="majorHAnsi" w:eastAsiaTheme="majorEastAsia" w:hAnsiTheme="majorHAnsi" w:cstheme="majorBidi"/>
      <w:b/>
      <w:bCs/>
      <w:color w:val="4F81BD" w:themeColor="accent1"/>
      <w:sz w:val="26"/>
      <w:szCs w:val="26"/>
    </w:rPr>
  </w:style>
  <w:style w:type="paragraph" w:styleId="BodyText">
    <w:name w:val="Body Text"/>
    <w:aliases w:val="b,uvlaka 3,plain,plain Char,b1,uvlaka 31, uvlaka 3, uvlaka 31,Body Text Char1,Body Text Char Char,Body Text1"/>
    <w:basedOn w:val="Normal"/>
    <w:link w:val="BodyTextChar"/>
    <w:rsid w:val="008F6113"/>
    <w:pPr>
      <w:widowControl w:val="0"/>
      <w:spacing w:after="120" w:line="240" w:lineRule="auto"/>
    </w:pPr>
    <w:rPr>
      <w:rFonts w:ascii="RimTimes" w:hAnsi="RimTimes"/>
      <w:sz w:val="24"/>
      <w:szCs w:val="20"/>
      <w:lang w:val="en-US" w:eastAsia="en-US"/>
    </w:rPr>
  </w:style>
  <w:style w:type="character" w:customStyle="1" w:styleId="BodyTextChar">
    <w:name w:val="Body Text Char"/>
    <w:aliases w:val="b Char,uvlaka 3 Char,plain Char1,plain Char Char,b1 Char,uvlaka 31 Char, uvlaka 3 Char, uvlaka 31 Char,Body Text Char1 Char,Body Text Char Char Char,Body Text1 Char"/>
    <w:basedOn w:val="DefaultParagraphFont"/>
    <w:link w:val="BodyText"/>
    <w:uiPriority w:val="99"/>
    <w:rsid w:val="008F6113"/>
    <w:rPr>
      <w:rFonts w:ascii="RimTimes" w:eastAsia="Times New Roman" w:hAnsi="RimTimes" w:cs="Times New Roman"/>
      <w:sz w:val="24"/>
      <w:szCs w:val="20"/>
      <w:lang w:val="en-US"/>
    </w:rPr>
  </w:style>
  <w:style w:type="character" w:customStyle="1" w:styleId="apple-converted-space">
    <w:name w:val="apple-converted-space"/>
    <w:basedOn w:val="DefaultParagraphFont"/>
    <w:rsid w:val="009F1FE4"/>
  </w:style>
  <w:style w:type="paragraph" w:customStyle="1" w:styleId="CharChar1">
    <w:name w:val="Char Char1"/>
    <w:basedOn w:val="Normal"/>
    <w:next w:val="BlockText"/>
    <w:semiHidden/>
    <w:rsid w:val="0076784D"/>
    <w:pPr>
      <w:tabs>
        <w:tab w:val="num" w:pos="360"/>
      </w:tabs>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uiPriority w:val="99"/>
    <w:semiHidden/>
    <w:unhideWhenUsed/>
    <w:rsid w:val="0076784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itle">
    <w:name w:val="Title"/>
    <w:basedOn w:val="Normal"/>
    <w:next w:val="Normal"/>
    <w:link w:val="TitleChar"/>
    <w:qFormat/>
    <w:rsid w:val="001D3367"/>
    <w:pPr>
      <w:spacing w:before="240" w:after="60"/>
      <w:jc w:val="center"/>
      <w:outlineLvl w:val="0"/>
    </w:pPr>
    <w:rPr>
      <w:rFonts w:ascii="Cambria" w:hAnsi="Cambria"/>
      <w:b/>
      <w:bCs/>
      <w:kern w:val="28"/>
      <w:sz w:val="32"/>
      <w:szCs w:val="32"/>
      <w:lang w:eastAsia="en-US"/>
    </w:rPr>
  </w:style>
  <w:style w:type="character" w:customStyle="1" w:styleId="TitleChar">
    <w:name w:val="Title Char"/>
    <w:basedOn w:val="DefaultParagraphFont"/>
    <w:link w:val="Title"/>
    <w:rsid w:val="001D3367"/>
    <w:rPr>
      <w:rFonts w:ascii="Cambria" w:eastAsia="Times New Roman" w:hAnsi="Cambria" w:cs="Times New Roman"/>
      <w:b/>
      <w:bCs/>
      <w:kern w:val="28"/>
      <w:sz w:val="32"/>
      <w:szCs w:val="32"/>
    </w:rPr>
  </w:style>
  <w:style w:type="paragraph" w:customStyle="1" w:styleId="naisf">
    <w:name w:val="naisf"/>
    <w:basedOn w:val="Normal"/>
    <w:rsid w:val="002D094E"/>
    <w:pPr>
      <w:spacing w:before="100" w:after="100" w:line="240" w:lineRule="auto"/>
      <w:jc w:val="both"/>
    </w:pPr>
    <w:rPr>
      <w:rFonts w:ascii="Times New Roman" w:hAnsi="Times New Roman"/>
      <w:sz w:val="24"/>
      <w:szCs w:val="20"/>
      <w:lang w:val="en-GB" w:eastAsia="en-US"/>
    </w:rPr>
  </w:style>
  <w:style w:type="character" w:customStyle="1" w:styleId="Heading8Char">
    <w:name w:val="Heading 8 Char"/>
    <w:basedOn w:val="DefaultParagraphFont"/>
    <w:link w:val="Heading8"/>
    <w:uiPriority w:val="9"/>
    <w:semiHidden/>
    <w:rsid w:val="006F6A58"/>
    <w:rPr>
      <w:rFonts w:asciiTheme="majorHAnsi" w:eastAsiaTheme="majorEastAsia" w:hAnsiTheme="majorHAnsi" w:cstheme="majorBidi"/>
      <w:color w:val="272727" w:themeColor="text1" w:themeTint="D8"/>
      <w:sz w:val="21"/>
      <w:szCs w:val="21"/>
      <w:lang w:eastAsia="lv-LV"/>
    </w:rPr>
  </w:style>
  <w:style w:type="paragraph" w:styleId="Header">
    <w:name w:val="header"/>
    <w:basedOn w:val="Normal"/>
    <w:link w:val="HeaderChar"/>
    <w:rsid w:val="006F6A58"/>
    <w:pPr>
      <w:tabs>
        <w:tab w:val="center" w:pos="4153"/>
        <w:tab w:val="right" w:pos="8306"/>
      </w:tabs>
      <w:spacing w:after="0" w:line="240" w:lineRule="auto"/>
    </w:pPr>
    <w:rPr>
      <w:rFonts w:ascii="Times New Roman" w:hAnsi="Times New Roman"/>
      <w:sz w:val="24"/>
      <w:szCs w:val="24"/>
      <w:lang w:val="en-GB" w:eastAsia="en-US"/>
    </w:rPr>
  </w:style>
  <w:style w:type="character" w:customStyle="1" w:styleId="HeaderChar">
    <w:name w:val="Header Char"/>
    <w:basedOn w:val="DefaultParagraphFont"/>
    <w:link w:val="Header"/>
    <w:rsid w:val="006F6A58"/>
    <w:rPr>
      <w:rFonts w:ascii="Times New Roman" w:eastAsia="Times New Roman" w:hAnsi="Times New Roman" w:cs="Times New Roman"/>
      <w:sz w:val="24"/>
      <w:szCs w:val="24"/>
      <w:lang w:val="en-GB"/>
    </w:rPr>
  </w:style>
  <w:style w:type="paragraph" w:styleId="List">
    <w:name w:val="List"/>
    <w:basedOn w:val="Normal"/>
    <w:unhideWhenUsed/>
    <w:rsid w:val="006F6A58"/>
    <w:pPr>
      <w:autoSpaceDN w:val="0"/>
      <w:spacing w:after="0" w:line="240" w:lineRule="auto"/>
      <w:ind w:left="283" w:hanging="283"/>
    </w:pPr>
    <w:rPr>
      <w:rFonts w:ascii="Times New Roman" w:hAnsi="Times New Roman"/>
      <w:sz w:val="24"/>
      <w:szCs w:val="24"/>
      <w:lang w:val="en-GB" w:eastAsia="en-US"/>
    </w:rPr>
  </w:style>
  <w:style w:type="character" w:styleId="FootnoteReference">
    <w:name w:val="footnote reference"/>
    <w:basedOn w:val="DefaultParagraphFont"/>
    <w:rsid w:val="006F6A58"/>
    <w:rPr>
      <w:vertAlign w:val="superscript"/>
    </w:rPr>
  </w:style>
  <w:style w:type="paragraph" w:styleId="FootnoteText">
    <w:name w:val="footnote text"/>
    <w:basedOn w:val="Normal"/>
    <w:link w:val="FootnoteTextChar"/>
    <w:rsid w:val="006F6A58"/>
    <w:pPr>
      <w:spacing w:after="0" w:line="240" w:lineRule="auto"/>
    </w:pPr>
    <w:rPr>
      <w:rFonts w:ascii="Times New Roman" w:hAnsi="Times New Roman"/>
      <w:sz w:val="20"/>
      <w:szCs w:val="20"/>
      <w:lang w:val="en-US" w:eastAsia="en-US"/>
    </w:rPr>
  </w:style>
  <w:style w:type="character" w:customStyle="1" w:styleId="FootnoteTextChar">
    <w:name w:val="Footnote Text Char"/>
    <w:basedOn w:val="DefaultParagraphFont"/>
    <w:link w:val="FootnoteText"/>
    <w:rsid w:val="006F6A58"/>
    <w:rPr>
      <w:rFonts w:ascii="Times New Roman" w:eastAsia="Times New Roman" w:hAnsi="Times New Roman" w:cs="Times New Roman"/>
      <w:sz w:val="20"/>
      <w:szCs w:val="20"/>
      <w:lang w:val="en-US"/>
    </w:rPr>
  </w:style>
  <w:style w:type="paragraph" w:styleId="Footer">
    <w:name w:val="footer"/>
    <w:basedOn w:val="Normal"/>
    <w:link w:val="FooterChar"/>
    <w:unhideWhenUsed/>
    <w:rsid w:val="009659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6595A"/>
    <w:rPr>
      <w:rFonts w:ascii="Calibri" w:eastAsia="Times New Roman" w:hAnsi="Calibri" w:cs="Times New Roman"/>
      <w:lang w:eastAsia="lv-LV"/>
    </w:rPr>
  </w:style>
  <w:style w:type="paragraph" w:styleId="BalloonText">
    <w:name w:val="Balloon Text"/>
    <w:basedOn w:val="Normal"/>
    <w:link w:val="BalloonTextChar"/>
    <w:uiPriority w:val="99"/>
    <w:semiHidden/>
    <w:unhideWhenUsed/>
    <w:rsid w:val="00965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95A"/>
    <w:rPr>
      <w:rFonts w:ascii="Segoe UI" w:eastAsia="Times New Roman" w:hAnsi="Segoe UI" w:cs="Segoe UI"/>
      <w:sz w:val="18"/>
      <w:szCs w:val="18"/>
      <w:lang w:eastAsia="lv-LV"/>
    </w:rPr>
  </w:style>
  <w:style w:type="character" w:styleId="PageNumber">
    <w:name w:val="page number"/>
    <w:uiPriority w:val="99"/>
    <w:rsid w:val="0083134A"/>
    <w:rPr>
      <w:rFonts w:cs="Times New Roman"/>
    </w:rPr>
  </w:style>
  <w:style w:type="character" w:customStyle="1" w:styleId="c6">
    <w:name w:val="c6"/>
    <w:basedOn w:val="DefaultParagraphFont"/>
    <w:rsid w:val="00B77C1A"/>
  </w:style>
  <w:style w:type="paragraph" w:styleId="CommentText">
    <w:name w:val="annotation text"/>
    <w:basedOn w:val="Normal"/>
    <w:link w:val="CommentTextChar"/>
    <w:uiPriority w:val="99"/>
    <w:semiHidden/>
    <w:unhideWhenUsed/>
    <w:rsid w:val="00965CD6"/>
    <w:pPr>
      <w:spacing w:line="240" w:lineRule="auto"/>
    </w:pPr>
    <w:rPr>
      <w:sz w:val="20"/>
      <w:szCs w:val="20"/>
    </w:rPr>
  </w:style>
  <w:style w:type="character" w:customStyle="1" w:styleId="CommentTextChar">
    <w:name w:val="Comment Text Char"/>
    <w:basedOn w:val="DefaultParagraphFont"/>
    <w:link w:val="CommentText"/>
    <w:uiPriority w:val="99"/>
    <w:semiHidden/>
    <w:rsid w:val="00965CD6"/>
    <w:rPr>
      <w:rFonts w:ascii="Calibri" w:eastAsia="Times New Roman" w:hAnsi="Calibri"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65CD6"/>
    <w:rPr>
      <w:b/>
      <w:bCs/>
    </w:rPr>
  </w:style>
  <w:style w:type="character" w:customStyle="1" w:styleId="CommentSubjectChar">
    <w:name w:val="Comment Subject Char"/>
    <w:basedOn w:val="CommentTextChar"/>
    <w:link w:val="CommentSubject"/>
    <w:uiPriority w:val="99"/>
    <w:semiHidden/>
    <w:rsid w:val="00965CD6"/>
    <w:rPr>
      <w:rFonts w:ascii="Calibri" w:eastAsia="Times New Roman" w:hAnsi="Calibri" w:cs="Times New Roman"/>
      <w:b/>
      <w:bCs/>
      <w:sz w:val="20"/>
      <w:szCs w:val="20"/>
      <w:lang w:eastAsia="lv-LV"/>
    </w:rPr>
  </w:style>
  <w:style w:type="character" w:styleId="Strong">
    <w:name w:val="Strong"/>
    <w:basedOn w:val="DefaultParagraphFont"/>
    <w:uiPriority w:val="22"/>
    <w:qFormat/>
    <w:rsid w:val="00B84791"/>
    <w:rPr>
      <w:b/>
      <w:bCs/>
    </w:rPr>
  </w:style>
  <w:style w:type="paragraph" w:customStyle="1" w:styleId="ListParagraph1">
    <w:name w:val="List Paragraph1"/>
    <w:basedOn w:val="Normal"/>
    <w:uiPriority w:val="99"/>
    <w:qFormat/>
    <w:rsid w:val="0044406B"/>
    <w:pPr>
      <w:spacing w:after="0" w:line="240" w:lineRule="auto"/>
      <w:ind w:left="720"/>
      <w:contextualSpacing/>
    </w:pPr>
    <w:rPr>
      <w:rFonts w:ascii="Cambria" w:hAnsi="Cambria" w:cs="Cambria"/>
      <w:kern w:val="56"/>
      <w:sz w:val="28"/>
      <w:szCs w:val="24"/>
      <w:lang w:eastAsia="en-US"/>
    </w:rPr>
  </w:style>
  <w:style w:type="paragraph" w:styleId="BodyTextIndent2">
    <w:name w:val="Body Text Indent 2"/>
    <w:basedOn w:val="Normal"/>
    <w:link w:val="BodyTextIndent2Char"/>
    <w:rsid w:val="0001220D"/>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rsid w:val="0001220D"/>
    <w:rPr>
      <w:rFonts w:ascii="Times New Roman" w:eastAsia="Times New Roman" w:hAnsi="Times New Roman" w:cs="Times New Roman"/>
      <w:sz w:val="24"/>
      <w:szCs w:val="24"/>
      <w:lang w:eastAsia="lv-LV"/>
    </w:rPr>
  </w:style>
  <w:style w:type="paragraph" w:styleId="NormalWeb">
    <w:name w:val="Normal (Web)"/>
    <w:basedOn w:val="Normal"/>
    <w:unhideWhenUsed/>
    <w:rsid w:val="00795B6E"/>
    <w:pPr>
      <w:spacing w:before="100" w:beforeAutospacing="1" w:after="100" w:afterAutospacing="1" w:line="240" w:lineRule="auto"/>
    </w:pPr>
    <w:rPr>
      <w:rFonts w:ascii="Times New Roman" w:hAnsi="Times New Roman"/>
      <w:sz w:val="24"/>
      <w:szCs w:val="24"/>
    </w:rPr>
  </w:style>
  <w:style w:type="character" w:customStyle="1" w:styleId="Heading4Char">
    <w:name w:val="Heading 4 Char"/>
    <w:basedOn w:val="DefaultParagraphFont"/>
    <w:link w:val="Heading4"/>
    <w:uiPriority w:val="9"/>
    <w:semiHidden/>
    <w:rsid w:val="00DF6E79"/>
    <w:rPr>
      <w:rFonts w:asciiTheme="majorHAnsi" w:eastAsiaTheme="majorEastAsia" w:hAnsiTheme="majorHAnsi" w:cstheme="majorBidi"/>
      <w:i/>
      <w:iCs/>
      <w:color w:val="365F91" w:themeColor="accent1" w:themeShade="BF"/>
      <w:lang w:eastAsia="lv-LV"/>
    </w:rPr>
  </w:style>
  <w:style w:type="paragraph" w:customStyle="1" w:styleId="Heading">
    <w:name w:val="Heading"/>
    <w:next w:val="Normal"/>
    <w:rsid w:val="000F1040"/>
    <w:pPr>
      <w:keepNext/>
      <w:widowControl w:val="0"/>
      <w:pBdr>
        <w:top w:val="nil"/>
        <w:left w:val="nil"/>
        <w:bottom w:val="nil"/>
        <w:right w:val="nil"/>
        <w:between w:val="nil"/>
        <w:bar w:val="nil"/>
      </w:pBdr>
      <w:tabs>
        <w:tab w:val="left" w:pos="432"/>
      </w:tabs>
      <w:spacing w:before="120" w:after="120" w:line="240" w:lineRule="auto"/>
      <w:ind w:left="431" w:hanging="431"/>
      <w:jc w:val="center"/>
      <w:outlineLvl w:val="0"/>
    </w:pPr>
    <w:rPr>
      <w:rFonts w:ascii="Times New Roman" w:eastAsia="Arial Unicode MS" w:hAnsi="Arial Unicode MS" w:cs="Arial Unicode MS"/>
      <w:b/>
      <w:bCs/>
      <w:smallCaps/>
      <w:color w:val="000000"/>
      <w:sz w:val="24"/>
      <w:szCs w:val="24"/>
      <w:u w:color="000000"/>
      <w:bdr w:val="nil"/>
      <w:lang w:eastAsia="lv-LV"/>
    </w:rPr>
  </w:style>
  <w:style w:type="paragraph" w:customStyle="1" w:styleId="Body">
    <w:name w:val="Body"/>
    <w:rsid w:val="00586E9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v-LV"/>
    </w:rPr>
  </w:style>
  <w:style w:type="paragraph" w:styleId="NoSpacing">
    <w:name w:val="No Spacing"/>
    <w:uiPriority w:val="1"/>
    <w:qFormat/>
    <w:rsid w:val="00EB1882"/>
    <w:pPr>
      <w:widowControl w:val="0"/>
      <w:autoSpaceDE w:val="0"/>
      <w:autoSpaceDN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5795">
      <w:bodyDiv w:val="1"/>
      <w:marLeft w:val="0"/>
      <w:marRight w:val="0"/>
      <w:marTop w:val="0"/>
      <w:marBottom w:val="0"/>
      <w:divBdr>
        <w:top w:val="none" w:sz="0" w:space="0" w:color="auto"/>
        <w:left w:val="none" w:sz="0" w:space="0" w:color="auto"/>
        <w:bottom w:val="none" w:sz="0" w:space="0" w:color="auto"/>
        <w:right w:val="none" w:sz="0" w:space="0" w:color="auto"/>
      </w:divBdr>
    </w:div>
    <w:div w:id="109208532">
      <w:bodyDiv w:val="1"/>
      <w:marLeft w:val="0"/>
      <w:marRight w:val="0"/>
      <w:marTop w:val="0"/>
      <w:marBottom w:val="0"/>
      <w:divBdr>
        <w:top w:val="none" w:sz="0" w:space="0" w:color="auto"/>
        <w:left w:val="none" w:sz="0" w:space="0" w:color="auto"/>
        <w:bottom w:val="none" w:sz="0" w:space="0" w:color="auto"/>
        <w:right w:val="none" w:sz="0" w:space="0" w:color="auto"/>
      </w:divBdr>
    </w:div>
    <w:div w:id="141964989">
      <w:bodyDiv w:val="1"/>
      <w:marLeft w:val="0"/>
      <w:marRight w:val="0"/>
      <w:marTop w:val="0"/>
      <w:marBottom w:val="0"/>
      <w:divBdr>
        <w:top w:val="none" w:sz="0" w:space="0" w:color="auto"/>
        <w:left w:val="none" w:sz="0" w:space="0" w:color="auto"/>
        <w:bottom w:val="none" w:sz="0" w:space="0" w:color="auto"/>
        <w:right w:val="none" w:sz="0" w:space="0" w:color="auto"/>
      </w:divBdr>
    </w:div>
    <w:div w:id="148712075">
      <w:bodyDiv w:val="1"/>
      <w:marLeft w:val="0"/>
      <w:marRight w:val="0"/>
      <w:marTop w:val="0"/>
      <w:marBottom w:val="0"/>
      <w:divBdr>
        <w:top w:val="none" w:sz="0" w:space="0" w:color="auto"/>
        <w:left w:val="none" w:sz="0" w:space="0" w:color="auto"/>
        <w:bottom w:val="none" w:sz="0" w:space="0" w:color="auto"/>
        <w:right w:val="none" w:sz="0" w:space="0" w:color="auto"/>
      </w:divBdr>
    </w:div>
    <w:div w:id="218635256">
      <w:bodyDiv w:val="1"/>
      <w:marLeft w:val="0"/>
      <w:marRight w:val="0"/>
      <w:marTop w:val="0"/>
      <w:marBottom w:val="0"/>
      <w:divBdr>
        <w:top w:val="none" w:sz="0" w:space="0" w:color="auto"/>
        <w:left w:val="none" w:sz="0" w:space="0" w:color="auto"/>
        <w:bottom w:val="none" w:sz="0" w:space="0" w:color="auto"/>
        <w:right w:val="none" w:sz="0" w:space="0" w:color="auto"/>
      </w:divBdr>
    </w:div>
    <w:div w:id="234365227">
      <w:bodyDiv w:val="1"/>
      <w:marLeft w:val="0"/>
      <w:marRight w:val="0"/>
      <w:marTop w:val="0"/>
      <w:marBottom w:val="0"/>
      <w:divBdr>
        <w:top w:val="none" w:sz="0" w:space="0" w:color="auto"/>
        <w:left w:val="none" w:sz="0" w:space="0" w:color="auto"/>
        <w:bottom w:val="none" w:sz="0" w:space="0" w:color="auto"/>
        <w:right w:val="none" w:sz="0" w:space="0" w:color="auto"/>
      </w:divBdr>
      <w:divsChild>
        <w:div w:id="550850215">
          <w:marLeft w:val="0"/>
          <w:marRight w:val="0"/>
          <w:marTop w:val="0"/>
          <w:marBottom w:val="0"/>
          <w:divBdr>
            <w:top w:val="none" w:sz="0" w:space="0" w:color="auto"/>
            <w:left w:val="none" w:sz="0" w:space="0" w:color="auto"/>
            <w:bottom w:val="none" w:sz="0" w:space="0" w:color="auto"/>
            <w:right w:val="none" w:sz="0" w:space="0" w:color="auto"/>
          </w:divBdr>
          <w:divsChild>
            <w:div w:id="804350397">
              <w:marLeft w:val="0"/>
              <w:marRight w:val="0"/>
              <w:marTop w:val="0"/>
              <w:marBottom w:val="0"/>
              <w:divBdr>
                <w:top w:val="none" w:sz="0" w:space="0" w:color="auto"/>
                <w:left w:val="none" w:sz="0" w:space="0" w:color="auto"/>
                <w:bottom w:val="none" w:sz="0" w:space="0" w:color="auto"/>
                <w:right w:val="none" w:sz="0" w:space="0" w:color="auto"/>
              </w:divBdr>
              <w:divsChild>
                <w:div w:id="1252352785">
                  <w:marLeft w:val="0"/>
                  <w:marRight w:val="0"/>
                  <w:marTop w:val="0"/>
                  <w:marBottom w:val="0"/>
                  <w:divBdr>
                    <w:top w:val="none" w:sz="0" w:space="0" w:color="auto"/>
                    <w:left w:val="none" w:sz="0" w:space="0" w:color="auto"/>
                    <w:bottom w:val="none" w:sz="0" w:space="0" w:color="auto"/>
                    <w:right w:val="none" w:sz="0" w:space="0" w:color="auto"/>
                  </w:divBdr>
                  <w:divsChild>
                    <w:div w:id="193079718">
                      <w:marLeft w:val="0"/>
                      <w:marRight w:val="0"/>
                      <w:marTop w:val="0"/>
                      <w:marBottom w:val="0"/>
                      <w:divBdr>
                        <w:top w:val="none" w:sz="0" w:space="0" w:color="auto"/>
                        <w:left w:val="none" w:sz="0" w:space="0" w:color="auto"/>
                        <w:bottom w:val="none" w:sz="0" w:space="0" w:color="auto"/>
                        <w:right w:val="none" w:sz="0" w:space="0" w:color="auto"/>
                      </w:divBdr>
                      <w:divsChild>
                        <w:div w:id="160119475">
                          <w:marLeft w:val="0"/>
                          <w:marRight w:val="0"/>
                          <w:marTop w:val="0"/>
                          <w:marBottom w:val="0"/>
                          <w:divBdr>
                            <w:top w:val="none" w:sz="0" w:space="0" w:color="auto"/>
                            <w:left w:val="none" w:sz="0" w:space="0" w:color="auto"/>
                            <w:bottom w:val="none" w:sz="0" w:space="0" w:color="auto"/>
                            <w:right w:val="none" w:sz="0" w:space="0" w:color="auto"/>
                          </w:divBdr>
                          <w:divsChild>
                            <w:div w:id="20970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563837">
      <w:bodyDiv w:val="1"/>
      <w:marLeft w:val="0"/>
      <w:marRight w:val="0"/>
      <w:marTop w:val="0"/>
      <w:marBottom w:val="0"/>
      <w:divBdr>
        <w:top w:val="none" w:sz="0" w:space="0" w:color="auto"/>
        <w:left w:val="none" w:sz="0" w:space="0" w:color="auto"/>
        <w:bottom w:val="none" w:sz="0" w:space="0" w:color="auto"/>
        <w:right w:val="none" w:sz="0" w:space="0" w:color="auto"/>
      </w:divBdr>
      <w:divsChild>
        <w:div w:id="318701955">
          <w:marLeft w:val="0"/>
          <w:marRight w:val="0"/>
          <w:marTop w:val="0"/>
          <w:marBottom w:val="0"/>
          <w:divBdr>
            <w:top w:val="none" w:sz="0" w:space="0" w:color="auto"/>
            <w:left w:val="none" w:sz="0" w:space="0" w:color="auto"/>
            <w:bottom w:val="none" w:sz="0" w:space="0" w:color="auto"/>
            <w:right w:val="none" w:sz="0" w:space="0" w:color="auto"/>
          </w:divBdr>
          <w:divsChild>
            <w:div w:id="762410626">
              <w:marLeft w:val="0"/>
              <w:marRight w:val="0"/>
              <w:marTop w:val="0"/>
              <w:marBottom w:val="0"/>
              <w:divBdr>
                <w:top w:val="none" w:sz="0" w:space="0" w:color="auto"/>
                <w:left w:val="none" w:sz="0" w:space="0" w:color="auto"/>
                <w:bottom w:val="none" w:sz="0" w:space="0" w:color="auto"/>
                <w:right w:val="none" w:sz="0" w:space="0" w:color="auto"/>
              </w:divBdr>
              <w:divsChild>
                <w:div w:id="698504456">
                  <w:marLeft w:val="0"/>
                  <w:marRight w:val="0"/>
                  <w:marTop w:val="0"/>
                  <w:marBottom w:val="0"/>
                  <w:divBdr>
                    <w:top w:val="none" w:sz="0" w:space="0" w:color="auto"/>
                    <w:left w:val="none" w:sz="0" w:space="0" w:color="auto"/>
                    <w:bottom w:val="none" w:sz="0" w:space="0" w:color="auto"/>
                    <w:right w:val="none" w:sz="0" w:space="0" w:color="auto"/>
                  </w:divBdr>
                  <w:divsChild>
                    <w:div w:id="235669916">
                      <w:marLeft w:val="0"/>
                      <w:marRight w:val="0"/>
                      <w:marTop w:val="0"/>
                      <w:marBottom w:val="0"/>
                      <w:divBdr>
                        <w:top w:val="none" w:sz="0" w:space="0" w:color="auto"/>
                        <w:left w:val="none" w:sz="0" w:space="0" w:color="auto"/>
                        <w:bottom w:val="none" w:sz="0" w:space="0" w:color="auto"/>
                        <w:right w:val="none" w:sz="0" w:space="0" w:color="auto"/>
                      </w:divBdr>
                      <w:divsChild>
                        <w:div w:id="1730768193">
                          <w:marLeft w:val="0"/>
                          <w:marRight w:val="0"/>
                          <w:marTop w:val="0"/>
                          <w:marBottom w:val="0"/>
                          <w:divBdr>
                            <w:top w:val="none" w:sz="0" w:space="0" w:color="auto"/>
                            <w:left w:val="none" w:sz="0" w:space="0" w:color="auto"/>
                            <w:bottom w:val="none" w:sz="0" w:space="0" w:color="auto"/>
                            <w:right w:val="none" w:sz="0" w:space="0" w:color="auto"/>
                          </w:divBdr>
                          <w:divsChild>
                            <w:div w:id="102999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296885">
      <w:bodyDiv w:val="1"/>
      <w:marLeft w:val="0"/>
      <w:marRight w:val="0"/>
      <w:marTop w:val="0"/>
      <w:marBottom w:val="0"/>
      <w:divBdr>
        <w:top w:val="none" w:sz="0" w:space="0" w:color="auto"/>
        <w:left w:val="none" w:sz="0" w:space="0" w:color="auto"/>
        <w:bottom w:val="none" w:sz="0" w:space="0" w:color="auto"/>
        <w:right w:val="none" w:sz="0" w:space="0" w:color="auto"/>
      </w:divBdr>
    </w:div>
    <w:div w:id="609122247">
      <w:bodyDiv w:val="1"/>
      <w:marLeft w:val="0"/>
      <w:marRight w:val="0"/>
      <w:marTop w:val="0"/>
      <w:marBottom w:val="0"/>
      <w:divBdr>
        <w:top w:val="none" w:sz="0" w:space="0" w:color="auto"/>
        <w:left w:val="none" w:sz="0" w:space="0" w:color="auto"/>
        <w:bottom w:val="none" w:sz="0" w:space="0" w:color="auto"/>
        <w:right w:val="none" w:sz="0" w:space="0" w:color="auto"/>
      </w:divBdr>
      <w:divsChild>
        <w:div w:id="61148402">
          <w:marLeft w:val="0"/>
          <w:marRight w:val="0"/>
          <w:marTop w:val="0"/>
          <w:marBottom w:val="0"/>
          <w:divBdr>
            <w:top w:val="none" w:sz="0" w:space="0" w:color="auto"/>
            <w:left w:val="none" w:sz="0" w:space="0" w:color="auto"/>
            <w:bottom w:val="none" w:sz="0" w:space="0" w:color="auto"/>
            <w:right w:val="none" w:sz="0" w:space="0" w:color="auto"/>
          </w:divBdr>
          <w:divsChild>
            <w:div w:id="84155591">
              <w:marLeft w:val="0"/>
              <w:marRight w:val="0"/>
              <w:marTop w:val="0"/>
              <w:marBottom w:val="0"/>
              <w:divBdr>
                <w:top w:val="none" w:sz="0" w:space="0" w:color="auto"/>
                <w:left w:val="none" w:sz="0" w:space="0" w:color="auto"/>
                <w:bottom w:val="none" w:sz="0" w:space="0" w:color="auto"/>
                <w:right w:val="none" w:sz="0" w:space="0" w:color="auto"/>
              </w:divBdr>
              <w:divsChild>
                <w:div w:id="580332010">
                  <w:marLeft w:val="0"/>
                  <w:marRight w:val="0"/>
                  <w:marTop w:val="0"/>
                  <w:marBottom w:val="0"/>
                  <w:divBdr>
                    <w:top w:val="none" w:sz="0" w:space="0" w:color="auto"/>
                    <w:left w:val="none" w:sz="0" w:space="0" w:color="auto"/>
                    <w:bottom w:val="none" w:sz="0" w:space="0" w:color="auto"/>
                    <w:right w:val="none" w:sz="0" w:space="0" w:color="auto"/>
                  </w:divBdr>
                  <w:divsChild>
                    <w:div w:id="702369288">
                      <w:marLeft w:val="0"/>
                      <w:marRight w:val="0"/>
                      <w:marTop w:val="0"/>
                      <w:marBottom w:val="0"/>
                      <w:divBdr>
                        <w:top w:val="none" w:sz="0" w:space="0" w:color="auto"/>
                        <w:left w:val="none" w:sz="0" w:space="0" w:color="auto"/>
                        <w:bottom w:val="none" w:sz="0" w:space="0" w:color="auto"/>
                        <w:right w:val="none" w:sz="0" w:space="0" w:color="auto"/>
                      </w:divBdr>
                      <w:divsChild>
                        <w:div w:id="1337927564">
                          <w:marLeft w:val="0"/>
                          <w:marRight w:val="0"/>
                          <w:marTop w:val="0"/>
                          <w:marBottom w:val="0"/>
                          <w:divBdr>
                            <w:top w:val="none" w:sz="0" w:space="0" w:color="auto"/>
                            <w:left w:val="none" w:sz="0" w:space="0" w:color="auto"/>
                            <w:bottom w:val="none" w:sz="0" w:space="0" w:color="auto"/>
                            <w:right w:val="none" w:sz="0" w:space="0" w:color="auto"/>
                          </w:divBdr>
                          <w:divsChild>
                            <w:div w:id="955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616861">
      <w:bodyDiv w:val="1"/>
      <w:marLeft w:val="0"/>
      <w:marRight w:val="0"/>
      <w:marTop w:val="0"/>
      <w:marBottom w:val="0"/>
      <w:divBdr>
        <w:top w:val="none" w:sz="0" w:space="0" w:color="auto"/>
        <w:left w:val="none" w:sz="0" w:space="0" w:color="auto"/>
        <w:bottom w:val="none" w:sz="0" w:space="0" w:color="auto"/>
        <w:right w:val="none" w:sz="0" w:space="0" w:color="auto"/>
      </w:divBdr>
      <w:divsChild>
        <w:div w:id="431322441">
          <w:marLeft w:val="0"/>
          <w:marRight w:val="0"/>
          <w:marTop w:val="0"/>
          <w:marBottom w:val="0"/>
          <w:divBdr>
            <w:top w:val="none" w:sz="0" w:space="0" w:color="auto"/>
            <w:left w:val="none" w:sz="0" w:space="0" w:color="auto"/>
            <w:bottom w:val="none" w:sz="0" w:space="0" w:color="auto"/>
            <w:right w:val="none" w:sz="0" w:space="0" w:color="auto"/>
          </w:divBdr>
          <w:divsChild>
            <w:div w:id="1816144299">
              <w:marLeft w:val="0"/>
              <w:marRight w:val="0"/>
              <w:marTop w:val="0"/>
              <w:marBottom w:val="0"/>
              <w:divBdr>
                <w:top w:val="none" w:sz="0" w:space="0" w:color="auto"/>
                <w:left w:val="none" w:sz="0" w:space="0" w:color="auto"/>
                <w:bottom w:val="none" w:sz="0" w:space="0" w:color="auto"/>
                <w:right w:val="none" w:sz="0" w:space="0" w:color="auto"/>
              </w:divBdr>
              <w:divsChild>
                <w:div w:id="389498758">
                  <w:marLeft w:val="0"/>
                  <w:marRight w:val="0"/>
                  <w:marTop w:val="0"/>
                  <w:marBottom w:val="0"/>
                  <w:divBdr>
                    <w:top w:val="none" w:sz="0" w:space="0" w:color="auto"/>
                    <w:left w:val="none" w:sz="0" w:space="0" w:color="auto"/>
                    <w:bottom w:val="none" w:sz="0" w:space="0" w:color="auto"/>
                    <w:right w:val="none" w:sz="0" w:space="0" w:color="auto"/>
                  </w:divBdr>
                  <w:divsChild>
                    <w:div w:id="552808595">
                      <w:marLeft w:val="0"/>
                      <w:marRight w:val="0"/>
                      <w:marTop w:val="0"/>
                      <w:marBottom w:val="0"/>
                      <w:divBdr>
                        <w:top w:val="none" w:sz="0" w:space="0" w:color="auto"/>
                        <w:left w:val="none" w:sz="0" w:space="0" w:color="auto"/>
                        <w:bottom w:val="none" w:sz="0" w:space="0" w:color="auto"/>
                        <w:right w:val="none" w:sz="0" w:space="0" w:color="auto"/>
                      </w:divBdr>
                      <w:divsChild>
                        <w:div w:id="1836917169">
                          <w:marLeft w:val="0"/>
                          <w:marRight w:val="0"/>
                          <w:marTop w:val="0"/>
                          <w:marBottom w:val="0"/>
                          <w:divBdr>
                            <w:top w:val="none" w:sz="0" w:space="0" w:color="auto"/>
                            <w:left w:val="none" w:sz="0" w:space="0" w:color="auto"/>
                            <w:bottom w:val="none" w:sz="0" w:space="0" w:color="auto"/>
                            <w:right w:val="none" w:sz="0" w:space="0" w:color="auto"/>
                          </w:divBdr>
                          <w:divsChild>
                            <w:div w:id="150015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429265">
      <w:bodyDiv w:val="1"/>
      <w:marLeft w:val="0"/>
      <w:marRight w:val="0"/>
      <w:marTop w:val="0"/>
      <w:marBottom w:val="0"/>
      <w:divBdr>
        <w:top w:val="none" w:sz="0" w:space="0" w:color="auto"/>
        <w:left w:val="none" w:sz="0" w:space="0" w:color="auto"/>
        <w:bottom w:val="none" w:sz="0" w:space="0" w:color="auto"/>
        <w:right w:val="none" w:sz="0" w:space="0" w:color="auto"/>
      </w:divBdr>
      <w:divsChild>
        <w:div w:id="2065255047">
          <w:marLeft w:val="0"/>
          <w:marRight w:val="0"/>
          <w:marTop w:val="0"/>
          <w:marBottom w:val="0"/>
          <w:divBdr>
            <w:top w:val="none" w:sz="0" w:space="0" w:color="auto"/>
            <w:left w:val="none" w:sz="0" w:space="0" w:color="auto"/>
            <w:bottom w:val="none" w:sz="0" w:space="0" w:color="auto"/>
            <w:right w:val="none" w:sz="0" w:space="0" w:color="auto"/>
          </w:divBdr>
          <w:divsChild>
            <w:div w:id="998312030">
              <w:marLeft w:val="0"/>
              <w:marRight w:val="0"/>
              <w:marTop w:val="0"/>
              <w:marBottom w:val="0"/>
              <w:divBdr>
                <w:top w:val="none" w:sz="0" w:space="0" w:color="auto"/>
                <w:left w:val="none" w:sz="0" w:space="0" w:color="auto"/>
                <w:bottom w:val="none" w:sz="0" w:space="0" w:color="auto"/>
                <w:right w:val="none" w:sz="0" w:space="0" w:color="auto"/>
              </w:divBdr>
              <w:divsChild>
                <w:div w:id="122650357">
                  <w:marLeft w:val="0"/>
                  <w:marRight w:val="0"/>
                  <w:marTop w:val="0"/>
                  <w:marBottom w:val="0"/>
                  <w:divBdr>
                    <w:top w:val="none" w:sz="0" w:space="0" w:color="auto"/>
                    <w:left w:val="none" w:sz="0" w:space="0" w:color="auto"/>
                    <w:bottom w:val="none" w:sz="0" w:space="0" w:color="auto"/>
                    <w:right w:val="none" w:sz="0" w:space="0" w:color="auto"/>
                  </w:divBdr>
                  <w:divsChild>
                    <w:div w:id="1018459845">
                      <w:marLeft w:val="0"/>
                      <w:marRight w:val="0"/>
                      <w:marTop w:val="0"/>
                      <w:marBottom w:val="0"/>
                      <w:divBdr>
                        <w:top w:val="none" w:sz="0" w:space="0" w:color="auto"/>
                        <w:left w:val="none" w:sz="0" w:space="0" w:color="auto"/>
                        <w:bottom w:val="none" w:sz="0" w:space="0" w:color="auto"/>
                        <w:right w:val="none" w:sz="0" w:space="0" w:color="auto"/>
                      </w:divBdr>
                      <w:divsChild>
                        <w:div w:id="1069575866">
                          <w:marLeft w:val="0"/>
                          <w:marRight w:val="0"/>
                          <w:marTop w:val="0"/>
                          <w:marBottom w:val="0"/>
                          <w:divBdr>
                            <w:top w:val="none" w:sz="0" w:space="0" w:color="auto"/>
                            <w:left w:val="none" w:sz="0" w:space="0" w:color="auto"/>
                            <w:bottom w:val="none" w:sz="0" w:space="0" w:color="auto"/>
                            <w:right w:val="none" w:sz="0" w:space="0" w:color="auto"/>
                          </w:divBdr>
                          <w:divsChild>
                            <w:div w:id="5735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913424">
      <w:bodyDiv w:val="1"/>
      <w:marLeft w:val="0"/>
      <w:marRight w:val="0"/>
      <w:marTop w:val="0"/>
      <w:marBottom w:val="0"/>
      <w:divBdr>
        <w:top w:val="none" w:sz="0" w:space="0" w:color="auto"/>
        <w:left w:val="none" w:sz="0" w:space="0" w:color="auto"/>
        <w:bottom w:val="none" w:sz="0" w:space="0" w:color="auto"/>
        <w:right w:val="none" w:sz="0" w:space="0" w:color="auto"/>
      </w:divBdr>
    </w:div>
    <w:div w:id="911621552">
      <w:bodyDiv w:val="1"/>
      <w:marLeft w:val="0"/>
      <w:marRight w:val="0"/>
      <w:marTop w:val="0"/>
      <w:marBottom w:val="0"/>
      <w:divBdr>
        <w:top w:val="none" w:sz="0" w:space="0" w:color="auto"/>
        <w:left w:val="none" w:sz="0" w:space="0" w:color="auto"/>
        <w:bottom w:val="none" w:sz="0" w:space="0" w:color="auto"/>
        <w:right w:val="none" w:sz="0" w:space="0" w:color="auto"/>
      </w:divBdr>
    </w:div>
    <w:div w:id="923496754">
      <w:bodyDiv w:val="1"/>
      <w:marLeft w:val="0"/>
      <w:marRight w:val="0"/>
      <w:marTop w:val="0"/>
      <w:marBottom w:val="0"/>
      <w:divBdr>
        <w:top w:val="none" w:sz="0" w:space="0" w:color="auto"/>
        <w:left w:val="none" w:sz="0" w:space="0" w:color="auto"/>
        <w:bottom w:val="none" w:sz="0" w:space="0" w:color="auto"/>
        <w:right w:val="none" w:sz="0" w:space="0" w:color="auto"/>
      </w:divBdr>
    </w:div>
    <w:div w:id="968825570">
      <w:bodyDiv w:val="1"/>
      <w:marLeft w:val="0"/>
      <w:marRight w:val="0"/>
      <w:marTop w:val="0"/>
      <w:marBottom w:val="0"/>
      <w:divBdr>
        <w:top w:val="none" w:sz="0" w:space="0" w:color="auto"/>
        <w:left w:val="none" w:sz="0" w:space="0" w:color="auto"/>
        <w:bottom w:val="none" w:sz="0" w:space="0" w:color="auto"/>
        <w:right w:val="none" w:sz="0" w:space="0" w:color="auto"/>
      </w:divBdr>
    </w:div>
    <w:div w:id="1139344755">
      <w:bodyDiv w:val="1"/>
      <w:marLeft w:val="0"/>
      <w:marRight w:val="0"/>
      <w:marTop w:val="0"/>
      <w:marBottom w:val="0"/>
      <w:divBdr>
        <w:top w:val="none" w:sz="0" w:space="0" w:color="auto"/>
        <w:left w:val="none" w:sz="0" w:space="0" w:color="auto"/>
        <w:bottom w:val="none" w:sz="0" w:space="0" w:color="auto"/>
        <w:right w:val="none" w:sz="0" w:space="0" w:color="auto"/>
      </w:divBdr>
      <w:divsChild>
        <w:div w:id="1999727171">
          <w:marLeft w:val="0"/>
          <w:marRight w:val="0"/>
          <w:marTop w:val="0"/>
          <w:marBottom w:val="0"/>
          <w:divBdr>
            <w:top w:val="none" w:sz="0" w:space="0" w:color="auto"/>
            <w:left w:val="none" w:sz="0" w:space="0" w:color="auto"/>
            <w:bottom w:val="none" w:sz="0" w:space="0" w:color="auto"/>
            <w:right w:val="none" w:sz="0" w:space="0" w:color="auto"/>
          </w:divBdr>
          <w:divsChild>
            <w:div w:id="1160467715">
              <w:marLeft w:val="0"/>
              <w:marRight w:val="0"/>
              <w:marTop w:val="0"/>
              <w:marBottom w:val="0"/>
              <w:divBdr>
                <w:top w:val="none" w:sz="0" w:space="0" w:color="auto"/>
                <w:left w:val="none" w:sz="0" w:space="0" w:color="auto"/>
                <w:bottom w:val="none" w:sz="0" w:space="0" w:color="auto"/>
                <w:right w:val="none" w:sz="0" w:space="0" w:color="auto"/>
              </w:divBdr>
              <w:divsChild>
                <w:div w:id="373386273">
                  <w:marLeft w:val="0"/>
                  <w:marRight w:val="0"/>
                  <w:marTop w:val="0"/>
                  <w:marBottom w:val="0"/>
                  <w:divBdr>
                    <w:top w:val="none" w:sz="0" w:space="0" w:color="auto"/>
                    <w:left w:val="none" w:sz="0" w:space="0" w:color="auto"/>
                    <w:bottom w:val="none" w:sz="0" w:space="0" w:color="auto"/>
                    <w:right w:val="none" w:sz="0" w:space="0" w:color="auto"/>
                  </w:divBdr>
                  <w:divsChild>
                    <w:div w:id="107748341">
                      <w:marLeft w:val="0"/>
                      <w:marRight w:val="0"/>
                      <w:marTop w:val="0"/>
                      <w:marBottom w:val="0"/>
                      <w:divBdr>
                        <w:top w:val="none" w:sz="0" w:space="0" w:color="auto"/>
                        <w:left w:val="none" w:sz="0" w:space="0" w:color="auto"/>
                        <w:bottom w:val="none" w:sz="0" w:space="0" w:color="auto"/>
                        <w:right w:val="none" w:sz="0" w:space="0" w:color="auto"/>
                      </w:divBdr>
                      <w:divsChild>
                        <w:div w:id="1342657952">
                          <w:marLeft w:val="0"/>
                          <w:marRight w:val="0"/>
                          <w:marTop w:val="0"/>
                          <w:marBottom w:val="0"/>
                          <w:divBdr>
                            <w:top w:val="none" w:sz="0" w:space="0" w:color="auto"/>
                            <w:left w:val="none" w:sz="0" w:space="0" w:color="auto"/>
                            <w:bottom w:val="none" w:sz="0" w:space="0" w:color="auto"/>
                            <w:right w:val="none" w:sz="0" w:space="0" w:color="auto"/>
                          </w:divBdr>
                          <w:divsChild>
                            <w:div w:id="15668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321183">
      <w:bodyDiv w:val="1"/>
      <w:marLeft w:val="0"/>
      <w:marRight w:val="0"/>
      <w:marTop w:val="0"/>
      <w:marBottom w:val="0"/>
      <w:divBdr>
        <w:top w:val="none" w:sz="0" w:space="0" w:color="auto"/>
        <w:left w:val="none" w:sz="0" w:space="0" w:color="auto"/>
        <w:bottom w:val="none" w:sz="0" w:space="0" w:color="auto"/>
        <w:right w:val="none" w:sz="0" w:space="0" w:color="auto"/>
      </w:divBdr>
    </w:div>
    <w:div w:id="1371111271">
      <w:bodyDiv w:val="1"/>
      <w:marLeft w:val="0"/>
      <w:marRight w:val="0"/>
      <w:marTop w:val="0"/>
      <w:marBottom w:val="0"/>
      <w:divBdr>
        <w:top w:val="none" w:sz="0" w:space="0" w:color="auto"/>
        <w:left w:val="none" w:sz="0" w:space="0" w:color="auto"/>
        <w:bottom w:val="none" w:sz="0" w:space="0" w:color="auto"/>
        <w:right w:val="none" w:sz="0" w:space="0" w:color="auto"/>
      </w:divBdr>
    </w:div>
    <w:div w:id="1401826931">
      <w:bodyDiv w:val="1"/>
      <w:marLeft w:val="0"/>
      <w:marRight w:val="0"/>
      <w:marTop w:val="0"/>
      <w:marBottom w:val="0"/>
      <w:divBdr>
        <w:top w:val="none" w:sz="0" w:space="0" w:color="auto"/>
        <w:left w:val="none" w:sz="0" w:space="0" w:color="auto"/>
        <w:bottom w:val="none" w:sz="0" w:space="0" w:color="auto"/>
        <w:right w:val="none" w:sz="0" w:space="0" w:color="auto"/>
      </w:divBdr>
      <w:divsChild>
        <w:div w:id="799806995">
          <w:marLeft w:val="0"/>
          <w:marRight w:val="0"/>
          <w:marTop w:val="0"/>
          <w:marBottom w:val="0"/>
          <w:divBdr>
            <w:top w:val="none" w:sz="0" w:space="0" w:color="auto"/>
            <w:left w:val="none" w:sz="0" w:space="0" w:color="auto"/>
            <w:bottom w:val="none" w:sz="0" w:space="0" w:color="auto"/>
            <w:right w:val="none" w:sz="0" w:space="0" w:color="auto"/>
          </w:divBdr>
          <w:divsChild>
            <w:div w:id="1894850346">
              <w:marLeft w:val="0"/>
              <w:marRight w:val="0"/>
              <w:marTop w:val="0"/>
              <w:marBottom w:val="0"/>
              <w:divBdr>
                <w:top w:val="none" w:sz="0" w:space="0" w:color="auto"/>
                <w:left w:val="none" w:sz="0" w:space="0" w:color="auto"/>
                <w:bottom w:val="none" w:sz="0" w:space="0" w:color="auto"/>
                <w:right w:val="none" w:sz="0" w:space="0" w:color="auto"/>
              </w:divBdr>
              <w:divsChild>
                <w:div w:id="1712270318">
                  <w:marLeft w:val="0"/>
                  <w:marRight w:val="0"/>
                  <w:marTop w:val="0"/>
                  <w:marBottom w:val="0"/>
                  <w:divBdr>
                    <w:top w:val="none" w:sz="0" w:space="0" w:color="auto"/>
                    <w:left w:val="none" w:sz="0" w:space="0" w:color="auto"/>
                    <w:bottom w:val="none" w:sz="0" w:space="0" w:color="auto"/>
                    <w:right w:val="none" w:sz="0" w:space="0" w:color="auto"/>
                  </w:divBdr>
                  <w:divsChild>
                    <w:div w:id="568466543">
                      <w:marLeft w:val="0"/>
                      <w:marRight w:val="0"/>
                      <w:marTop w:val="0"/>
                      <w:marBottom w:val="0"/>
                      <w:divBdr>
                        <w:top w:val="none" w:sz="0" w:space="0" w:color="auto"/>
                        <w:left w:val="none" w:sz="0" w:space="0" w:color="auto"/>
                        <w:bottom w:val="none" w:sz="0" w:space="0" w:color="auto"/>
                        <w:right w:val="none" w:sz="0" w:space="0" w:color="auto"/>
                      </w:divBdr>
                      <w:divsChild>
                        <w:div w:id="545875502">
                          <w:marLeft w:val="0"/>
                          <w:marRight w:val="0"/>
                          <w:marTop w:val="0"/>
                          <w:marBottom w:val="0"/>
                          <w:divBdr>
                            <w:top w:val="none" w:sz="0" w:space="0" w:color="auto"/>
                            <w:left w:val="none" w:sz="0" w:space="0" w:color="auto"/>
                            <w:bottom w:val="none" w:sz="0" w:space="0" w:color="auto"/>
                            <w:right w:val="none" w:sz="0" w:space="0" w:color="auto"/>
                          </w:divBdr>
                          <w:divsChild>
                            <w:div w:id="262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787676">
      <w:bodyDiv w:val="1"/>
      <w:marLeft w:val="0"/>
      <w:marRight w:val="0"/>
      <w:marTop w:val="0"/>
      <w:marBottom w:val="0"/>
      <w:divBdr>
        <w:top w:val="none" w:sz="0" w:space="0" w:color="auto"/>
        <w:left w:val="none" w:sz="0" w:space="0" w:color="auto"/>
        <w:bottom w:val="none" w:sz="0" w:space="0" w:color="auto"/>
        <w:right w:val="none" w:sz="0" w:space="0" w:color="auto"/>
      </w:divBdr>
    </w:div>
    <w:div w:id="1511794851">
      <w:bodyDiv w:val="1"/>
      <w:marLeft w:val="0"/>
      <w:marRight w:val="0"/>
      <w:marTop w:val="0"/>
      <w:marBottom w:val="0"/>
      <w:divBdr>
        <w:top w:val="none" w:sz="0" w:space="0" w:color="auto"/>
        <w:left w:val="none" w:sz="0" w:space="0" w:color="auto"/>
        <w:bottom w:val="none" w:sz="0" w:space="0" w:color="auto"/>
        <w:right w:val="none" w:sz="0" w:space="0" w:color="auto"/>
      </w:divBdr>
      <w:divsChild>
        <w:div w:id="611593458">
          <w:marLeft w:val="0"/>
          <w:marRight w:val="0"/>
          <w:marTop w:val="0"/>
          <w:marBottom w:val="0"/>
          <w:divBdr>
            <w:top w:val="none" w:sz="0" w:space="0" w:color="auto"/>
            <w:left w:val="none" w:sz="0" w:space="0" w:color="auto"/>
            <w:bottom w:val="none" w:sz="0" w:space="0" w:color="auto"/>
            <w:right w:val="none" w:sz="0" w:space="0" w:color="auto"/>
          </w:divBdr>
          <w:divsChild>
            <w:div w:id="1418288409">
              <w:marLeft w:val="0"/>
              <w:marRight w:val="0"/>
              <w:marTop w:val="0"/>
              <w:marBottom w:val="0"/>
              <w:divBdr>
                <w:top w:val="none" w:sz="0" w:space="0" w:color="auto"/>
                <w:left w:val="none" w:sz="0" w:space="0" w:color="auto"/>
                <w:bottom w:val="none" w:sz="0" w:space="0" w:color="auto"/>
                <w:right w:val="none" w:sz="0" w:space="0" w:color="auto"/>
              </w:divBdr>
              <w:divsChild>
                <w:div w:id="329522694">
                  <w:marLeft w:val="0"/>
                  <w:marRight w:val="0"/>
                  <w:marTop w:val="0"/>
                  <w:marBottom w:val="0"/>
                  <w:divBdr>
                    <w:top w:val="none" w:sz="0" w:space="0" w:color="auto"/>
                    <w:left w:val="none" w:sz="0" w:space="0" w:color="auto"/>
                    <w:bottom w:val="none" w:sz="0" w:space="0" w:color="auto"/>
                    <w:right w:val="none" w:sz="0" w:space="0" w:color="auto"/>
                  </w:divBdr>
                  <w:divsChild>
                    <w:div w:id="1993370145">
                      <w:marLeft w:val="0"/>
                      <w:marRight w:val="0"/>
                      <w:marTop w:val="0"/>
                      <w:marBottom w:val="0"/>
                      <w:divBdr>
                        <w:top w:val="none" w:sz="0" w:space="0" w:color="auto"/>
                        <w:left w:val="none" w:sz="0" w:space="0" w:color="auto"/>
                        <w:bottom w:val="none" w:sz="0" w:space="0" w:color="auto"/>
                        <w:right w:val="none" w:sz="0" w:space="0" w:color="auto"/>
                      </w:divBdr>
                      <w:divsChild>
                        <w:div w:id="272369324">
                          <w:marLeft w:val="0"/>
                          <w:marRight w:val="0"/>
                          <w:marTop w:val="0"/>
                          <w:marBottom w:val="0"/>
                          <w:divBdr>
                            <w:top w:val="none" w:sz="0" w:space="0" w:color="auto"/>
                            <w:left w:val="none" w:sz="0" w:space="0" w:color="auto"/>
                            <w:bottom w:val="none" w:sz="0" w:space="0" w:color="auto"/>
                            <w:right w:val="none" w:sz="0" w:space="0" w:color="auto"/>
                          </w:divBdr>
                          <w:divsChild>
                            <w:div w:id="10961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316855">
      <w:bodyDiv w:val="1"/>
      <w:marLeft w:val="0"/>
      <w:marRight w:val="0"/>
      <w:marTop w:val="0"/>
      <w:marBottom w:val="0"/>
      <w:divBdr>
        <w:top w:val="none" w:sz="0" w:space="0" w:color="auto"/>
        <w:left w:val="none" w:sz="0" w:space="0" w:color="auto"/>
        <w:bottom w:val="none" w:sz="0" w:space="0" w:color="auto"/>
        <w:right w:val="none" w:sz="0" w:space="0" w:color="auto"/>
      </w:divBdr>
    </w:div>
    <w:div w:id="1707952031">
      <w:bodyDiv w:val="1"/>
      <w:marLeft w:val="0"/>
      <w:marRight w:val="0"/>
      <w:marTop w:val="0"/>
      <w:marBottom w:val="0"/>
      <w:divBdr>
        <w:top w:val="none" w:sz="0" w:space="0" w:color="auto"/>
        <w:left w:val="none" w:sz="0" w:space="0" w:color="auto"/>
        <w:bottom w:val="none" w:sz="0" w:space="0" w:color="auto"/>
        <w:right w:val="none" w:sz="0" w:space="0" w:color="auto"/>
      </w:divBdr>
    </w:div>
    <w:div w:id="1927229348">
      <w:bodyDiv w:val="1"/>
      <w:marLeft w:val="0"/>
      <w:marRight w:val="0"/>
      <w:marTop w:val="0"/>
      <w:marBottom w:val="0"/>
      <w:divBdr>
        <w:top w:val="none" w:sz="0" w:space="0" w:color="auto"/>
        <w:left w:val="none" w:sz="0" w:space="0" w:color="auto"/>
        <w:bottom w:val="none" w:sz="0" w:space="0" w:color="auto"/>
        <w:right w:val="none" w:sz="0" w:space="0" w:color="auto"/>
      </w:divBdr>
    </w:div>
    <w:div w:id="203738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mode=DOC&amp;id=1413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doc.php?id=28776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kini@cesis.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likumi.lv/doc.php?id=287760" TargetMode="External"/><Relationship Id="rId4" Type="http://schemas.openxmlformats.org/officeDocument/2006/relationships/settings" Target="settings.xml"/><Relationship Id="rId9" Type="http://schemas.openxmlformats.org/officeDocument/2006/relationships/hyperlink" Target="https://likumi.lv/doc.php?id=28776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CFC3D-A1CB-43F6-B628-C545057A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31</Pages>
  <Words>75289</Words>
  <Characters>42915</Characters>
  <Application>Microsoft Office Word</Application>
  <DocSecurity>0</DocSecurity>
  <Lines>357</Lines>
  <Paragraphs>235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dc:creator>
  <cp:keywords/>
  <dc:description/>
  <cp:lastModifiedBy>Maris Ignatovics</cp:lastModifiedBy>
  <cp:revision>12</cp:revision>
  <cp:lastPrinted>2017-04-11T09:24:00Z</cp:lastPrinted>
  <dcterms:created xsi:type="dcterms:W3CDTF">2019-08-29T08:49:00Z</dcterms:created>
  <dcterms:modified xsi:type="dcterms:W3CDTF">2019-09-04T07:57:00Z</dcterms:modified>
</cp:coreProperties>
</file>